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EB23D" w14:textId="77777777" w:rsidR="0051366D" w:rsidRDefault="0051366D" w:rsidP="0051366D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A4CDE46" wp14:editId="5C9E9C36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8B7A9" w14:textId="77777777" w:rsidR="0051366D" w:rsidRDefault="0051366D" w:rsidP="0051366D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B1AAA1B" w14:textId="77777777" w:rsidR="0051366D" w:rsidRDefault="0051366D" w:rsidP="0051366D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8FCB43C" w14:textId="77777777" w:rsidR="0051366D" w:rsidRPr="00736965" w:rsidRDefault="0051366D" w:rsidP="0051366D">
      <w:pPr>
        <w:jc w:val="center"/>
        <w:rPr>
          <w:b/>
          <w:sz w:val="14"/>
        </w:rPr>
      </w:pPr>
    </w:p>
    <w:p w14:paraId="119B4754" w14:textId="77777777" w:rsidR="0051366D" w:rsidRPr="00736965" w:rsidRDefault="0051366D" w:rsidP="0051366D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D0C19CA" w14:textId="77777777" w:rsidR="0051366D" w:rsidRPr="00736965" w:rsidRDefault="0051366D" w:rsidP="0051366D">
      <w:pPr>
        <w:jc w:val="center"/>
        <w:rPr>
          <w:sz w:val="28"/>
          <w:szCs w:val="28"/>
        </w:rPr>
      </w:pPr>
    </w:p>
    <w:p w14:paraId="24461DAC" w14:textId="77777777" w:rsidR="0051366D" w:rsidRDefault="0051366D" w:rsidP="0051366D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30ED074F" w14:textId="77777777" w:rsidR="0051366D" w:rsidRPr="00362047" w:rsidRDefault="0051366D" w:rsidP="0051366D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103E218B" w14:textId="572D5607" w:rsidR="00DF4B96" w:rsidRPr="00DF4B96" w:rsidRDefault="00BF701F" w:rsidP="00DF4B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  <w:szCs w:val="28"/>
        </w:rPr>
      </w:pPr>
      <w:r>
        <w:rPr>
          <w:sz w:val="28"/>
        </w:rPr>
        <w:t xml:space="preserve">від </w:t>
      </w:r>
      <w:r w:rsidR="004B5030">
        <w:rPr>
          <w:sz w:val="28"/>
        </w:rPr>
        <w:t>23</w:t>
      </w:r>
      <w:r w:rsidR="00767A24">
        <w:rPr>
          <w:sz w:val="28"/>
        </w:rPr>
        <w:t xml:space="preserve"> </w:t>
      </w:r>
      <w:r w:rsidR="00767A24">
        <w:rPr>
          <w:sz w:val="28"/>
          <w:szCs w:val="28"/>
        </w:rPr>
        <w:t>лютого</w:t>
      </w:r>
      <w:r w:rsidR="00DF4B96" w:rsidRPr="00DF4B96">
        <w:rPr>
          <w:sz w:val="28"/>
          <w:szCs w:val="28"/>
        </w:rPr>
        <w:t xml:space="preserve"> 202</w:t>
      </w:r>
      <w:r w:rsidR="00767A24">
        <w:rPr>
          <w:sz w:val="28"/>
          <w:szCs w:val="28"/>
        </w:rPr>
        <w:t>6</w:t>
      </w:r>
      <w:r w:rsidR="00DF4B96" w:rsidRPr="00DF4B96">
        <w:rPr>
          <w:sz w:val="28"/>
          <w:szCs w:val="28"/>
        </w:rPr>
        <w:t xml:space="preserve"> року</w:t>
      </w:r>
      <w:r w:rsidR="00DF4B96" w:rsidRPr="00DF4B96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</w:t>
      </w:r>
      <w:r w:rsidR="00DF4B96" w:rsidRPr="00DF4B96">
        <w:rPr>
          <w:sz w:val="28"/>
          <w:szCs w:val="28"/>
        </w:rPr>
        <w:t xml:space="preserve"> Луцьк</w:t>
      </w:r>
      <w:r w:rsidR="00DF4B96" w:rsidRPr="00DF4B96">
        <w:rPr>
          <w:sz w:val="28"/>
          <w:szCs w:val="28"/>
        </w:rPr>
        <w:tab/>
      </w:r>
      <w:r w:rsidR="00DF4B96" w:rsidRPr="00DF4B96">
        <w:rPr>
          <w:sz w:val="28"/>
          <w:szCs w:val="28"/>
        </w:rPr>
        <w:tab/>
        <w:t xml:space="preserve">                      </w:t>
      </w:r>
      <w:r w:rsidR="004B5030">
        <w:rPr>
          <w:sz w:val="28"/>
          <w:szCs w:val="28"/>
        </w:rPr>
        <w:t xml:space="preserve"> </w:t>
      </w:r>
      <w:r w:rsidR="00DF4B96" w:rsidRPr="00DF4B9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DF4B96" w:rsidRPr="00DF4B96">
        <w:rPr>
          <w:sz w:val="28"/>
          <w:szCs w:val="28"/>
        </w:rPr>
        <w:t xml:space="preserve">   № </w:t>
      </w:r>
      <w:r w:rsidR="004B5030">
        <w:rPr>
          <w:sz w:val="28"/>
          <w:szCs w:val="28"/>
        </w:rPr>
        <w:t>107</w:t>
      </w:r>
    </w:p>
    <w:p w14:paraId="3A997BAE" w14:textId="77777777" w:rsidR="00DF4B96" w:rsidRPr="00DF4B96" w:rsidRDefault="00DF4B96" w:rsidP="00DF4B96">
      <w:pPr>
        <w:tabs>
          <w:tab w:val="left" w:pos="3540"/>
        </w:tabs>
        <w:rPr>
          <w:b/>
          <w:sz w:val="28"/>
          <w:szCs w:val="28"/>
        </w:rPr>
      </w:pPr>
      <w:r w:rsidRPr="00DF4B96">
        <w:rPr>
          <w:b/>
          <w:sz w:val="28"/>
          <w:szCs w:val="28"/>
        </w:rPr>
        <w:tab/>
      </w:r>
    </w:p>
    <w:p w14:paraId="58357EEF" w14:textId="77777777" w:rsidR="00DF4B96" w:rsidRPr="00DF4B96" w:rsidRDefault="00DF4B96" w:rsidP="00DF4B96">
      <w:pPr>
        <w:jc w:val="center"/>
        <w:rPr>
          <w:sz w:val="28"/>
          <w:szCs w:val="28"/>
        </w:rPr>
      </w:pPr>
      <w:bookmarkStart w:id="0" w:name="_Hlk222396233"/>
      <w:r w:rsidRPr="00DF4B96">
        <w:rPr>
          <w:sz w:val="28"/>
          <w:szCs w:val="28"/>
        </w:rPr>
        <w:t xml:space="preserve">Про </w:t>
      </w:r>
      <w:r w:rsidR="009D1CC9">
        <w:rPr>
          <w:sz w:val="28"/>
          <w:szCs w:val="28"/>
        </w:rPr>
        <w:t>новий склад колегії</w:t>
      </w:r>
      <w:r w:rsidRPr="00DF4B96">
        <w:rPr>
          <w:sz w:val="28"/>
          <w:szCs w:val="28"/>
        </w:rPr>
        <w:t xml:space="preserve"> управління охорони </w:t>
      </w:r>
    </w:p>
    <w:p w14:paraId="17538353" w14:textId="77777777" w:rsidR="00DF4B96" w:rsidRPr="00DF4B96" w:rsidRDefault="00DF4B96" w:rsidP="00DF4B96">
      <w:pPr>
        <w:jc w:val="center"/>
        <w:rPr>
          <w:sz w:val="28"/>
          <w:szCs w:val="28"/>
        </w:rPr>
      </w:pPr>
      <w:r w:rsidRPr="00DF4B96">
        <w:rPr>
          <w:sz w:val="28"/>
          <w:szCs w:val="28"/>
        </w:rPr>
        <w:t>здоров’я обласної державної адміністрації</w:t>
      </w:r>
    </w:p>
    <w:bookmarkEnd w:id="0"/>
    <w:p w14:paraId="63D88320" w14:textId="77777777" w:rsidR="00DF4B96" w:rsidRPr="00DF4B96" w:rsidRDefault="00DF4B96" w:rsidP="00DF4B96">
      <w:pPr>
        <w:ind w:firstLine="708"/>
        <w:jc w:val="both"/>
        <w:rPr>
          <w:sz w:val="28"/>
          <w:szCs w:val="28"/>
        </w:rPr>
      </w:pPr>
    </w:p>
    <w:p w14:paraId="042B4190" w14:textId="28101716" w:rsidR="00DF4B96" w:rsidRPr="00DF4B96" w:rsidRDefault="00DF4B96" w:rsidP="00DF4B9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DF4B96">
        <w:rPr>
          <w:sz w:val="28"/>
          <w:szCs w:val="28"/>
        </w:rPr>
        <w:t xml:space="preserve">Відповідно до </w:t>
      </w:r>
      <w:r w:rsidR="00D85644">
        <w:rPr>
          <w:sz w:val="28"/>
          <w:szCs w:val="28"/>
        </w:rPr>
        <w:t>з</w:t>
      </w:r>
      <w:r w:rsidR="009D1CC9">
        <w:rPr>
          <w:sz w:val="28"/>
          <w:szCs w:val="28"/>
        </w:rPr>
        <w:t>акон</w:t>
      </w:r>
      <w:r w:rsidR="00D85644">
        <w:rPr>
          <w:sz w:val="28"/>
          <w:szCs w:val="28"/>
        </w:rPr>
        <w:t>ів</w:t>
      </w:r>
      <w:r w:rsidR="009D1CC9">
        <w:rPr>
          <w:sz w:val="28"/>
          <w:szCs w:val="28"/>
        </w:rPr>
        <w:t xml:space="preserve"> України «Про місцеві державні адміністрації»,</w:t>
      </w:r>
      <w:r w:rsidR="00D85644">
        <w:rPr>
          <w:sz w:val="28"/>
          <w:szCs w:val="28"/>
        </w:rPr>
        <w:t xml:space="preserve"> «Про правовий режим воєнного стану»,</w:t>
      </w:r>
      <w:r w:rsidR="009D1CC9">
        <w:rPr>
          <w:sz w:val="28"/>
          <w:szCs w:val="28"/>
        </w:rPr>
        <w:t xml:space="preserve"> </w:t>
      </w:r>
      <w:r w:rsidRPr="00DF4B96">
        <w:rPr>
          <w:sz w:val="28"/>
          <w:szCs w:val="28"/>
        </w:rPr>
        <w:t>пункту 10 Положення про управління охорони здоро</w:t>
      </w:r>
      <w:r w:rsidR="00BF701F">
        <w:rPr>
          <w:sz w:val="28"/>
          <w:szCs w:val="28"/>
        </w:rPr>
        <w:t>в’</w:t>
      </w:r>
      <w:r w:rsidRPr="00DF4B96">
        <w:rPr>
          <w:sz w:val="28"/>
          <w:szCs w:val="28"/>
        </w:rPr>
        <w:t>я</w:t>
      </w:r>
      <w:r w:rsidR="00131180">
        <w:rPr>
          <w:sz w:val="28"/>
          <w:szCs w:val="28"/>
        </w:rPr>
        <w:t xml:space="preserve"> </w:t>
      </w:r>
      <w:r w:rsidRPr="00DF4B96">
        <w:rPr>
          <w:sz w:val="28"/>
          <w:szCs w:val="28"/>
        </w:rPr>
        <w:t>Волинської обласної державн</w:t>
      </w:r>
      <w:r w:rsidR="009D1CC9">
        <w:rPr>
          <w:sz w:val="28"/>
          <w:szCs w:val="28"/>
        </w:rPr>
        <w:t>ої адміністрації</w:t>
      </w:r>
      <w:r w:rsidRPr="00DF4B96">
        <w:rPr>
          <w:sz w:val="28"/>
          <w:szCs w:val="28"/>
        </w:rPr>
        <w:t xml:space="preserve">, затвердженого розпорядженням голови обласної державної адміністрації від 31 січня 2018 року № 68, </w:t>
      </w:r>
      <w:r w:rsidR="004B0C09" w:rsidRPr="004B0C09">
        <w:rPr>
          <w:sz w:val="28"/>
          <w:szCs w:val="28"/>
        </w:rPr>
        <w:t>ураховуючи звернення установ та організацій</w:t>
      </w:r>
      <w:r w:rsidRPr="00DF4B96">
        <w:rPr>
          <w:sz w:val="28"/>
          <w:szCs w:val="28"/>
        </w:rPr>
        <w:t>:</w:t>
      </w:r>
    </w:p>
    <w:p w14:paraId="0A7EEA1D" w14:textId="77777777" w:rsidR="00DF4B96" w:rsidRPr="00DF4B96" w:rsidRDefault="00DF4B96" w:rsidP="00DF4B96">
      <w:pPr>
        <w:ind w:firstLine="567"/>
        <w:jc w:val="both"/>
        <w:rPr>
          <w:sz w:val="28"/>
          <w:szCs w:val="28"/>
        </w:rPr>
      </w:pPr>
    </w:p>
    <w:p w14:paraId="41E801DF" w14:textId="5BDA48A3" w:rsidR="00DF4B96" w:rsidRPr="00DF4B96" w:rsidRDefault="009D1CC9" w:rsidP="00DF4B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4B96" w:rsidRPr="00DF4B96">
        <w:rPr>
          <w:sz w:val="28"/>
          <w:szCs w:val="28"/>
        </w:rPr>
        <w:t xml:space="preserve">. Затвердити </w:t>
      </w:r>
      <w:r>
        <w:rPr>
          <w:sz w:val="28"/>
          <w:szCs w:val="28"/>
        </w:rPr>
        <w:t xml:space="preserve">новий </w:t>
      </w:r>
      <w:r w:rsidR="00DF4B96" w:rsidRPr="00DF4B96">
        <w:rPr>
          <w:sz w:val="28"/>
          <w:szCs w:val="28"/>
        </w:rPr>
        <w:t>посадовий склад колегії</w:t>
      </w:r>
      <w:r w:rsidRPr="009D1CC9">
        <w:rPr>
          <w:sz w:val="28"/>
          <w:szCs w:val="28"/>
        </w:rPr>
        <w:t xml:space="preserve"> </w:t>
      </w:r>
      <w:r w:rsidRPr="00DF4B96">
        <w:rPr>
          <w:sz w:val="28"/>
          <w:szCs w:val="28"/>
        </w:rPr>
        <w:t>управління охорони здоров</w:t>
      </w:r>
      <w:r w:rsidR="00BF701F">
        <w:rPr>
          <w:sz w:val="28"/>
          <w:szCs w:val="28"/>
        </w:rPr>
        <w:t>’</w:t>
      </w:r>
      <w:r w:rsidRPr="00DF4B96">
        <w:rPr>
          <w:sz w:val="28"/>
          <w:szCs w:val="28"/>
        </w:rPr>
        <w:t>я о</w:t>
      </w:r>
      <w:r>
        <w:rPr>
          <w:sz w:val="28"/>
          <w:szCs w:val="28"/>
        </w:rPr>
        <w:t>бласної державної адміністрації</w:t>
      </w:r>
      <w:r w:rsidR="00DF4B96" w:rsidRPr="00DF4B9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утвореної </w:t>
      </w:r>
      <w:r w:rsidR="00605427" w:rsidRPr="00605427">
        <w:rPr>
          <w:sz w:val="28"/>
          <w:szCs w:val="28"/>
        </w:rPr>
        <w:t>розпорядженням голови обласної державної адміністрації від 04 грудня 2020 року № 718</w:t>
      </w:r>
      <w:r w:rsidR="00420185">
        <w:rPr>
          <w:sz w:val="28"/>
          <w:szCs w:val="28"/>
        </w:rPr>
        <w:t xml:space="preserve"> </w:t>
      </w:r>
      <w:r w:rsidR="00420185" w:rsidRPr="00420185">
        <w:rPr>
          <w:sz w:val="28"/>
          <w:szCs w:val="28"/>
        </w:rPr>
        <w:t>«Про колегію управління охорони здоров’я обласної державної адміністрації»</w:t>
      </w:r>
      <w:r>
        <w:rPr>
          <w:sz w:val="28"/>
          <w:szCs w:val="28"/>
        </w:rPr>
        <w:t xml:space="preserve">, </w:t>
      </w:r>
      <w:r w:rsidR="00DF4B96" w:rsidRPr="00DF4B96">
        <w:rPr>
          <w:sz w:val="28"/>
          <w:szCs w:val="28"/>
        </w:rPr>
        <w:t>що додається.</w:t>
      </w:r>
    </w:p>
    <w:p w14:paraId="7C9CAFB6" w14:textId="77777777" w:rsidR="00DF4B96" w:rsidRPr="00DF4B96" w:rsidRDefault="00DF4B96" w:rsidP="00DF4B96">
      <w:pPr>
        <w:ind w:firstLine="567"/>
        <w:jc w:val="both"/>
        <w:rPr>
          <w:sz w:val="28"/>
          <w:szCs w:val="28"/>
        </w:rPr>
      </w:pPr>
    </w:p>
    <w:p w14:paraId="220DC1F2" w14:textId="57C7F0E7" w:rsidR="00DF4B96" w:rsidRPr="00DF4B96" w:rsidRDefault="009D1CC9" w:rsidP="00DF4B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Визнати таким, що втратив</w:t>
      </w:r>
      <w:r w:rsidR="00DF4B96" w:rsidRPr="00DF4B96">
        <w:rPr>
          <w:sz w:val="28"/>
          <w:szCs w:val="28"/>
        </w:rPr>
        <w:t xml:space="preserve"> чинність,</w:t>
      </w:r>
      <w:r>
        <w:rPr>
          <w:sz w:val="28"/>
          <w:szCs w:val="28"/>
        </w:rPr>
        <w:t xml:space="preserve"> </w:t>
      </w:r>
      <w:r w:rsidRPr="004B5030">
        <w:rPr>
          <w:sz w:val="28"/>
          <w:szCs w:val="28"/>
        </w:rPr>
        <w:t xml:space="preserve">пункт </w:t>
      </w:r>
      <w:r w:rsidR="004B5030" w:rsidRPr="004B5030">
        <w:rPr>
          <w:sz w:val="28"/>
          <w:szCs w:val="28"/>
        </w:rPr>
        <w:t>1</w:t>
      </w:r>
      <w:r w:rsidR="00DF4B96" w:rsidRPr="00DF4B96">
        <w:rPr>
          <w:sz w:val="28"/>
          <w:szCs w:val="28"/>
        </w:rPr>
        <w:t xml:space="preserve"> </w:t>
      </w:r>
      <w:r w:rsidR="009C129B" w:rsidRPr="009C129B">
        <w:rPr>
          <w:sz w:val="28"/>
          <w:szCs w:val="28"/>
        </w:rPr>
        <w:t>розпорядження начальника обласної військової адміністрації від 25 січня 2023 року № 21 «Про новий склад колегії управління охорони здоров’я обласної державної адміністрації»</w:t>
      </w:r>
      <w:r w:rsidR="00DF4B96" w:rsidRPr="00DF4B96">
        <w:rPr>
          <w:sz w:val="28"/>
          <w:szCs w:val="28"/>
        </w:rPr>
        <w:t>.</w:t>
      </w:r>
    </w:p>
    <w:p w14:paraId="04D618E4" w14:textId="77777777" w:rsidR="00F10A82" w:rsidRPr="00DF4B96" w:rsidRDefault="00F10A82" w:rsidP="00DF4B96">
      <w:pPr>
        <w:tabs>
          <w:tab w:val="left" w:pos="748"/>
          <w:tab w:val="right" w:pos="9537"/>
        </w:tabs>
        <w:ind w:right="101"/>
        <w:rPr>
          <w:sz w:val="28"/>
          <w:szCs w:val="28"/>
        </w:rPr>
      </w:pPr>
    </w:p>
    <w:p w14:paraId="321534D5" w14:textId="77777777" w:rsidR="00DF4B96" w:rsidRDefault="00DF4B96" w:rsidP="0051366D">
      <w:pPr>
        <w:jc w:val="both"/>
        <w:rPr>
          <w:bCs/>
          <w:sz w:val="28"/>
          <w:szCs w:val="28"/>
        </w:rPr>
      </w:pPr>
    </w:p>
    <w:p w14:paraId="72988DB7" w14:textId="77777777" w:rsidR="009C129B" w:rsidRDefault="009C129B" w:rsidP="009C129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Тимчасово виконувач </w:t>
      </w:r>
    </w:p>
    <w:p w14:paraId="6181AA7A" w14:textId="77777777" w:rsidR="0051366D" w:rsidRPr="00B60500" w:rsidRDefault="009C129B" w:rsidP="009C129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обов’язків начальника                                                                </w:t>
      </w:r>
      <w:r>
        <w:rPr>
          <w:b/>
          <w:bCs/>
          <w:sz w:val="28"/>
          <w:szCs w:val="28"/>
        </w:rPr>
        <w:t>Роман РОМАНЮК</w:t>
      </w:r>
    </w:p>
    <w:p w14:paraId="4675F40B" w14:textId="77777777" w:rsidR="00413270" w:rsidRDefault="00413270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6202F26" w14:textId="77777777" w:rsidR="00DF4B96" w:rsidRDefault="00DF4B96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BBDA6E4" w14:textId="77777777" w:rsidR="009C129B" w:rsidRDefault="009C129B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5B82364" w14:textId="77777777" w:rsidR="009C129B" w:rsidRDefault="009C129B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4326D67" w14:textId="77777777" w:rsidR="009C129B" w:rsidRDefault="009C129B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D9BB321" w14:textId="77777777" w:rsidR="009C129B" w:rsidRDefault="009C129B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156FC6F" w14:textId="77777777" w:rsidR="00BF701F" w:rsidRDefault="00BF701F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F9738C5" w14:textId="77777777" w:rsidR="00BF701F" w:rsidRDefault="00BF701F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2CCA78E" w14:textId="77777777" w:rsidR="00BF701F" w:rsidRDefault="00BF701F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B7456FC" w14:textId="77777777" w:rsidR="00BF701F" w:rsidRDefault="00BF701F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A6324FE" w14:textId="77777777" w:rsidR="00BF701F" w:rsidRDefault="00BF701F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0361608" w14:textId="77777777" w:rsidR="00BF701F" w:rsidRDefault="00BF701F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0FBC10C" w14:textId="77777777" w:rsidR="00BF701F" w:rsidRDefault="00BF701F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933C0FE" w14:textId="77777777" w:rsidR="009C129B" w:rsidRDefault="009C129B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17FBF77" w14:textId="77777777" w:rsidR="009C129B" w:rsidRDefault="009C129B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E1275A" w14:textId="77777777" w:rsidR="006C179C" w:rsidRPr="00BF701F" w:rsidRDefault="009C129B" w:rsidP="00161850">
      <w:pPr>
        <w:tabs>
          <w:tab w:val="left" w:pos="5984"/>
          <w:tab w:val="left" w:pos="8415"/>
        </w:tabs>
        <w:jc w:val="both"/>
      </w:pPr>
      <w:r w:rsidRPr="00BF701F">
        <w:t xml:space="preserve">Легкодух </w:t>
      </w:r>
      <w:r w:rsidR="001756CA" w:rsidRPr="00BF701F">
        <w:t xml:space="preserve">Юрій </w:t>
      </w:r>
      <w:r w:rsidR="00131E6C" w:rsidRPr="00BF701F">
        <w:t>297 107</w:t>
      </w:r>
    </w:p>
    <w:sectPr w:rsidR="006C179C" w:rsidRPr="00BF701F" w:rsidSect="00BF701F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F0F"/>
    <w:multiLevelType w:val="hybridMultilevel"/>
    <w:tmpl w:val="E7E4AF7E"/>
    <w:lvl w:ilvl="0" w:tplc="2B0CBA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F63AE"/>
    <w:multiLevelType w:val="hybridMultilevel"/>
    <w:tmpl w:val="4CFE131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48473503">
    <w:abstractNumId w:val="1"/>
  </w:num>
  <w:num w:numId="2" w16cid:durableId="393505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6D"/>
    <w:rsid w:val="00007CE1"/>
    <w:rsid w:val="000564BD"/>
    <w:rsid w:val="000663A3"/>
    <w:rsid w:val="000A6AF9"/>
    <w:rsid w:val="00125AFD"/>
    <w:rsid w:val="00131180"/>
    <w:rsid w:val="00131E6C"/>
    <w:rsid w:val="0015475D"/>
    <w:rsid w:val="00161850"/>
    <w:rsid w:val="00162241"/>
    <w:rsid w:val="00174620"/>
    <w:rsid w:val="001756CA"/>
    <w:rsid w:val="00281E90"/>
    <w:rsid w:val="002F45D6"/>
    <w:rsid w:val="00412D1D"/>
    <w:rsid w:val="00413270"/>
    <w:rsid w:val="00413AE4"/>
    <w:rsid w:val="00420185"/>
    <w:rsid w:val="0046636C"/>
    <w:rsid w:val="004B0C09"/>
    <w:rsid w:val="004B5030"/>
    <w:rsid w:val="0051366D"/>
    <w:rsid w:val="00532F11"/>
    <w:rsid w:val="00544F98"/>
    <w:rsid w:val="00605427"/>
    <w:rsid w:val="006C179C"/>
    <w:rsid w:val="00767A24"/>
    <w:rsid w:val="0077161E"/>
    <w:rsid w:val="0078484E"/>
    <w:rsid w:val="009C129B"/>
    <w:rsid w:val="009D1CC9"/>
    <w:rsid w:val="00A42EEA"/>
    <w:rsid w:val="00BF701F"/>
    <w:rsid w:val="00D85644"/>
    <w:rsid w:val="00D90573"/>
    <w:rsid w:val="00DC2E60"/>
    <w:rsid w:val="00DF4B96"/>
    <w:rsid w:val="00EE6A5B"/>
    <w:rsid w:val="00F1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83A31"/>
  <w15:chartTrackingRefBased/>
  <w15:docId w15:val="{71782184-2DFC-4E0E-95E5-250A1A7E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1366D"/>
    <w:pPr>
      <w:ind w:firstLine="1134"/>
      <w:jc w:val="both"/>
    </w:pPr>
    <w:rPr>
      <w:sz w:val="28"/>
    </w:rPr>
  </w:style>
  <w:style w:type="character" w:customStyle="1" w:styleId="20">
    <w:name w:val="Основний текст з відступом 2 Знак"/>
    <w:basedOn w:val="a0"/>
    <w:link w:val="2"/>
    <w:rsid w:val="00513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"/>
    <w:basedOn w:val="a"/>
    <w:rsid w:val="0051366D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1366D"/>
  </w:style>
  <w:style w:type="character" w:customStyle="1" w:styleId="a4">
    <w:name w:val="Основной текст_"/>
    <w:basedOn w:val="a0"/>
    <w:link w:val="1"/>
    <w:rsid w:val="00125AFD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125AFD"/>
    <w:pPr>
      <w:widowControl w:val="0"/>
      <w:spacing w:line="259" w:lineRule="auto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07CE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7CE1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Emphasis"/>
    <w:qFormat/>
    <w:rsid w:val="00161850"/>
    <w:rPr>
      <w:i/>
      <w:iCs/>
    </w:rPr>
  </w:style>
  <w:style w:type="paragraph" w:styleId="a8">
    <w:name w:val="List Paragraph"/>
    <w:basedOn w:val="a"/>
    <w:uiPriority w:val="34"/>
    <w:qFormat/>
    <w:rsid w:val="00F10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2022-05-17T06:41:00Z</cp:lastPrinted>
  <dcterms:created xsi:type="dcterms:W3CDTF">2026-02-19T10:25:00Z</dcterms:created>
  <dcterms:modified xsi:type="dcterms:W3CDTF">2026-02-25T13:19:00Z</dcterms:modified>
</cp:coreProperties>
</file>