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73B42" w14:textId="77777777" w:rsidR="00983BB8" w:rsidRPr="00983BB8" w:rsidRDefault="00F06FA5" w:rsidP="00983BB8">
      <w:pPr>
        <w:tabs>
          <w:tab w:val="left" w:pos="555"/>
        </w:tabs>
        <w:overflowPunct/>
        <w:autoSpaceDE/>
        <w:autoSpaceDN/>
        <w:adjustRightInd/>
        <w:jc w:val="center"/>
        <w:rPr>
          <w:rFonts w:ascii="Calibri" w:hAnsi="Calibri"/>
          <w:b/>
          <w:bCs/>
          <w:spacing w:val="8"/>
          <w:sz w:val="16"/>
          <w:lang w:val="uk-UA"/>
        </w:rPr>
      </w:pPr>
      <w:r w:rsidRPr="00983BB8">
        <w:rPr>
          <w:rFonts w:ascii="Antiqua" w:hAnsi="Antiqua"/>
          <w:noProof/>
          <w:spacing w:val="8"/>
          <w:sz w:val="26"/>
          <w:lang w:val="uk-UA" w:eastAsia="uk-UA"/>
        </w:rPr>
        <w:drawing>
          <wp:inline distT="0" distB="0" distL="0" distR="0" wp14:anchorId="382B4349" wp14:editId="39E1AE2F">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2691C43" w14:textId="77777777" w:rsidR="00983BB8" w:rsidRPr="009625E6" w:rsidRDefault="00983BB8" w:rsidP="00983BB8">
      <w:pPr>
        <w:keepNext/>
        <w:overflowPunct/>
        <w:autoSpaceDE/>
        <w:autoSpaceDN/>
        <w:adjustRightInd/>
        <w:spacing w:before="120"/>
        <w:jc w:val="center"/>
        <w:outlineLvl w:val="1"/>
        <w:rPr>
          <w:b/>
          <w:sz w:val="24"/>
          <w:lang w:val="x-none"/>
        </w:rPr>
      </w:pPr>
      <w:r w:rsidRPr="009625E6">
        <w:rPr>
          <w:b/>
          <w:sz w:val="24"/>
          <w:lang w:val="x-none"/>
        </w:rPr>
        <w:t>ВОЛИНСЬКА ОБЛАСНА ДЕРЖАВНА АДМІНІСТРАЦІЯ</w:t>
      </w:r>
    </w:p>
    <w:p w14:paraId="156DDC2E" w14:textId="77777777" w:rsidR="00983BB8" w:rsidRPr="009625E6" w:rsidRDefault="00983BB8" w:rsidP="00983BB8">
      <w:pPr>
        <w:overflowPunct/>
        <w:autoSpaceDE/>
        <w:autoSpaceDN/>
        <w:adjustRightInd/>
        <w:jc w:val="center"/>
        <w:rPr>
          <w:sz w:val="14"/>
          <w:lang w:val="uk-UA"/>
        </w:rPr>
      </w:pPr>
    </w:p>
    <w:p w14:paraId="32A4A023" w14:textId="77777777" w:rsidR="00983BB8" w:rsidRPr="009625E6" w:rsidRDefault="00983BB8" w:rsidP="00983BB8">
      <w:pPr>
        <w:overflowPunct/>
        <w:autoSpaceDE/>
        <w:autoSpaceDN/>
        <w:adjustRightInd/>
        <w:jc w:val="center"/>
        <w:rPr>
          <w:b/>
          <w:sz w:val="28"/>
          <w:szCs w:val="28"/>
          <w:lang w:val="uk-UA"/>
        </w:rPr>
      </w:pPr>
      <w:r w:rsidRPr="009625E6">
        <w:rPr>
          <w:b/>
          <w:sz w:val="28"/>
          <w:szCs w:val="28"/>
          <w:lang w:val="uk-UA"/>
        </w:rPr>
        <w:t>ВОЛИНСЬКА ОБЛАСНА ВІЙСЬКОВА АДМІНІСТРАЦІЯ</w:t>
      </w:r>
    </w:p>
    <w:p w14:paraId="70A03DDF" w14:textId="77777777" w:rsidR="00983BB8" w:rsidRPr="009625E6" w:rsidRDefault="00983BB8" w:rsidP="00983BB8">
      <w:pPr>
        <w:overflowPunct/>
        <w:autoSpaceDE/>
        <w:autoSpaceDN/>
        <w:adjustRightInd/>
        <w:jc w:val="center"/>
        <w:rPr>
          <w:b/>
          <w:sz w:val="28"/>
          <w:szCs w:val="28"/>
          <w:lang w:val="uk-UA"/>
        </w:rPr>
      </w:pPr>
    </w:p>
    <w:p w14:paraId="4E728813" w14:textId="4D8C95A8" w:rsidR="00983BB8" w:rsidRPr="0013345E" w:rsidRDefault="00983BB8" w:rsidP="00983BB8">
      <w:pPr>
        <w:tabs>
          <w:tab w:val="center" w:pos="4819"/>
          <w:tab w:val="left" w:pos="7575"/>
        </w:tabs>
        <w:rPr>
          <w:bCs/>
          <w:sz w:val="28"/>
          <w:szCs w:val="28"/>
          <w:lang w:val="uk-UA"/>
        </w:rPr>
      </w:pPr>
      <w:r w:rsidRPr="009625E6">
        <w:rPr>
          <w:b/>
          <w:bCs/>
          <w:sz w:val="32"/>
          <w:lang w:val="uk-UA"/>
        </w:rPr>
        <w:tab/>
        <w:t>РОЗПОРЯДЖЕННЯ</w:t>
      </w:r>
      <w:r>
        <w:rPr>
          <w:b/>
          <w:bCs/>
          <w:sz w:val="32"/>
          <w:lang w:val="uk-UA"/>
        </w:rPr>
        <w:t xml:space="preserve">    </w:t>
      </w:r>
      <w:r>
        <w:rPr>
          <w:b/>
          <w:bCs/>
          <w:sz w:val="32"/>
          <w:lang w:val="uk-UA"/>
        </w:rPr>
        <w:tab/>
      </w:r>
    </w:p>
    <w:p w14:paraId="1ADB28AE" w14:textId="77777777" w:rsidR="00971C6B" w:rsidRPr="00357AC5" w:rsidRDefault="00B30904" w:rsidP="00983BB8">
      <w:pPr>
        <w:tabs>
          <w:tab w:val="center" w:pos="4819"/>
          <w:tab w:val="left" w:pos="7575"/>
        </w:tabs>
        <w:rPr>
          <w:snapToGrid w:val="0"/>
          <w:spacing w:val="8"/>
          <w:sz w:val="28"/>
          <w:szCs w:val="28"/>
          <w:lang w:val="uk-UA"/>
        </w:rPr>
      </w:pPr>
      <w:r>
        <w:rPr>
          <w:b/>
          <w:bCs/>
          <w:sz w:val="32"/>
          <w:lang w:val="uk-UA"/>
        </w:rPr>
        <w:tab/>
      </w:r>
    </w:p>
    <w:tbl>
      <w:tblPr>
        <w:tblW w:w="9605" w:type="dxa"/>
        <w:tblLook w:val="01E0" w:firstRow="1" w:lastRow="1" w:firstColumn="1" w:lastColumn="1" w:noHBand="0" w:noVBand="0"/>
      </w:tblPr>
      <w:tblGrid>
        <w:gridCol w:w="3322"/>
        <w:gridCol w:w="3149"/>
        <w:gridCol w:w="3134"/>
      </w:tblGrid>
      <w:tr w:rsidR="00041203" w:rsidRPr="0057098E" w14:paraId="0C94109A" w14:textId="77777777">
        <w:tc>
          <w:tcPr>
            <w:tcW w:w="3322" w:type="dxa"/>
          </w:tcPr>
          <w:p w14:paraId="64B464A4" w14:textId="4AF296E4" w:rsidR="00041203" w:rsidRPr="0057098E" w:rsidRDefault="00103BDC" w:rsidP="00045543">
            <w:pPr>
              <w:rPr>
                <w:color w:val="000000"/>
                <w:spacing w:val="-14"/>
                <w:sz w:val="28"/>
                <w:szCs w:val="28"/>
                <w:lang w:val="uk-UA"/>
              </w:rPr>
            </w:pPr>
            <w:r>
              <w:rPr>
                <w:spacing w:val="-14"/>
                <w:sz w:val="28"/>
                <w:szCs w:val="28"/>
                <w:lang w:val="uk-UA"/>
              </w:rPr>
              <w:t>31</w:t>
            </w:r>
            <w:r w:rsidR="00D326A6" w:rsidRPr="0057098E">
              <w:rPr>
                <w:spacing w:val="-14"/>
                <w:sz w:val="28"/>
                <w:szCs w:val="28"/>
                <w:lang w:val="uk-UA"/>
              </w:rPr>
              <w:t xml:space="preserve"> </w:t>
            </w:r>
            <w:r w:rsidR="00D515A4" w:rsidRPr="0057098E">
              <w:rPr>
                <w:spacing w:val="-14"/>
                <w:sz w:val="28"/>
                <w:szCs w:val="28"/>
                <w:lang w:val="uk-UA"/>
              </w:rPr>
              <w:t>січня</w:t>
            </w:r>
            <w:r w:rsidR="00784A0B" w:rsidRPr="0057098E">
              <w:rPr>
                <w:color w:val="000000"/>
                <w:spacing w:val="-14"/>
                <w:sz w:val="28"/>
                <w:szCs w:val="28"/>
                <w:lang w:val="uk-UA"/>
              </w:rPr>
              <w:t xml:space="preserve"> 20</w:t>
            </w:r>
            <w:r w:rsidR="00ED536B" w:rsidRPr="0057098E">
              <w:rPr>
                <w:color w:val="000000"/>
                <w:spacing w:val="-14"/>
                <w:sz w:val="28"/>
                <w:szCs w:val="28"/>
                <w:lang w:val="uk-UA"/>
              </w:rPr>
              <w:t>2</w:t>
            </w:r>
            <w:r w:rsidR="00045543">
              <w:rPr>
                <w:color w:val="000000"/>
                <w:spacing w:val="-14"/>
                <w:sz w:val="28"/>
                <w:szCs w:val="28"/>
                <w:lang w:val="uk-UA"/>
              </w:rPr>
              <w:t>5</w:t>
            </w:r>
            <w:r w:rsidR="00152C74" w:rsidRPr="0057098E">
              <w:rPr>
                <w:color w:val="000000"/>
                <w:spacing w:val="-14"/>
                <w:sz w:val="28"/>
                <w:szCs w:val="28"/>
                <w:lang w:val="uk-UA"/>
              </w:rPr>
              <w:t xml:space="preserve"> року                            </w:t>
            </w:r>
          </w:p>
        </w:tc>
        <w:tc>
          <w:tcPr>
            <w:tcW w:w="3149" w:type="dxa"/>
          </w:tcPr>
          <w:p w14:paraId="7785C1B7" w14:textId="77777777" w:rsidR="00041203" w:rsidRPr="0057098E" w:rsidRDefault="00076343">
            <w:pPr>
              <w:jc w:val="center"/>
              <w:rPr>
                <w:spacing w:val="-14"/>
                <w:sz w:val="28"/>
                <w:szCs w:val="28"/>
                <w:lang w:val="uk-UA"/>
              </w:rPr>
            </w:pPr>
            <w:r w:rsidRPr="0057098E">
              <w:rPr>
                <w:spacing w:val="-14"/>
                <w:sz w:val="28"/>
                <w:szCs w:val="28"/>
                <w:lang w:val="uk-UA"/>
              </w:rPr>
              <w:t xml:space="preserve">    </w:t>
            </w:r>
            <w:r w:rsidR="00041203" w:rsidRPr="0057098E">
              <w:rPr>
                <w:spacing w:val="-14"/>
                <w:sz w:val="28"/>
                <w:szCs w:val="28"/>
                <w:lang w:val="uk-UA"/>
              </w:rPr>
              <w:t>м.</w:t>
            </w:r>
            <w:r w:rsidRPr="0057098E">
              <w:rPr>
                <w:spacing w:val="-14"/>
                <w:sz w:val="28"/>
                <w:szCs w:val="28"/>
                <w:lang w:val="uk-UA"/>
              </w:rPr>
              <w:t> </w:t>
            </w:r>
            <w:r w:rsidR="00041203" w:rsidRPr="0057098E">
              <w:rPr>
                <w:spacing w:val="-14"/>
                <w:sz w:val="28"/>
                <w:szCs w:val="28"/>
                <w:lang w:val="uk-UA"/>
              </w:rPr>
              <w:t>Луцьк</w:t>
            </w:r>
          </w:p>
        </w:tc>
        <w:tc>
          <w:tcPr>
            <w:tcW w:w="3134" w:type="dxa"/>
          </w:tcPr>
          <w:p w14:paraId="61657706" w14:textId="7177EC58" w:rsidR="00041203" w:rsidRPr="0057098E" w:rsidRDefault="00691B76" w:rsidP="00F31C12">
            <w:pPr>
              <w:jc w:val="both"/>
              <w:rPr>
                <w:spacing w:val="-14"/>
                <w:sz w:val="28"/>
                <w:szCs w:val="28"/>
                <w:lang w:val="uk-UA"/>
              </w:rPr>
            </w:pPr>
            <w:r w:rsidRPr="0057098E">
              <w:rPr>
                <w:spacing w:val="-14"/>
                <w:sz w:val="28"/>
                <w:szCs w:val="28"/>
                <w:lang w:val="uk-UA"/>
              </w:rPr>
              <w:t xml:space="preserve">                  </w:t>
            </w:r>
            <w:r w:rsidR="009625E6">
              <w:rPr>
                <w:spacing w:val="-14"/>
                <w:sz w:val="28"/>
                <w:szCs w:val="28"/>
                <w:lang w:val="uk-UA"/>
              </w:rPr>
              <w:t xml:space="preserve">      </w:t>
            </w:r>
            <w:r w:rsidR="00803191">
              <w:rPr>
                <w:spacing w:val="-14"/>
                <w:sz w:val="28"/>
                <w:szCs w:val="28"/>
                <w:lang w:val="uk-UA"/>
              </w:rPr>
              <w:t xml:space="preserve"> </w:t>
            </w:r>
            <w:r w:rsidR="009625E6">
              <w:rPr>
                <w:spacing w:val="-14"/>
                <w:sz w:val="28"/>
                <w:szCs w:val="28"/>
                <w:lang w:val="uk-UA"/>
              </w:rPr>
              <w:t xml:space="preserve">   </w:t>
            </w:r>
            <w:r w:rsidRPr="0057098E">
              <w:rPr>
                <w:spacing w:val="-14"/>
                <w:sz w:val="28"/>
                <w:szCs w:val="28"/>
                <w:lang w:val="uk-UA"/>
              </w:rPr>
              <w:t xml:space="preserve">     </w:t>
            </w:r>
            <w:r w:rsidR="00DE72C2" w:rsidRPr="0057098E">
              <w:rPr>
                <w:spacing w:val="-14"/>
                <w:sz w:val="28"/>
                <w:szCs w:val="28"/>
                <w:lang w:val="uk-UA"/>
              </w:rPr>
              <w:t xml:space="preserve">    </w:t>
            </w:r>
            <w:r w:rsidRPr="0057098E">
              <w:rPr>
                <w:spacing w:val="-14"/>
                <w:sz w:val="28"/>
                <w:szCs w:val="28"/>
                <w:lang w:val="uk-UA"/>
              </w:rPr>
              <w:t xml:space="preserve"> </w:t>
            </w:r>
            <w:r w:rsidR="00B0194A" w:rsidRPr="0057098E">
              <w:rPr>
                <w:spacing w:val="-14"/>
                <w:sz w:val="28"/>
                <w:szCs w:val="28"/>
                <w:lang w:val="uk-UA"/>
              </w:rPr>
              <w:t xml:space="preserve">   </w:t>
            </w:r>
            <w:r w:rsidRPr="0057098E">
              <w:rPr>
                <w:spacing w:val="-14"/>
                <w:sz w:val="28"/>
                <w:szCs w:val="28"/>
                <w:lang w:val="uk-UA"/>
              </w:rPr>
              <w:t xml:space="preserve"> </w:t>
            </w:r>
            <w:r w:rsidR="00041203" w:rsidRPr="0057098E">
              <w:rPr>
                <w:spacing w:val="-14"/>
                <w:sz w:val="28"/>
                <w:szCs w:val="28"/>
                <w:lang w:val="uk-UA"/>
              </w:rPr>
              <w:t xml:space="preserve">№ </w:t>
            </w:r>
            <w:r w:rsidR="00103BDC">
              <w:rPr>
                <w:spacing w:val="-14"/>
                <w:sz w:val="28"/>
                <w:szCs w:val="28"/>
                <w:lang w:val="uk-UA"/>
              </w:rPr>
              <w:t>94</w:t>
            </w:r>
          </w:p>
        </w:tc>
      </w:tr>
    </w:tbl>
    <w:p w14:paraId="274D9B3F" w14:textId="77777777" w:rsidR="00357AC5" w:rsidRPr="0057098E" w:rsidRDefault="00357AC5" w:rsidP="00357AC5">
      <w:pPr>
        <w:rPr>
          <w:spacing w:val="-14"/>
          <w:sz w:val="28"/>
          <w:szCs w:val="28"/>
          <w:lang w:val="uk-UA"/>
        </w:rPr>
      </w:pPr>
    </w:p>
    <w:p w14:paraId="6749754F" w14:textId="5F2B9366" w:rsidR="00F31C12" w:rsidRPr="0057098E" w:rsidRDefault="008D7D00" w:rsidP="00FD1896">
      <w:pPr>
        <w:jc w:val="center"/>
        <w:rPr>
          <w:b/>
          <w:spacing w:val="-14"/>
          <w:sz w:val="28"/>
          <w:szCs w:val="28"/>
          <w:lang w:val="uk-UA"/>
        </w:rPr>
      </w:pPr>
      <w:r w:rsidRPr="0057098E">
        <w:rPr>
          <w:spacing w:val="-14"/>
          <w:sz w:val="28"/>
          <w:szCs w:val="28"/>
          <w:lang w:val="uk-UA"/>
        </w:rPr>
        <w:t xml:space="preserve">Про затвердження прогнозних показників </w:t>
      </w:r>
      <w:r w:rsidR="001F7F4F" w:rsidRPr="0057098E">
        <w:rPr>
          <w:spacing w:val="-14"/>
          <w:sz w:val="28"/>
          <w:szCs w:val="28"/>
          <w:lang w:val="uk-UA"/>
        </w:rPr>
        <w:t>регіонального замовлення на підготовку фахівців та робітничих кадрів у закладах професійної (професійно-технічної), фахової передвищої та вищої освіти Волинської області на 202</w:t>
      </w:r>
      <w:r w:rsidR="00045543">
        <w:rPr>
          <w:spacing w:val="-14"/>
          <w:sz w:val="28"/>
          <w:szCs w:val="28"/>
          <w:lang w:val="uk-UA"/>
        </w:rPr>
        <w:t>5</w:t>
      </w:r>
      <w:r w:rsidRPr="0057098E">
        <w:rPr>
          <w:spacing w:val="-14"/>
          <w:sz w:val="28"/>
          <w:szCs w:val="28"/>
          <w:lang w:val="uk-UA"/>
        </w:rPr>
        <w:t xml:space="preserve"> </w:t>
      </w:r>
      <w:r w:rsidR="001F7F4F" w:rsidRPr="0057098E">
        <w:rPr>
          <w:spacing w:val="-14"/>
          <w:sz w:val="28"/>
          <w:szCs w:val="28"/>
          <w:lang w:val="uk-UA"/>
        </w:rPr>
        <w:t>рік</w:t>
      </w:r>
    </w:p>
    <w:p w14:paraId="08264519" w14:textId="77777777" w:rsidR="001F7F4F" w:rsidRPr="00FF53E3" w:rsidRDefault="001F7F4F" w:rsidP="00FD1896">
      <w:pPr>
        <w:ind w:firstLine="567"/>
        <w:jc w:val="center"/>
        <w:rPr>
          <w:color w:val="000000"/>
          <w:spacing w:val="-14"/>
          <w:lang w:val="uk-UA"/>
        </w:rPr>
      </w:pPr>
    </w:p>
    <w:p w14:paraId="3F358B0D" w14:textId="3D9C909E" w:rsidR="00076343" w:rsidRDefault="00D515A4" w:rsidP="002107F5">
      <w:pPr>
        <w:ind w:firstLine="567"/>
        <w:jc w:val="both"/>
        <w:rPr>
          <w:color w:val="000000"/>
          <w:spacing w:val="-14"/>
          <w:sz w:val="28"/>
          <w:szCs w:val="28"/>
          <w:lang w:val="uk-UA"/>
        </w:rPr>
      </w:pPr>
      <w:r w:rsidRPr="0057098E">
        <w:rPr>
          <w:color w:val="000000"/>
          <w:spacing w:val="-14"/>
          <w:sz w:val="28"/>
          <w:szCs w:val="28"/>
          <w:lang w:val="uk-UA"/>
        </w:rPr>
        <w:t>Відповідно до статті 90 Бюджетного кодексу України, статей 6, 13, 22, 41 Закону України «Про місцеві державні адміністрації», статті 15 Закону України «Про правовий режим воєнного стану», статті 14 Закону України «Про вищу освіту», статті 70 Закону України «Про фахову передвищу освіту», статей 5, 6, 9</w:t>
      </w:r>
      <w:r w:rsidR="00C82352" w:rsidRPr="0057098E">
        <w:rPr>
          <w:color w:val="000000"/>
          <w:spacing w:val="-14"/>
          <w:sz w:val="28"/>
          <w:szCs w:val="28"/>
          <w:lang w:val="uk-UA"/>
        </w:rPr>
        <w:t>, 50</w:t>
      </w:r>
      <w:r w:rsidRPr="0057098E">
        <w:rPr>
          <w:color w:val="000000"/>
          <w:spacing w:val="-14"/>
          <w:sz w:val="28"/>
          <w:szCs w:val="28"/>
          <w:lang w:val="uk-UA"/>
        </w:rPr>
        <w:t xml:space="preserve"> Закону України «Про професійну (професійно-технічну) освіту», розпорядження Кабінету Міністрів України від 14 грудня 2016</w:t>
      </w:r>
      <w:r w:rsidR="00DE72C2" w:rsidRPr="0057098E">
        <w:rPr>
          <w:color w:val="000000"/>
          <w:spacing w:val="-14"/>
          <w:sz w:val="28"/>
          <w:szCs w:val="28"/>
          <w:lang w:val="uk-UA"/>
        </w:rPr>
        <w:t> </w:t>
      </w:r>
      <w:r w:rsidRPr="0057098E">
        <w:rPr>
          <w:color w:val="000000"/>
          <w:spacing w:val="-14"/>
          <w:sz w:val="28"/>
          <w:szCs w:val="28"/>
          <w:lang w:val="uk-UA"/>
        </w:rPr>
        <w:t>року №</w:t>
      </w:r>
      <w:r w:rsidR="00DE72C2" w:rsidRPr="0057098E">
        <w:rPr>
          <w:color w:val="000000"/>
          <w:spacing w:val="-14"/>
          <w:sz w:val="28"/>
          <w:szCs w:val="28"/>
          <w:lang w:val="uk-UA"/>
        </w:rPr>
        <w:t> </w:t>
      </w:r>
      <w:r w:rsidRPr="0057098E">
        <w:rPr>
          <w:color w:val="000000"/>
          <w:spacing w:val="-14"/>
          <w:sz w:val="28"/>
          <w:szCs w:val="28"/>
          <w:lang w:val="uk-UA"/>
        </w:rPr>
        <w:t>994-р «Про схвалення методичних рекомендацій щодо формування та розміщення регіонального замовлення на підготовку фахівців та робітничих кадрів» (зі змінами), Порядку формування регіонального замовлення на підготовку фахівців та робітничих кадрів у закладах освіти комунальної та державної форми власності, затвердженого розпорядженням голови обласної державної адміністрації від</w:t>
      </w:r>
      <w:r w:rsidR="00234159" w:rsidRPr="0057098E">
        <w:rPr>
          <w:color w:val="000000"/>
          <w:spacing w:val="-14"/>
          <w:sz w:val="28"/>
          <w:szCs w:val="28"/>
          <w:lang w:val="uk-UA"/>
        </w:rPr>
        <w:t> </w:t>
      </w:r>
      <w:r w:rsidRPr="0057098E">
        <w:rPr>
          <w:color w:val="000000"/>
          <w:spacing w:val="-14"/>
          <w:sz w:val="28"/>
          <w:szCs w:val="28"/>
          <w:lang w:val="uk-UA"/>
        </w:rPr>
        <w:t>28</w:t>
      </w:r>
      <w:r w:rsidR="00234159" w:rsidRPr="0057098E">
        <w:rPr>
          <w:color w:val="000000"/>
          <w:spacing w:val="-14"/>
          <w:sz w:val="28"/>
          <w:szCs w:val="28"/>
          <w:lang w:val="uk-UA"/>
        </w:rPr>
        <w:t> </w:t>
      </w:r>
      <w:r w:rsidRPr="0057098E">
        <w:rPr>
          <w:color w:val="000000"/>
          <w:spacing w:val="-14"/>
          <w:sz w:val="28"/>
          <w:szCs w:val="28"/>
          <w:lang w:val="uk-UA"/>
        </w:rPr>
        <w:t>вересня 2020 року №</w:t>
      </w:r>
      <w:r w:rsidR="00DE72C2" w:rsidRPr="0057098E">
        <w:rPr>
          <w:color w:val="000000"/>
          <w:spacing w:val="-14"/>
          <w:sz w:val="28"/>
          <w:szCs w:val="28"/>
          <w:lang w:val="uk-UA"/>
        </w:rPr>
        <w:t> </w:t>
      </w:r>
      <w:r w:rsidRPr="0057098E">
        <w:rPr>
          <w:color w:val="000000"/>
          <w:spacing w:val="-14"/>
          <w:sz w:val="28"/>
          <w:szCs w:val="28"/>
          <w:lang w:val="uk-UA"/>
        </w:rPr>
        <w:t>575, з</w:t>
      </w:r>
      <w:r w:rsidR="00DE72C2" w:rsidRPr="0057098E">
        <w:rPr>
          <w:color w:val="000000"/>
          <w:spacing w:val="-14"/>
          <w:sz w:val="28"/>
          <w:szCs w:val="28"/>
          <w:lang w:val="uk-UA"/>
        </w:rPr>
        <w:t> </w:t>
      </w:r>
      <w:r w:rsidRPr="0057098E">
        <w:rPr>
          <w:color w:val="000000"/>
          <w:spacing w:val="-14"/>
          <w:sz w:val="28"/>
          <w:szCs w:val="28"/>
          <w:lang w:val="uk-UA"/>
        </w:rPr>
        <w:t>метою задоволення потреби підприємств, установ, організацій області у кваліфікованих кадрах</w:t>
      </w:r>
      <w:r w:rsidR="00F23257" w:rsidRPr="0057098E">
        <w:rPr>
          <w:color w:val="000000"/>
          <w:spacing w:val="-14"/>
          <w:sz w:val="28"/>
          <w:szCs w:val="28"/>
          <w:lang w:val="uk-UA"/>
        </w:rPr>
        <w:t xml:space="preserve">, </w:t>
      </w:r>
      <w:r w:rsidRPr="0057098E">
        <w:rPr>
          <w:color w:val="000000"/>
          <w:spacing w:val="-14"/>
          <w:sz w:val="28"/>
          <w:szCs w:val="28"/>
          <w:lang w:val="uk-UA"/>
        </w:rPr>
        <w:t>за</w:t>
      </w:r>
      <w:r w:rsidR="00DE72C2" w:rsidRPr="0057098E">
        <w:rPr>
          <w:color w:val="000000"/>
          <w:spacing w:val="-14"/>
          <w:sz w:val="28"/>
          <w:szCs w:val="28"/>
          <w:lang w:val="uk-UA"/>
        </w:rPr>
        <w:t> </w:t>
      </w:r>
      <w:r w:rsidRPr="0057098E">
        <w:rPr>
          <w:color w:val="000000"/>
          <w:spacing w:val="-14"/>
          <w:sz w:val="28"/>
          <w:szCs w:val="28"/>
          <w:lang w:val="uk-UA"/>
        </w:rPr>
        <w:t>погодженням з</w:t>
      </w:r>
      <w:r w:rsidR="00EB56F9">
        <w:rPr>
          <w:color w:val="000000"/>
          <w:spacing w:val="-14"/>
          <w:sz w:val="28"/>
          <w:szCs w:val="28"/>
          <w:lang w:val="uk-UA"/>
        </w:rPr>
        <w:t> </w:t>
      </w:r>
      <w:r w:rsidRPr="0057098E">
        <w:rPr>
          <w:color w:val="000000"/>
          <w:spacing w:val="-14"/>
          <w:sz w:val="28"/>
          <w:szCs w:val="28"/>
          <w:lang w:val="uk-UA"/>
        </w:rPr>
        <w:t>обласним центром зайнятості:</w:t>
      </w:r>
    </w:p>
    <w:p w14:paraId="304520AF" w14:textId="77777777" w:rsidR="009625E6" w:rsidRPr="009625E6" w:rsidRDefault="009625E6" w:rsidP="002107F5">
      <w:pPr>
        <w:ind w:firstLine="567"/>
        <w:jc w:val="both"/>
        <w:rPr>
          <w:spacing w:val="-14"/>
          <w:sz w:val="16"/>
          <w:szCs w:val="16"/>
          <w:lang w:val="uk-UA"/>
        </w:rPr>
      </w:pPr>
    </w:p>
    <w:p w14:paraId="115C10F7" w14:textId="77777777" w:rsidR="0057098E" w:rsidRPr="0057098E" w:rsidRDefault="00475036" w:rsidP="00475036">
      <w:pPr>
        <w:ind w:firstLine="540"/>
        <w:jc w:val="both"/>
        <w:rPr>
          <w:spacing w:val="-14"/>
          <w:sz w:val="28"/>
          <w:szCs w:val="28"/>
          <w:lang w:val="uk-UA"/>
        </w:rPr>
      </w:pPr>
      <w:r w:rsidRPr="0057098E">
        <w:rPr>
          <w:spacing w:val="-14"/>
          <w:sz w:val="28"/>
          <w:szCs w:val="28"/>
          <w:lang w:val="uk-UA"/>
        </w:rPr>
        <w:t>1. </w:t>
      </w:r>
      <w:r w:rsidR="008D7D00" w:rsidRPr="0057098E">
        <w:rPr>
          <w:spacing w:val="-14"/>
          <w:sz w:val="28"/>
          <w:szCs w:val="28"/>
          <w:lang w:val="uk-UA"/>
        </w:rPr>
        <w:t>Затвердити</w:t>
      </w:r>
      <w:r w:rsidR="0057098E" w:rsidRPr="0057098E">
        <w:rPr>
          <w:spacing w:val="-14"/>
          <w:sz w:val="28"/>
          <w:szCs w:val="28"/>
          <w:lang w:val="uk-UA"/>
        </w:rPr>
        <w:t>, що додаються:</w:t>
      </w:r>
    </w:p>
    <w:p w14:paraId="635E0CE1" w14:textId="5C855C3C" w:rsidR="0057098E" w:rsidRPr="0057098E" w:rsidRDefault="008D7D00" w:rsidP="00475036">
      <w:pPr>
        <w:ind w:firstLine="540"/>
        <w:jc w:val="both"/>
        <w:rPr>
          <w:spacing w:val="-14"/>
          <w:sz w:val="28"/>
          <w:szCs w:val="28"/>
          <w:lang w:val="uk-UA"/>
        </w:rPr>
      </w:pPr>
      <w:r w:rsidRPr="0057098E">
        <w:rPr>
          <w:spacing w:val="-14"/>
          <w:sz w:val="28"/>
          <w:szCs w:val="28"/>
          <w:lang w:val="uk-UA"/>
        </w:rPr>
        <w:t>прогнозні показники</w:t>
      </w:r>
      <w:r w:rsidR="00475036" w:rsidRPr="0057098E">
        <w:rPr>
          <w:spacing w:val="-14"/>
          <w:sz w:val="28"/>
          <w:szCs w:val="28"/>
          <w:lang w:val="uk-UA"/>
        </w:rPr>
        <w:t xml:space="preserve"> регіонального замовлення на підготовку фахівців та робітничих кадрів у закладах професійної (професійно-технічної)</w:t>
      </w:r>
      <w:r w:rsidR="0057098E" w:rsidRPr="0057098E">
        <w:rPr>
          <w:spacing w:val="-14"/>
          <w:sz w:val="28"/>
          <w:szCs w:val="28"/>
          <w:lang w:val="uk-UA"/>
        </w:rPr>
        <w:t xml:space="preserve"> освіти області на 202</w:t>
      </w:r>
      <w:r w:rsidR="00CB237C">
        <w:rPr>
          <w:spacing w:val="-14"/>
          <w:sz w:val="28"/>
          <w:szCs w:val="28"/>
          <w:lang w:val="uk-UA"/>
        </w:rPr>
        <w:t>5</w:t>
      </w:r>
      <w:r w:rsidR="0057098E" w:rsidRPr="0057098E">
        <w:rPr>
          <w:spacing w:val="-14"/>
          <w:sz w:val="28"/>
          <w:szCs w:val="28"/>
          <w:lang w:val="uk-UA"/>
        </w:rPr>
        <w:t xml:space="preserve"> рік;</w:t>
      </w:r>
    </w:p>
    <w:p w14:paraId="7F2BC837" w14:textId="70A7B2F7" w:rsidR="00475036" w:rsidRDefault="0057098E" w:rsidP="00475036">
      <w:pPr>
        <w:ind w:firstLine="540"/>
        <w:jc w:val="both"/>
        <w:rPr>
          <w:spacing w:val="-14"/>
          <w:sz w:val="28"/>
          <w:szCs w:val="28"/>
          <w:lang w:val="uk-UA"/>
        </w:rPr>
      </w:pPr>
      <w:r w:rsidRPr="0057098E">
        <w:rPr>
          <w:spacing w:val="-14"/>
          <w:sz w:val="28"/>
          <w:szCs w:val="28"/>
          <w:lang w:val="uk-UA"/>
        </w:rPr>
        <w:t>прогнозні показники регіонального замовлення на підготовку фахівців у закладах</w:t>
      </w:r>
      <w:r w:rsidR="00475036" w:rsidRPr="0057098E">
        <w:rPr>
          <w:spacing w:val="-14"/>
          <w:sz w:val="28"/>
          <w:szCs w:val="28"/>
          <w:lang w:val="uk-UA"/>
        </w:rPr>
        <w:t xml:space="preserve"> </w:t>
      </w:r>
      <w:r w:rsidRPr="0057098E">
        <w:rPr>
          <w:spacing w:val="-14"/>
          <w:sz w:val="28"/>
          <w:szCs w:val="28"/>
          <w:lang w:val="uk-UA"/>
        </w:rPr>
        <w:t xml:space="preserve">вищої та </w:t>
      </w:r>
      <w:r w:rsidR="00475036" w:rsidRPr="0057098E">
        <w:rPr>
          <w:spacing w:val="-14"/>
          <w:sz w:val="28"/>
          <w:szCs w:val="28"/>
          <w:lang w:val="uk-UA"/>
        </w:rPr>
        <w:t>фахової передвищої освіти області на 202</w:t>
      </w:r>
      <w:r w:rsidR="00CB237C">
        <w:rPr>
          <w:spacing w:val="-14"/>
          <w:sz w:val="28"/>
          <w:szCs w:val="28"/>
          <w:lang w:val="uk-UA"/>
        </w:rPr>
        <w:t>5</w:t>
      </w:r>
      <w:r w:rsidR="008D7D00" w:rsidRPr="0057098E">
        <w:rPr>
          <w:spacing w:val="-14"/>
          <w:sz w:val="28"/>
          <w:szCs w:val="28"/>
          <w:lang w:val="uk-UA"/>
        </w:rPr>
        <w:t xml:space="preserve"> </w:t>
      </w:r>
      <w:r w:rsidR="00475036" w:rsidRPr="0057098E">
        <w:rPr>
          <w:spacing w:val="-14"/>
          <w:sz w:val="28"/>
          <w:szCs w:val="28"/>
          <w:lang w:val="uk-UA"/>
        </w:rPr>
        <w:t>рік.</w:t>
      </w:r>
    </w:p>
    <w:p w14:paraId="0C443159" w14:textId="77777777" w:rsidR="009625E6" w:rsidRPr="009625E6" w:rsidRDefault="009625E6" w:rsidP="00475036">
      <w:pPr>
        <w:ind w:firstLine="540"/>
        <w:jc w:val="both"/>
        <w:rPr>
          <w:spacing w:val="-14"/>
          <w:sz w:val="16"/>
          <w:szCs w:val="16"/>
          <w:lang w:val="uk-UA"/>
        </w:rPr>
      </w:pPr>
    </w:p>
    <w:p w14:paraId="7B276057" w14:textId="0D35E891" w:rsidR="008D1AA6" w:rsidRDefault="008D1AA6" w:rsidP="008D1AA6">
      <w:pPr>
        <w:ind w:firstLine="567"/>
        <w:jc w:val="both"/>
        <w:rPr>
          <w:spacing w:val="-14"/>
          <w:sz w:val="28"/>
          <w:szCs w:val="28"/>
          <w:lang w:val="uk-UA"/>
        </w:rPr>
      </w:pPr>
      <w:r w:rsidRPr="0057098E">
        <w:rPr>
          <w:spacing w:val="-14"/>
          <w:sz w:val="28"/>
          <w:szCs w:val="28"/>
          <w:lang w:val="uk-UA"/>
        </w:rPr>
        <w:t xml:space="preserve">2. ЗОБОВ’ЯЗУЮ управління освіти і науки (Наталія Матвіюк), </w:t>
      </w:r>
      <w:r w:rsidRPr="0057098E">
        <w:rPr>
          <w:color w:val="000000"/>
          <w:spacing w:val="-14"/>
          <w:sz w:val="28"/>
          <w:szCs w:val="28"/>
          <w:lang w:val="uk-UA" w:eastAsia="uk-UA"/>
        </w:rPr>
        <w:t xml:space="preserve">охорони здоров’я (Юрій Легкодух), </w:t>
      </w:r>
      <w:r w:rsidR="00385E6B">
        <w:rPr>
          <w:color w:val="000000"/>
          <w:spacing w:val="-14"/>
          <w:sz w:val="28"/>
          <w:szCs w:val="28"/>
          <w:lang w:val="uk-UA" w:eastAsia="uk-UA"/>
        </w:rPr>
        <w:t>управління культури, з питань релігій та національностей</w:t>
      </w:r>
      <w:r w:rsidRPr="0057098E">
        <w:rPr>
          <w:spacing w:val="-14"/>
          <w:sz w:val="28"/>
          <w:szCs w:val="28"/>
          <w:lang w:val="uk-UA"/>
        </w:rPr>
        <w:t xml:space="preserve"> (</w:t>
      </w:r>
      <w:r w:rsidR="00385E6B">
        <w:rPr>
          <w:spacing w:val="-14"/>
          <w:sz w:val="28"/>
          <w:szCs w:val="28"/>
          <w:lang w:val="uk-UA"/>
        </w:rPr>
        <w:t>Ольга Чубара</w:t>
      </w:r>
      <w:r w:rsidRPr="0057098E">
        <w:rPr>
          <w:spacing w:val="-14"/>
          <w:sz w:val="28"/>
          <w:szCs w:val="28"/>
          <w:lang w:val="uk-UA"/>
        </w:rPr>
        <w:t xml:space="preserve">) </w:t>
      </w:r>
      <w:r w:rsidRPr="0057098E">
        <w:rPr>
          <w:color w:val="000000"/>
          <w:spacing w:val="-14"/>
          <w:sz w:val="28"/>
          <w:szCs w:val="28"/>
          <w:lang w:val="uk-UA" w:eastAsia="uk-UA"/>
        </w:rPr>
        <w:t xml:space="preserve">обласної державної адміністрації </w:t>
      </w:r>
      <w:r w:rsidRPr="0057098E">
        <w:rPr>
          <w:spacing w:val="-14"/>
          <w:sz w:val="28"/>
          <w:szCs w:val="28"/>
          <w:lang w:val="uk-UA"/>
        </w:rPr>
        <w:t xml:space="preserve">довести затверджені </w:t>
      </w:r>
      <w:r w:rsidR="008D7D00" w:rsidRPr="0057098E">
        <w:rPr>
          <w:spacing w:val="-14"/>
          <w:sz w:val="28"/>
          <w:szCs w:val="28"/>
          <w:lang w:val="uk-UA"/>
        </w:rPr>
        <w:t>прогнозні показники</w:t>
      </w:r>
      <w:r w:rsidRPr="0057098E">
        <w:rPr>
          <w:spacing w:val="-14"/>
          <w:sz w:val="28"/>
          <w:szCs w:val="28"/>
          <w:lang w:val="uk-UA"/>
        </w:rPr>
        <w:t xml:space="preserve"> регіонального замовлення до</w:t>
      </w:r>
      <w:r w:rsidRPr="0057098E">
        <w:rPr>
          <w:color w:val="000000"/>
          <w:spacing w:val="-14"/>
          <w:sz w:val="28"/>
          <w:szCs w:val="28"/>
          <w:lang w:val="uk-UA"/>
        </w:rPr>
        <w:t xml:space="preserve"> закладів професійної (професійно-технічної), фахової передвищої</w:t>
      </w:r>
      <w:r w:rsidRPr="0057098E">
        <w:rPr>
          <w:spacing w:val="-14"/>
          <w:sz w:val="28"/>
          <w:szCs w:val="28"/>
          <w:lang w:val="uk-UA"/>
        </w:rPr>
        <w:t xml:space="preserve"> та вищої освіти </w:t>
      </w:r>
      <w:r w:rsidRPr="0057098E">
        <w:rPr>
          <w:spacing w:val="-14"/>
          <w:sz w:val="28"/>
          <w:szCs w:val="24"/>
          <w:lang w:val="uk-UA"/>
        </w:rPr>
        <w:t>комунальної та державної форми власності</w:t>
      </w:r>
      <w:r w:rsidRPr="0057098E">
        <w:rPr>
          <w:spacing w:val="-14"/>
          <w:sz w:val="28"/>
          <w:szCs w:val="28"/>
          <w:lang w:val="uk-UA"/>
        </w:rPr>
        <w:t xml:space="preserve">. </w:t>
      </w:r>
    </w:p>
    <w:p w14:paraId="58AEC061" w14:textId="77777777" w:rsidR="009625E6" w:rsidRPr="009625E6" w:rsidRDefault="009625E6" w:rsidP="008D1AA6">
      <w:pPr>
        <w:ind w:firstLine="567"/>
        <w:jc w:val="both"/>
        <w:rPr>
          <w:spacing w:val="-14"/>
          <w:sz w:val="16"/>
          <w:szCs w:val="16"/>
          <w:lang w:val="uk-UA"/>
        </w:rPr>
      </w:pPr>
    </w:p>
    <w:p w14:paraId="0FE98188" w14:textId="77777777" w:rsidR="00CB237C" w:rsidRPr="00CB237C" w:rsidRDefault="00CB237C" w:rsidP="00CB237C">
      <w:pPr>
        <w:shd w:val="clear" w:color="auto" w:fill="FFFFFF"/>
        <w:ind w:firstLine="565"/>
        <w:rPr>
          <w:spacing w:val="-14"/>
          <w:sz w:val="28"/>
          <w:szCs w:val="28"/>
          <w:lang w:val="uk-UA"/>
        </w:rPr>
      </w:pPr>
      <w:r w:rsidRPr="00CB237C">
        <w:rPr>
          <w:spacing w:val="-14"/>
          <w:sz w:val="28"/>
          <w:szCs w:val="28"/>
          <w:lang w:val="uk-UA"/>
        </w:rPr>
        <w:t xml:space="preserve">3. Контроль за виконанням розпорядження покласти на заступника голови обласної державної адміністрації відповідно до розподілу функціональних обов’язків. </w:t>
      </w:r>
    </w:p>
    <w:p w14:paraId="0C1AE659" w14:textId="77777777" w:rsidR="00CB237C" w:rsidRPr="00CB237C" w:rsidRDefault="00CB237C" w:rsidP="00CB237C">
      <w:pPr>
        <w:shd w:val="clear" w:color="auto" w:fill="FFFFFF"/>
        <w:ind w:firstLine="565"/>
        <w:rPr>
          <w:spacing w:val="-14"/>
          <w:sz w:val="28"/>
          <w:szCs w:val="28"/>
          <w:lang w:val="uk-UA"/>
        </w:rPr>
      </w:pPr>
    </w:p>
    <w:p w14:paraId="7F0390B0" w14:textId="77777777" w:rsidR="00CB237C" w:rsidRPr="00CB237C" w:rsidRDefault="00CB237C" w:rsidP="00CB237C">
      <w:pPr>
        <w:shd w:val="clear" w:color="auto" w:fill="FFFFFF"/>
        <w:ind w:firstLine="565"/>
        <w:rPr>
          <w:spacing w:val="-14"/>
          <w:sz w:val="28"/>
          <w:szCs w:val="28"/>
          <w:lang w:val="uk-UA"/>
        </w:rPr>
      </w:pPr>
    </w:p>
    <w:p w14:paraId="46D29E28" w14:textId="77777777" w:rsidR="00CB237C" w:rsidRPr="00CB237C" w:rsidRDefault="00CB237C" w:rsidP="00CB237C">
      <w:pPr>
        <w:shd w:val="clear" w:color="auto" w:fill="FFFFFF"/>
        <w:rPr>
          <w:b/>
          <w:spacing w:val="-14"/>
          <w:sz w:val="28"/>
          <w:szCs w:val="28"/>
          <w:lang w:val="uk-UA"/>
        </w:rPr>
      </w:pPr>
      <w:r w:rsidRPr="00CB237C">
        <w:rPr>
          <w:spacing w:val="-14"/>
          <w:sz w:val="28"/>
          <w:szCs w:val="28"/>
          <w:lang w:val="uk-UA"/>
        </w:rPr>
        <w:t xml:space="preserve">Начальник       </w:t>
      </w:r>
      <w:r w:rsidRPr="00CB237C">
        <w:rPr>
          <w:spacing w:val="-14"/>
          <w:sz w:val="28"/>
          <w:szCs w:val="28"/>
          <w:lang w:val="uk-UA"/>
        </w:rPr>
        <w:tab/>
      </w:r>
      <w:r w:rsidRPr="00CB237C">
        <w:rPr>
          <w:spacing w:val="-14"/>
          <w:sz w:val="28"/>
          <w:szCs w:val="28"/>
          <w:lang w:val="uk-UA"/>
        </w:rPr>
        <w:tab/>
      </w:r>
      <w:r w:rsidRPr="00CB237C">
        <w:rPr>
          <w:spacing w:val="-14"/>
          <w:sz w:val="28"/>
          <w:szCs w:val="28"/>
          <w:lang w:val="uk-UA"/>
        </w:rPr>
        <w:tab/>
      </w:r>
      <w:r w:rsidRPr="00CB237C">
        <w:rPr>
          <w:spacing w:val="-14"/>
          <w:sz w:val="28"/>
          <w:szCs w:val="28"/>
          <w:lang w:val="uk-UA"/>
        </w:rPr>
        <w:tab/>
        <w:t xml:space="preserve">             </w:t>
      </w:r>
      <w:r w:rsidRPr="00CB237C">
        <w:rPr>
          <w:spacing w:val="-14"/>
          <w:sz w:val="28"/>
          <w:szCs w:val="28"/>
          <w:lang w:val="uk-UA"/>
        </w:rPr>
        <w:tab/>
      </w:r>
      <w:r w:rsidRPr="00CB237C">
        <w:rPr>
          <w:spacing w:val="-14"/>
          <w:sz w:val="28"/>
          <w:szCs w:val="28"/>
          <w:lang w:val="uk-UA"/>
        </w:rPr>
        <w:tab/>
      </w:r>
      <w:r w:rsidRPr="00CB237C">
        <w:rPr>
          <w:spacing w:val="-14"/>
          <w:sz w:val="28"/>
          <w:szCs w:val="28"/>
          <w:lang w:val="uk-UA"/>
        </w:rPr>
        <w:tab/>
      </w:r>
      <w:r w:rsidRPr="00CB237C">
        <w:rPr>
          <w:spacing w:val="-14"/>
          <w:sz w:val="28"/>
          <w:szCs w:val="28"/>
          <w:lang w:val="uk-UA"/>
        </w:rPr>
        <w:tab/>
      </w:r>
      <w:r w:rsidRPr="00CB237C">
        <w:rPr>
          <w:spacing w:val="-14"/>
          <w:sz w:val="28"/>
          <w:szCs w:val="28"/>
          <w:lang w:val="uk-UA"/>
        </w:rPr>
        <w:tab/>
      </w:r>
      <w:r w:rsidRPr="00CB237C">
        <w:rPr>
          <w:spacing w:val="-14"/>
          <w:sz w:val="28"/>
          <w:szCs w:val="28"/>
          <w:lang w:val="uk-UA"/>
        </w:rPr>
        <w:tab/>
      </w:r>
      <w:r w:rsidRPr="00CB237C">
        <w:rPr>
          <w:spacing w:val="-14"/>
          <w:sz w:val="28"/>
          <w:szCs w:val="28"/>
          <w:lang w:val="uk-UA"/>
        </w:rPr>
        <w:tab/>
      </w:r>
      <w:r w:rsidRPr="00CB237C">
        <w:rPr>
          <w:spacing w:val="-14"/>
          <w:sz w:val="28"/>
          <w:szCs w:val="28"/>
          <w:lang w:val="uk-UA"/>
        </w:rPr>
        <w:tab/>
      </w:r>
      <w:r w:rsidRPr="00CB237C">
        <w:rPr>
          <w:spacing w:val="-14"/>
          <w:sz w:val="28"/>
          <w:szCs w:val="28"/>
          <w:lang w:val="uk-UA"/>
        </w:rPr>
        <w:tab/>
      </w:r>
      <w:r w:rsidRPr="00CB237C">
        <w:rPr>
          <w:spacing w:val="-14"/>
          <w:sz w:val="28"/>
          <w:szCs w:val="28"/>
          <w:lang w:val="uk-UA"/>
        </w:rPr>
        <w:tab/>
      </w:r>
      <w:r w:rsidRPr="00CB237C">
        <w:rPr>
          <w:spacing w:val="-14"/>
          <w:sz w:val="28"/>
          <w:szCs w:val="28"/>
          <w:lang w:val="uk-UA"/>
        </w:rPr>
        <w:tab/>
        <w:t xml:space="preserve"> </w:t>
      </w:r>
      <w:r w:rsidRPr="00CB237C">
        <w:rPr>
          <w:spacing w:val="-14"/>
          <w:sz w:val="28"/>
          <w:szCs w:val="28"/>
          <w:lang w:val="uk-UA"/>
        </w:rPr>
        <w:tab/>
      </w:r>
      <w:r w:rsidRPr="00CB237C">
        <w:rPr>
          <w:spacing w:val="-14"/>
          <w:sz w:val="28"/>
          <w:szCs w:val="28"/>
          <w:lang w:val="uk-UA"/>
        </w:rPr>
        <w:tab/>
        <w:t xml:space="preserve">     </w:t>
      </w:r>
      <w:r w:rsidRPr="00CB237C">
        <w:rPr>
          <w:spacing w:val="-14"/>
          <w:sz w:val="28"/>
          <w:szCs w:val="28"/>
        </w:rPr>
        <w:t xml:space="preserve">            </w:t>
      </w:r>
      <w:r w:rsidRPr="00CB237C">
        <w:rPr>
          <w:spacing w:val="-14"/>
          <w:sz w:val="28"/>
          <w:szCs w:val="28"/>
          <w:lang w:val="uk-UA"/>
        </w:rPr>
        <w:t xml:space="preserve">                                      </w:t>
      </w:r>
      <w:r w:rsidRPr="00CB237C">
        <w:rPr>
          <w:b/>
          <w:spacing w:val="-14"/>
          <w:sz w:val="28"/>
          <w:szCs w:val="28"/>
          <w:lang w:val="uk-UA"/>
        </w:rPr>
        <w:t xml:space="preserve">Іван РУДНИЦЬКИЙ </w:t>
      </w:r>
    </w:p>
    <w:p w14:paraId="190A45DE" w14:textId="77777777" w:rsidR="00CB237C" w:rsidRPr="00CB237C" w:rsidRDefault="00CB237C" w:rsidP="00CB237C">
      <w:pPr>
        <w:shd w:val="clear" w:color="auto" w:fill="FFFFFF"/>
        <w:rPr>
          <w:b/>
          <w:spacing w:val="-14"/>
          <w:sz w:val="28"/>
          <w:szCs w:val="28"/>
          <w:lang w:val="uk-UA"/>
        </w:rPr>
      </w:pPr>
    </w:p>
    <w:p w14:paraId="3A270740" w14:textId="77777777" w:rsidR="00CB237C" w:rsidRPr="00CB237C" w:rsidRDefault="00CB237C" w:rsidP="00CB237C">
      <w:pPr>
        <w:shd w:val="clear" w:color="auto" w:fill="FFFFFF"/>
        <w:rPr>
          <w:spacing w:val="-14"/>
          <w:sz w:val="28"/>
          <w:szCs w:val="28"/>
          <w:lang w:val="uk-UA"/>
        </w:rPr>
      </w:pPr>
    </w:p>
    <w:p w14:paraId="6086EE65" w14:textId="3FCFFF38" w:rsidR="00D976D8" w:rsidRPr="00D976D8" w:rsidRDefault="00CB237C" w:rsidP="00103BDC">
      <w:pPr>
        <w:shd w:val="clear" w:color="auto" w:fill="FFFFFF"/>
        <w:rPr>
          <w:sz w:val="28"/>
          <w:lang w:val="uk-UA"/>
        </w:rPr>
      </w:pPr>
      <w:r w:rsidRPr="009625E6">
        <w:rPr>
          <w:spacing w:val="-14"/>
          <w:sz w:val="24"/>
          <w:szCs w:val="24"/>
          <w:lang w:val="uk-UA"/>
        </w:rPr>
        <w:t>Тетяна Кінах</w:t>
      </w:r>
      <w:r w:rsidRPr="009625E6">
        <w:rPr>
          <w:spacing w:val="-14"/>
          <w:sz w:val="24"/>
          <w:szCs w:val="24"/>
        </w:rPr>
        <w:t xml:space="preserve"> 72</w:t>
      </w:r>
      <w:r w:rsidRPr="009625E6">
        <w:rPr>
          <w:spacing w:val="-14"/>
          <w:sz w:val="24"/>
          <w:szCs w:val="24"/>
          <w:lang w:val="uk-UA"/>
        </w:rPr>
        <w:t>3</w:t>
      </w:r>
      <w:r w:rsidRPr="009625E6">
        <w:rPr>
          <w:spacing w:val="-14"/>
          <w:sz w:val="24"/>
          <w:szCs w:val="24"/>
        </w:rPr>
        <w:t> </w:t>
      </w:r>
      <w:r w:rsidRPr="009625E6">
        <w:rPr>
          <w:spacing w:val="-14"/>
          <w:sz w:val="24"/>
          <w:szCs w:val="24"/>
          <w:lang w:val="uk-UA"/>
        </w:rPr>
        <w:t>779</w:t>
      </w:r>
    </w:p>
    <w:sectPr w:rsidR="00D976D8" w:rsidRPr="00D976D8" w:rsidSect="009625E6">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0CBF5" w14:textId="77777777" w:rsidR="000128C2" w:rsidRDefault="000128C2" w:rsidP="002107F5">
      <w:r>
        <w:separator/>
      </w:r>
    </w:p>
  </w:endnote>
  <w:endnote w:type="continuationSeparator" w:id="0">
    <w:p w14:paraId="782E9897" w14:textId="77777777" w:rsidR="000128C2" w:rsidRDefault="000128C2" w:rsidP="0021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40247" w14:textId="77777777" w:rsidR="000128C2" w:rsidRDefault="000128C2" w:rsidP="002107F5">
      <w:r>
        <w:separator/>
      </w:r>
    </w:p>
  </w:footnote>
  <w:footnote w:type="continuationSeparator" w:id="0">
    <w:p w14:paraId="00140E69" w14:textId="77777777" w:rsidR="000128C2" w:rsidRDefault="000128C2" w:rsidP="002107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15D04"/>
    <w:multiLevelType w:val="hybridMultilevel"/>
    <w:tmpl w:val="5A8656F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 w15:restartNumberingAfterBreak="0">
    <w:nsid w:val="27E70E42"/>
    <w:multiLevelType w:val="hybridMultilevel"/>
    <w:tmpl w:val="A9640448"/>
    <w:lvl w:ilvl="0" w:tplc="C53C0914">
      <w:start w:val="1"/>
      <w:numFmt w:val="decimal"/>
      <w:lvlText w:val="%1."/>
      <w:lvlJc w:val="left"/>
      <w:pPr>
        <w:tabs>
          <w:tab w:val="num" w:pos="2235"/>
        </w:tabs>
        <w:ind w:left="2235" w:hanging="133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2BF513DA"/>
    <w:multiLevelType w:val="hybridMultilevel"/>
    <w:tmpl w:val="AE92BC8C"/>
    <w:lvl w:ilvl="0" w:tplc="7DD27666">
      <w:start w:val="1"/>
      <w:numFmt w:val="decimal"/>
      <w:lvlText w:val="%1."/>
      <w:lvlJc w:val="left"/>
      <w:pPr>
        <w:ind w:left="1699" w:hanging="9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4F6C1D89"/>
    <w:multiLevelType w:val="multilevel"/>
    <w:tmpl w:val="AE92BC8C"/>
    <w:lvl w:ilvl="0">
      <w:start w:val="1"/>
      <w:numFmt w:val="decimal"/>
      <w:lvlText w:val="%1."/>
      <w:lvlJc w:val="left"/>
      <w:pPr>
        <w:ind w:left="1699" w:hanging="99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16cid:durableId="1364406147">
    <w:abstractNumId w:val="0"/>
  </w:num>
  <w:num w:numId="2" w16cid:durableId="756904935">
    <w:abstractNumId w:val="1"/>
  </w:num>
  <w:num w:numId="3" w16cid:durableId="1928266020">
    <w:abstractNumId w:val="2"/>
  </w:num>
  <w:num w:numId="4" w16cid:durableId="6201839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203"/>
    <w:rsid w:val="00000AE7"/>
    <w:rsid w:val="000027C1"/>
    <w:rsid w:val="00007F56"/>
    <w:rsid w:val="00010442"/>
    <w:rsid w:val="000128C2"/>
    <w:rsid w:val="00020D7A"/>
    <w:rsid w:val="00036918"/>
    <w:rsid w:val="00041203"/>
    <w:rsid w:val="00045543"/>
    <w:rsid w:val="00056F8E"/>
    <w:rsid w:val="00076343"/>
    <w:rsid w:val="00080854"/>
    <w:rsid w:val="00095050"/>
    <w:rsid w:val="000A1C5B"/>
    <w:rsid w:val="000A4A95"/>
    <w:rsid w:val="000C228D"/>
    <w:rsid w:val="000C6A6F"/>
    <w:rsid w:val="000E376D"/>
    <w:rsid w:val="000E4EB9"/>
    <w:rsid w:val="000E6A14"/>
    <w:rsid w:val="000F01B8"/>
    <w:rsid w:val="00103BDC"/>
    <w:rsid w:val="001072E2"/>
    <w:rsid w:val="001202FD"/>
    <w:rsid w:val="00120861"/>
    <w:rsid w:val="00132DE1"/>
    <w:rsid w:val="00132E2D"/>
    <w:rsid w:val="0013345E"/>
    <w:rsid w:val="00147D51"/>
    <w:rsid w:val="00152687"/>
    <w:rsid w:val="00152C74"/>
    <w:rsid w:val="00161C24"/>
    <w:rsid w:val="0017287F"/>
    <w:rsid w:val="00181FDC"/>
    <w:rsid w:val="00192E67"/>
    <w:rsid w:val="001E3FC3"/>
    <w:rsid w:val="001E6424"/>
    <w:rsid w:val="001F1E7F"/>
    <w:rsid w:val="001F6FB8"/>
    <w:rsid w:val="001F7F4F"/>
    <w:rsid w:val="002069C4"/>
    <w:rsid w:val="002107F5"/>
    <w:rsid w:val="00211864"/>
    <w:rsid w:val="00223D49"/>
    <w:rsid w:val="00234159"/>
    <w:rsid w:val="00236E5D"/>
    <w:rsid w:val="00256198"/>
    <w:rsid w:val="00257BAC"/>
    <w:rsid w:val="00261828"/>
    <w:rsid w:val="00272845"/>
    <w:rsid w:val="00274B14"/>
    <w:rsid w:val="00275F36"/>
    <w:rsid w:val="00280FF6"/>
    <w:rsid w:val="0029795C"/>
    <w:rsid w:val="002A5121"/>
    <w:rsid w:val="002B1033"/>
    <w:rsid w:val="002C1967"/>
    <w:rsid w:val="002C20F1"/>
    <w:rsid w:val="002E03D9"/>
    <w:rsid w:val="002E308E"/>
    <w:rsid w:val="00323234"/>
    <w:rsid w:val="00332A2E"/>
    <w:rsid w:val="0033674C"/>
    <w:rsid w:val="00336BA5"/>
    <w:rsid w:val="0034010E"/>
    <w:rsid w:val="00352BA9"/>
    <w:rsid w:val="00353266"/>
    <w:rsid w:val="003573DF"/>
    <w:rsid w:val="00357AC5"/>
    <w:rsid w:val="00360BD5"/>
    <w:rsid w:val="00373FA7"/>
    <w:rsid w:val="00385E6B"/>
    <w:rsid w:val="00387714"/>
    <w:rsid w:val="00394C89"/>
    <w:rsid w:val="00396A18"/>
    <w:rsid w:val="00396FA2"/>
    <w:rsid w:val="003A2D2D"/>
    <w:rsid w:val="003B6045"/>
    <w:rsid w:val="003B77EE"/>
    <w:rsid w:val="003C3E8F"/>
    <w:rsid w:val="003D5D73"/>
    <w:rsid w:val="003E445D"/>
    <w:rsid w:val="00402DCF"/>
    <w:rsid w:val="00407432"/>
    <w:rsid w:val="0042383F"/>
    <w:rsid w:val="0043471B"/>
    <w:rsid w:val="00441B3D"/>
    <w:rsid w:val="004538E8"/>
    <w:rsid w:val="004552C4"/>
    <w:rsid w:val="0046524F"/>
    <w:rsid w:val="00475036"/>
    <w:rsid w:val="004A2B14"/>
    <w:rsid w:val="004A41BF"/>
    <w:rsid w:val="004B0051"/>
    <w:rsid w:val="004B3062"/>
    <w:rsid w:val="004C0105"/>
    <w:rsid w:val="0050400B"/>
    <w:rsid w:val="0050754A"/>
    <w:rsid w:val="00515DB0"/>
    <w:rsid w:val="00517EA3"/>
    <w:rsid w:val="005252DA"/>
    <w:rsid w:val="0054277E"/>
    <w:rsid w:val="00554089"/>
    <w:rsid w:val="00561E47"/>
    <w:rsid w:val="0057098E"/>
    <w:rsid w:val="005936A3"/>
    <w:rsid w:val="005951FA"/>
    <w:rsid w:val="005A2E51"/>
    <w:rsid w:val="005D21BF"/>
    <w:rsid w:val="005D4BD5"/>
    <w:rsid w:val="005D7E41"/>
    <w:rsid w:val="00604C54"/>
    <w:rsid w:val="00621DDC"/>
    <w:rsid w:val="00635C42"/>
    <w:rsid w:val="0065249E"/>
    <w:rsid w:val="00681985"/>
    <w:rsid w:val="00687E3D"/>
    <w:rsid w:val="00691B76"/>
    <w:rsid w:val="006A3808"/>
    <w:rsid w:val="006A4D03"/>
    <w:rsid w:val="006C13D2"/>
    <w:rsid w:val="006C7AD8"/>
    <w:rsid w:val="006D06E3"/>
    <w:rsid w:val="006E1483"/>
    <w:rsid w:val="006E2A75"/>
    <w:rsid w:val="006F0AB9"/>
    <w:rsid w:val="0071144E"/>
    <w:rsid w:val="00713F5B"/>
    <w:rsid w:val="00714CEF"/>
    <w:rsid w:val="00722C1E"/>
    <w:rsid w:val="00724A58"/>
    <w:rsid w:val="007321C6"/>
    <w:rsid w:val="00736570"/>
    <w:rsid w:val="00741897"/>
    <w:rsid w:val="0074718F"/>
    <w:rsid w:val="00747ADD"/>
    <w:rsid w:val="007522B1"/>
    <w:rsid w:val="00781B50"/>
    <w:rsid w:val="00784A0B"/>
    <w:rsid w:val="00795C8D"/>
    <w:rsid w:val="00796750"/>
    <w:rsid w:val="00797161"/>
    <w:rsid w:val="007C4DB9"/>
    <w:rsid w:val="007D6CFA"/>
    <w:rsid w:val="007D6F86"/>
    <w:rsid w:val="007F543A"/>
    <w:rsid w:val="007F7C1C"/>
    <w:rsid w:val="00803191"/>
    <w:rsid w:val="00807208"/>
    <w:rsid w:val="008123EB"/>
    <w:rsid w:val="00833734"/>
    <w:rsid w:val="0083681A"/>
    <w:rsid w:val="00837E40"/>
    <w:rsid w:val="00851ECE"/>
    <w:rsid w:val="0085755D"/>
    <w:rsid w:val="008666A5"/>
    <w:rsid w:val="008741F7"/>
    <w:rsid w:val="008867E9"/>
    <w:rsid w:val="00892E68"/>
    <w:rsid w:val="00894C97"/>
    <w:rsid w:val="008C7AFF"/>
    <w:rsid w:val="008D1AA6"/>
    <w:rsid w:val="008D2F99"/>
    <w:rsid w:val="008D7D00"/>
    <w:rsid w:val="008F46B8"/>
    <w:rsid w:val="00901C63"/>
    <w:rsid w:val="0091384C"/>
    <w:rsid w:val="00915764"/>
    <w:rsid w:val="0093144B"/>
    <w:rsid w:val="009625E6"/>
    <w:rsid w:val="00971C6B"/>
    <w:rsid w:val="00983BB8"/>
    <w:rsid w:val="00987D79"/>
    <w:rsid w:val="009A1D5F"/>
    <w:rsid w:val="009B2DAF"/>
    <w:rsid w:val="009D4B8A"/>
    <w:rsid w:val="009D7C1A"/>
    <w:rsid w:val="00A317F3"/>
    <w:rsid w:val="00A36510"/>
    <w:rsid w:val="00A45921"/>
    <w:rsid w:val="00A54B6B"/>
    <w:rsid w:val="00A5727D"/>
    <w:rsid w:val="00A649D4"/>
    <w:rsid w:val="00A72480"/>
    <w:rsid w:val="00A759F7"/>
    <w:rsid w:val="00A94918"/>
    <w:rsid w:val="00AA3930"/>
    <w:rsid w:val="00AA5EE4"/>
    <w:rsid w:val="00AC1F16"/>
    <w:rsid w:val="00AD6473"/>
    <w:rsid w:val="00AF0DAF"/>
    <w:rsid w:val="00AF52E3"/>
    <w:rsid w:val="00B0194A"/>
    <w:rsid w:val="00B01B3A"/>
    <w:rsid w:val="00B14A84"/>
    <w:rsid w:val="00B17DB9"/>
    <w:rsid w:val="00B30904"/>
    <w:rsid w:val="00B51202"/>
    <w:rsid w:val="00B544EF"/>
    <w:rsid w:val="00B57841"/>
    <w:rsid w:val="00B57E47"/>
    <w:rsid w:val="00B97EAF"/>
    <w:rsid w:val="00BA2683"/>
    <w:rsid w:val="00BA5DAD"/>
    <w:rsid w:val="00BA62C0"/>
    <w:rsid w:val="00BB3DE4"/>
    <w:rsid w:val="00BB4CD1"/>
    <w:rsid w:val="00BC0AD6"/>
    <w:rsid w:val="00BC2BF3"/>
    <w:rsid w:val="00BC52B7"/>
    <w:rsid w:val="00BE68FB"/>
    <w:rsid w:val="00BE74DE"/>
    <w:rsid w:val="00BE7A36"/>
    <w:rsid w:val="00BF2551"/>
    <w:rsid w:val="00C00B33"/>
    <w:rsid w:val="00C2634E"/>
    <w:rsid w:val="00C26B39"/>
    <w:rsid w:val="00C33678"/>
    <w:rsid w:val="00C34A59"/>
    <w:rsid w:val="00C560DA"/>
    <w:rsid w:val="00C7402E"/>
    <w:rsid w:val="00C82352"/>
    <w:rsid w:val="00C86C99"/>
    <w:rsid w:val="00C927DD"/>
    <w:rsid w:val="00CA083B"/>
    <w:rsid w:val="00CA45AC"/>
    <w:rsid w:val="00CB1A51"/>
    <w:rsid w:val="00CB237C"/>
    <w:rsid w:val="00CC004A"/>
    <w:rsid w:val="00CC121E"/>
    <w:rsid w:val="00CD2F5F"/>
    <w:rsid w:val="00CE40B7"/>
    <w:rsid w:val="00CE44B0"/>
    <w:rsid w:val="00CF5C0F"/>
    <w:rsid w:val="00D008DA"/>
    <w:rsid w:val="00D06A1B"/>
    <w:rsid w:val="00D1072E"/>
    <w:rsid w:val="00D326A6"/>
    <w:rsid w:val="00D4780E"/>
    <w:rsid w:val="00D515A4"/>
    <w:rsid w:val="00D527D0"/>
    <w:rsid w:val="00D63500"/>
    <w:rsid w:val="00D75167"/>
    <w:rsid w:val="00D95AF3"/>
    <w:rsid w:val="00D976D8"/>
    <w:rsid w:val="00DB66F2"/>
    <w:rsid w:val="00DC2323"/>
    <w:rsid w:val="00DC7D41"/>
    <w:rsid w:val="00DD3513"/>
    <w:rsid w:val="00DD4993"/>
    <w:rsid w:val="00DE72C2"/>
    <w:rsid w:val="00E03F44"/>
    <w:rsid w:val="00E102FD"/>
    <w:rsid w:val="00E22E7C"/>
    <w:rsid w:val="00E30BF0"/>
    <w:rsid w:val="00E31B2A"/>
    <w:rsid w:val="00E3339E"/>
    <w:rsid w:val="00E40F17"/>
    <w:rsid w:val="00E46D15"/>
    <w:rsid w:val="00E50AAD"/>
    <w:rsid w:val="00E60805"/>
    <w:rsid w:val="00E6269E"/>
    <w:rsid w:val="00E62C9F"/>
    <w:rsid w:val="00E65CB6"/>
    <w:rsid w:val="00E72EE4"/>
    <w:rsid w:val="00E8371D"/>
    <w:rsid w:val="00E85ACC"/>
    <w:rsid w:val="00EA20BF"/>
    <w:rsid w:val="00EB1A5F"/>
    <w:rsid w:val="00EB56F9"/>
    <w:rsid w:val="00EC4E67"/>
    <w:rsid w:val="00EC528F"/>
    <w:rsid w:val="00ED0DD4"/>
    <w:rsid w:val="00ED536B"/>
    <w:rsid w:val="00EE0224"/>
    <w:rsid w:val="00EE06D8"/>
    <w:rsid w:val="00EE158C"/>
    <w:rsid w:val="00EE4875"/>
    <w:rsid w:val="00EF04A1"/>
    <w:rsid w:val="00EF56D7"/>
    <w:rsid w:val="00F06FA5"/>
    <w:rsid w:val="00F13703"/>
    <w:rsid w:val="00F207DF"/>
    <w:rsid w:val="00F23257"/>
    <w:rsid w:val="00F3072D"/>
    <w:rsid w:val="00F31C12"/>
    <w:rsid w:val="00F41AAE"/>
    <w:rsid w:val="00F527F3"/>
    <w:rsid w:val="00F6622F"/>
    <w:rsid w:val="00F676FF"/>
    <w:rsid w:val="00F7768A"/>
    <w:rsid w:val="00FB20E4"/>
    <w:rsid w:val="00FB4C5F"/>
    <w:rsid w:val="00FB6B14"/>
    <w:rsid w:val="00FD1896"/>
    <w:rsid w:val="00FD1E80"/>
    <w:rsid w:val="00FD21DB"/>
    <w:rsid w:val="00FE0C78"/>
    <w:rsid w:val="00FF3B89"/>
    <w:rsid w:val="00FF5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A1956"/>
  <w15:docId w15:val="{8966862C-66B9-40B6-BC4A-866CE927D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1203"/>
    <w:pPr>
      <w:overflowPunct w:val="0"/>
      <w:autoSpaceDE w:val="0"/>
      <w:autoSpaceDN w:val="0"/>
      <w:adjustRightInd w:val="0"/>
    </w:pPr>
    <w:rPr>
      <w:lang w:val="ru-RU" w:eastAsia="ru-RU"/>
    </w:rPr>
  </w:style>
  <w:style w:type="paragraph" w:styleId="1">
    <w:name w:val="heading 1"/>
    <w:basedOn w:val="a"/>
    <w:next w:val="a"/>
    <w:link w:val="10"/>
    <w:qFormat/>
    <w:rsid w:val="00353266"/>
    <w:pPr>
      <w:keepNext/>
      <w:spacing w:before="240" w:after="60"/>
      <w:outlineLvl w:val="0"/>
    </w:pPr>
    <w:rPr>
      <w:rFonts w:ascii="Cambria" w:hAnsi="Cambria"/>
      <w:b/>
      <w:bCs/>
      <w:kern w:val="32"/>
      <w:sz w:val="32"/>
      <w:szCs w:val="32"/>
    </w:rPr>
  </w:style>
  <w:style w:type="paragraph" w:styleId="2">
    <w:name w:val="heading 2"/>
    <w:basedOn w:val="a"/>
    <w:next w:val="a"/>
    <w:qFormat/>
    <w:rsid w:val="00041203"/>
    <w:pPr>
      <w:keepNext/>
      <w:overflowPunct/>
      <w:autoSpaceDE/>
      <w:autoSpaceDN/>
      <w:adjustRightInd/>
      <w:jc w:val="center"/>
      <w:outlineLvl w:val="1"/>
    </w:pPr>
    <w:rPr>
      <w:b/>
      <w:bCs/>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010E"/>
    <w:pPr>
      <w:overflowPunct/>
      <w:autoSpaceDE/>
      <w:autoSpaceDN/>
      <w:adjustRightInd/>
      <w:jc w:val="both"/>
    </w:pPr>
    <w:rPr>
      <w:sz w:val="28"/>
      <w:lang w:val="uk-UA" w:eastAsia="uk-UA"/>
    </w:rPr>
  </w:style>
  <w:style w:type="paragraph" w:styleId="a5">
    <w:name w:val="Quote"/>
    <w:basedOn w:val="a"/>
    <w:rsid w:val="002E308E"/>
    <w:pPr>
      <w:overflowPunct/>
      <w:autoSpaceDE/>
      <w:autoSpaceDN/>
      <w:adjustRightInd/>
      <w:ind w:left="-540" w:right="475" w:firstLine="1260"/>
      <w:jc w:val="both"/>
    </w:pPr>
    <w:rPr>
      <w:sz w:val="28"/>
      <w:lang w:val="uk-UA" w:eastAsia="uk-UA"/>
    </w:rPr>
  </w:style>
  <w:style w:type="paragraph" w:styleId="a6">
    <w:name w:val="Document Map"/>
    <w:basedOn w:val="a"/>
    <w:semiHidden/>
    <w:rsid w:val="00EC4E67"/>
    <w:pPr>
      <w:shd w:val="clear" w:color="auto" w:fill="000080"/>
    </w:pPr>
    <w:rPr>
      <w:rFonts w:ascii="Tahoma" w:hAnsi="Tahoma" w:cs="Tahoma"/>
    </w:rPr>
  </w:style>
  <w:style w:type="character" w:styleId="a7">
    <w:name w:val="Strong"/>
    <w:qFormat/>
    <w:rsid w:val="006A4D03"/>
    <w:rPr>
      <w:b/>
      <w:bCs/>
    </w:rPr>
  </w:style>
  <w:style w:type="character" w:customStyle="1" w:styleId="apple-converted-space">
    <w:name w:val="apple-converted-space"/>
    <w:basedOn w:val="a0"/>
    <w:rsid w:val="006A4D03"/>
  </w:style>
  <w:style w:type="paragraph" w:styleId="a8">
    <w:name w:val="Body Text Indent"/>
    <w:basedOn w:val="a"/>
    <w:rsid w:val="00152C74"/>
    <w:pPr>
      <w:spacing w:after="120"/>
      <w:ind w:left="283"/>
    </w:pPr>
  </w:style>
  <w:style w:type="character" w:customStyle="1" w:styleId="apple-style-span">
    <w:name w:val="apple-style-span"/>
    <w:basedOn w:val="a0"/>
    <w:rsid w:val="00152C74"/>
  </w:style>
  <w:style w:type="paragraph" w:styleId="HTML">
    <w:name w:val="HTML Preformatted"/>
    <w:basedOn w:val="a"/>
    <w:rsid w:val="000E6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10">
    <w:name w:val="Заголовок 1 Знак"/>
    <w:link w:val="1"/>
    <w:rsid w:val="00353266"/>
    <w:rPr>
      <w:rFonts w:ascii="Cambria" w:eastAsia="Times New Roman" w:hAnsi="Cambria" w:cs="Times New Roman"/>
      <w:b/>
      <w:bCs/>
      <w:kern w:val="32"/>
      <w:sz w:val="32"/>
      <w:szCs w:val="32"/>
      <w:lang w:val="ru-RU" w:eastAsia="ru-RU"/>
    </w:rPr>
  </w:style>
  <w:style w:type="paragraph" w:styleId="a9">
    <w:name w:val="List Paragraph"/>
    <w:basedOn w:val="a"/>
    <w:uiPriority w:val="34"/>
    <w:qFormat/>
    <w:rsid w:val="00076343"/>
    <w:pPr>
      <w:ind w:left="720"/>
    </w:pPr>
  </w:style>
  <w:style w:type="paragraph" w:styleId="aa">
    <w:name w:val="Balloon Text"/>
    <w:basedOn w:val="a"/>
    <w:link w:val="ab"/>
    <w:rsid w:val="000C6A6F"/>
    <w:rPr>
      <w:rFonts w:ascii="Tahoma" w:hAnsi="Tahoma" w:cs="Tahoma"/>
      <w:sz w:val="16"/>
      <w:szCs w:val="16"/>
    </w:rPr>
  </w:style>
  <w:style w:type="character" w:customStyle="1" w:styleId="ab">
    <w:name w:val="Текст у виносці Знак"/>
    <w:link w:val="aa"/>
    <w:rsid w:val="000C6A6F"/>
    <w:rPr>
      <w:rFonts w:ascii="Tahoma" w:hAnsi="Tahoma" w:cs="Tahoma"/>
      <w:sz w:val="16"/>
      <w:szCs w:val="16"/>
      <w:lang w:val="ru-RU" w:eastAsia="ru-RU"/>
    </w:rPr>
  </w:style>
  <w:style w:type="character" w:customStyle="1" w:styleId="a4">
    <w:name w:val="Основний текст Знак"/>
    <w:link w:val="a3"/>
    <w:rsid w:val="0085755D"/>
    <w:rPr>
      <w:sz w:val="28"/>
    </w:rPr>
  </w:style>
  <w:style w:type="paragraph" w:styleId="ac">
    <w:name w:val="header"/>
    <w:basedOn w:val="a"/>
    <w:link w:val="ad"/>
    <w:uiPriority w:val="99"/>
    <w:rsid w:val="002107F5"/>
    <w:pPr>
      <w:tabs>
        <w:tab w:val="center" w:pos="4819"/>
        <w:tab w:val="right" w:pos="9639"/>
      </w:tabs>
    </w:pPr>
  </w:style>
  <w:style w:type="character" w:customStyle="1" w:styleId="ad">
    <w:name w:val="Верхній колонтитул Знак"/>
    <w:link w:val="ac"/>
    <w:uiPriority w:val="99"/>
    <w:rsid w:val="002107F5"/>
    <w:rPr>
      <w:lang w:val="ru-RU" w:eastAsia="ru-RU"/>
    </w:rPr>
  </w:style>
  <w:style w:type="paragraph" w:styleId="ae">
    <w:name w:val="footer"/>
    <w:basedOn w:val="a"/>
    <w:link w:val="af"/>
    <w:rsid w:val="002107F5"/>
    <w:pPr>
      <w:tabs>
        <w:tab w:val="center" w:pos="4819"/>
        <w:tab w:val="right" w:pos="9639"/>
      </w:tabs>
    </w:pPr>
  </w:style>
  <w:style w:type="character" w:customStyle="1" w:styleId="af">
    <w:name w:val="Нижній колонтитул Знак"/>
    <w:link w:val="ae"/>
    <w:rsid w:val="002107F5"/>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13885">
      <w:bodyDiv w:val="1"/>
      <w:marLeft w:val="0"/>
      <w:marRight w:val="0"/>
      <w:marTop w:val="0"/>
      <w:marBottom w:val="0"/>
      <w:divBdr>
        <w:top w:val="none" w:sz="0" w:space="0" w:color="auto"/>
        <w:left w:val="none" w:sz="0" w:space="0" w:color="auto"/>
        <w:bottom w:val="none" w:sz="0" w:space="0" w:color="auto"/>
        <w:right w:val="none" w:sz="0" w:space="0" w:color="auto"/>
      </w:divBdr>
    </w:div>
    <w:div w:id="129907367">
      <w:bodyDiv w:val="1"/>
      <w:marLeft w:val="0"/>
      <w:marRight w:val="0"/>
      <w:marTop w:val="0"/>
      <w:marBottom w:val="0"/>
      <w:divBdr>
        <w:top w:val="none" w:sz="0" w:space="0" w:color="auto"/>
        <w:left w:val="none" w:sz="0" w:space="0" w:color="auto"/>
        <w:bottom w:val="none" w:sz="0" w:space="0" w:color="auto"/>
        <w:right w:val="none" w:sz="0" w:space="0" w:color="auto"/>
      </w:divBdr>
    </w:div>
    <w:div w:id="677122719">
      <w:bodyDiv w:val="1"/>
      <w:marLeft w:val="0"/>
      <w:marRight w:val="0"/>
      <w:marTop w:val="0"/>
      <w:marBottom w:val="0"/>
      <w:divBdr>
        <w:top w:val="none" w:sz="0" w:space="0" w:color="auto"/>
        <w:left w:val="none" w:sz="0" w:space="0" w:color="auto"/>
        <w:bottom w:val="none" w:sz="0" w:space="0" w:color="auto"/>
        <w:right w:val="none" w:sz="0" w:space="0" w:color="auto"/>
      </w:divBdr>
      <w:divsChild>
        <w:div w:id="422923798">
          <w:marLeft w:val="700"/>
          <w:marRight w:val="0"/>
          <w:marTop w:val="740"/>
          <w:marBottom w:val="0"/>
          <w:divBdr>
            <w:top w:val="none" w:sz="0" w:space="0" w:color="auto"/>
            <w:left w:val="none" w:sz="0" w:space="0" w:color="auto"/>
            <w:bottom w:val="none" w:sz="0" w:space="0" w:color="auto"/>
            <w:right w:val="none" w:sz="0" w:space="0" w:color="auto"/>
          </w:divBdr>
        </w:div>
        <w:div w:id="1115518011">
          <w:marLeft w:val="700"/>
          <w:marRight w:val="0"/>
          <w:marTop w:val="60"/>
          <w:marBottom w:val="0"/>
          <w:divBdr>
            <w:top w:val="none" w:sz="0" w:space="0" w:color="auto"/>
            <w:left w:val="none" w:sz="0" w:space="0" w:color="auto"/>
            <w:bottom w:val="none" w:sz="0" w:space="0" w:color="auto"/>
            <w:right w:val="none" w:sz="0" w:space="0" w:color="auto"/>
          </w:divBdr>
        </w:div>
      </w:divsChild>
    </w:div>
    <w:div w:id="724376797">
      <w:bodyDiv w:val="1"/>
      <w:marLeft w:val="0"/>
      <w:marRight w:val="0"/>
      <w:marTop w:val="0"/>
      <w:marBottom w:val="0"/>
      <w:divBdr>
        <w:top w:val="none" w:sz="0" w:space="0" w:color="auto"/>
        <w:left w:val="none" w:sz="0" w:space="0" w:color="auto"/>
        <w:bottom w:val="none" w:sz="0" w:space="0" w:color="auto"/>
        <w:right w:val="none" w:sz="0" w:space="0" w:color="auto"/>
      </w:divBdr>
    </w:div>
    <w:div w:id="752970645">
      <w:bodyDiv w:val="1"/>
      <w:marLeft w:val="0"/>
      <w:marRight w:val="0"/>
      <w:marTop w:val="0"/>
      <w:marBottom w:val="0"/>
      <w:divBdr>
        <w:top w:val="none" w:sz="0" w:space="0" w:color="auto"/>
        <w:left w:val="none" w:sz="0" w:space="0" w:color="auto"/>
        <w:bottom w:val="none" w:sz="0" w:space="0" w:color="auto"/>
        <w:right w:val="none" w:sz="0" w:space="0" w:color="auto"/>
      </w:divBdr>
    </w:div>
    <w:div w:id="1140420884">
      <w:bodyDiv w:val="1"/>
      <w:marLeft w:val="0"/>
      <w:marRight w:val="0"/>
      <w:marTop w:val="0"/>
      <w:marBottom w:val="0"/>
      <w:divBdr>
        <w:top w:val="none" w:sz="0" w:space="0" w:color="auto"/>
        <w:left w:val="none" w:sz="0" w:space="0" w:color="auto"/>
        <w:bottom w:val="none" w:sz="0" w:space="0" w:color="auto"/>
        <w:right w:val="none" w:sz="0" w:space="0" w:color="auto"/>
      </w:divBdr>
    </w:div>
    <w:div w:id="1271862655">
      <w:bodyDiv w:val="1"/>
      <w:marLeft w:val="0"/>
      <w:marRight w:val="0"/>
      <w:marTop w:val="0"/>
      <w:marBottom w:val="0"/>
      <w:divBdr>
        <w:top w:val="none" w:sz="0" w:space="0" w:color="auto"/>
        <w:left w:val="none" w:sz="0" w:space="0" w:color="auto"/>
        <w:bottom w:val="none" w:sz="0" w:space="0" w:color="auto"/>
        <w:right w:val="none" w:sz="0" w:space="0" w:color="auto"/>
      </w:divBdr>
    </w:div>
    <w:div w:id="1688435878">
      <w:bodyDiv w:val="1"/>
      <w:marLeft w:val="0"/>
      <w:marRight w:val="0"/>
      <w:marTop w:val="0"/>
      <w:marBottom w:val="0"/>
      <w:divBdr>
        <w:top w:val="none" w:sz="0" w:space="0" w:color="auto"/>
        <w:left w:val="none" w:sz="0" w:space="0" w:color="auto"/>
        <w:bottom w:val="none" w:sz="0" w:space="0" w:color="auto"/>
        <w:right w:val="none" w:sz="0" w:space="0" w:color="auto"/>
      </w:divBdr>
    </w:div>
    <w:div w:id="2146123981">
      <w:bodyDiv w:val="1"/>
      <w:marLeft w:val="0"/>
      <w:marRight w:val="0"/>
      <w:marTop w:val="0"/>
      <w:marBottom w:val="0"/>
      <w:divBdr>
        <w:top w:val="none" w:sz="0" w:space="0" w:color="auto"/>
        <w:left w:val="none" w:sz="0" w:space="0" w:color="auto"/>
        <w:bottom w:val="none" w:sz="0" w:space="0" w:color="auto"/>
        <w:right w:val="none" w:sz="0" w:space="0" w:color="auto"/>
      </w:divBdr>
      <w:divsChild>
        <w:div w:id="411777091">
          <w:marLeft w:val="700"/>
          <w:marRight w:val="0"/>
          <w:marTop w:val="60"/>
          <w:marBottom w:val="0"/>
          <w:divBdr>
            <w:top w:val="none" w:sz="0" w:space="0" w:color="auto"/>
            <w:left w:val="none" w:sz="0" w:space="0" w:color="auto"/>
            <w:bottom w:val="none" w:sz="0" w:space="0" w:color="auto"/>
            <w:right w:val="none" w:sz="0" w:space="0" w:color="auto"/>
          </w:divBdr>
        </w:div>
        <w:div w:id="686709637">
          <w:marLeft w:val="700"/>
          <w:marRight w:val="0"/>
          <w:marTop w:val="7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1556</Words>
  <Characters>887</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Организация</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uks</dc:creator>
  <cp:lastModifiedBy>Пользователь Windows</cp:lastModifiedBy>
  <cp:revision>14</cp:revision>
  <cp:lastPrinted>2024-01-02T08:59:00Z</cp:lastPrinted>
  <dcterms:created xsi:type="dcterms:W3CDTF">2024-01-10T14:33:00Z</dcterms:created>
  <dcterms:modified xsi:type="dcterms:W3CDTF">2025-06-13T10:02:00Z</dcterms:modified>
</cp:coreProperties>
</file>