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F20D0" w14:textId="77777777" w:rsidR="00E32DDB" w:rsidRDefault="00E32DDB" w:rsidP="00E32DDB">
      <w:pPr>
        <w:framePr w:h="1003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 wp14:anchorId="1E2AE45E" wp14:editId="086C0532">
            <wp:extent cx="432000" cy="612000"/>
            <wp:effectExtent l="0" t="0" r="6350" b="0"/>
            <wp:docPr id="1" name="Рисунок 1" descr="C:\Users\Admin\Desktop\media\image1.jpe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media\image1.jpe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3A8ABA" w14:textId="77777777" w:rsidR="00E32DDB" w:rsidRDefault="00E32DDB" w:rsidP="00E32DDB">
      <w:pPr>
        <w:rPr>
          <w:sz w:val="2"/>
          <w:szCs w:val="2"/>
        </w:rPr>
      </w:pPr>
    </w:p>
    <w:p w14:paraId="3D50666D" w14:textId="22EA8801" w:rsidR="00A06BD8" w:rsidRPr="005D2BDF" w:rsidRDefault="001E496B" w:rsidP="00E95E52">
      <w:pPr>
        <w:keepNext/>
        <w:jc w:val="center"/>
        <w:outlineLvl w:val="1"/>
        <w:rPr>
          <w:rFonts w:ascii="Times New Roman" w:hAnsi="Times New Roman" w:cs="Times New Roman"/>
          <w:b/>
          <w:bCs/>
          <w:sz w:val="12"/>
          <w:szCs w:val="12"/>
          <w:lang w:eastAsia="ru-RU"/>
        </w:rPr>
      </w:pPr>
      <w:r w:rsidRPr="005D2BDF">
        <w:rPr>
          <w:rFonts w:ascii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</w:p>
    <w:p w14:paraId="5076496D" w14:textId="77777777" w:rsidR="00E95E52" w:rsidRPr="00670F02" w:rsidRDefault="00E95E52" w:rsidP="00E95E52">
      <w:pPr>
        <w:keepNext/>
        <w:jc w:val="center"/>
        <w:outlineLvl w:val="1"/>
        <w:rPr>
          <w:rFonts w:ascii="Times New Roman" w:hAnsi="Times New Roman" w:cs="Times New Roman"/>
          <w:b/>
          <w:bCs/>
          <w:lang w:eastAsia="ru-RU"/>
        </w:rPr>
      </w:pPr>
      <w:r w:rsidRPr="00670F02">
        <w:rPr>
          <w:rFonts w:ascii="Times New Roman" w:hAnsi="Times New Roman" w:cs="Times New Roman"/>
          <w:b/>
          <w:bCs/>
          <w:lang w:eastAsia="ru-RU"/>
        </w:rPr>
        <w:t>ВОЛИНСЬКА ОБЛАСНА ДЕРЖАВНА АДМІНІСТРАЦІЯ</w:t>
      </w:r>
    </w:p>
    <w:p w14:paraId="64EBAEAA" w14:textId="77777777" w:rsidR="00E95E52" w:rsidRPr="00670F02" w:rsidRDefault="00E95E52" w:rsidP="00E95E52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sz w:val="14"/>
          <w:szCs w:val="20"/>
          <w:lang w:eastAsia="ru-RU"/>
        </w:rPr>
      </w:pPr>
    </w:p>
    <w:p w14:paraId="4098A851" w14:textId="77777777" w:rsidR="00E95E52" w:rsidRPr="00670F02" w:rsidRDefault="00E95E52" w:rsidP="00E95E5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670F02">
        <w:rPr>
          <w:rFonts w:ascii="Times New Roman" w:hAnsi="Times New Roman" w:cs="Times New Roman"/>
          <w:b/>
          <w:sz w:val="28"/>
          <w:szCs w:val="28"/>
          <w:lang w:val="ru-RU" w:eastAsia="ru-RU"/>
        </w:rPr>
        <w:t>ВОЛИНСЬКА ОБЛАСНА ВІЙСЬКОВА АДМІНІСТРАЦІЯ</w:t>
      </w:r>
    </w:p>
    <w:p w14:paraId="3B7E0F3B" w14:textId="77777777" w:rsidR="00E95E52" w:rsidRPr="00670F02" w:rsidRDefault="00E95E52" w:rsidP="00E95E52">
      <w:pPr>
        <w:tabs>
          <w:tab w:val="left" w:pos="4675"/>
        </w:tabs>
        <w:autoSpaceDE w:val="0"/>
        <w:autoSpaceDN w:val="0"/>
        <w:jc w:val="center"/>
        <w:rPr>
          <w:rFonts w:ascii="Times New Roman" w:hAnsi="Times New Roman" w:cs="Times New Roman"/>
          <w:b/>
          <w:bCs/>
          <w:sz w:val="28"/>
          <w:lang w:val="ru-RU"/>
        </w:rPr>
      </w:pPr>
    </w:p>
    <w:p w14:paraId="6E1B222C" w14:textId="77777777" w:rsidR="00E95E52" w:rsidRPr="00670F02" w:rsidRDefault="00E95E52" w:rsidP="00E95E52">
      <w:pPr>
        <w:jc w:val="center"/>
        <w:rPr>
          <w:rFonts w:ascii="Times New Roman" w:hAnsi="Times New Roman" w:cs="Times New Roman"/>
          <w:b/>
          <w:bCs/>
          <w:sz w:val="32"/>
          <w:lang w:eastAsia="ru-RU"/>
        </w:rPr>
      </w:pPr>
      <w:r w:rsidRPr="00670F02">
        <w:rPr>
          <w:rFonts w:ascii="Times New Roman" w:hAnsi="Times New Roman" w:cs="Times New Roman"/>
          <w:b/>
          <w:bCs/>
          <w:sz w:val="32"/>
          <w:lang w:eastAsia="ru-RU"/>
        </w:rPr>
        <w:t xml:space="preserve">РОЗПОРЯДЖЕННЯ </w:t>
      </w:r>
    </w:p>
    <w:p w14:paraId="21FAE6BA" w14:textId="77777777" w:rsidR="00E95E52" w:rsidRPr="00670F02" w:rsidRDefault="00E95E52" w:rsidP="00E95E52">
      <w:pPr>
        <w:jc w:val="center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</w:p>
    <w:p w14:paraId="3172210C" w14:textId="68FAC821" w:rsidR="00E32DDB" w:rsidRPr="00670F02" w:rsidRDefault="00670F02" w:rsidP="00EE2DF1">
      <w:pPr>
        <w:pStyle w:val="1"/>
        <w:shd w:val="clear" w:color="auto" w:fill="auto"/>
        <w:tabs>
          <w:tab w:val="center" w:pos="4685"/>
          <w:tab w:val="right" w:pos="5626"/>
          <w:tab w:val="right" w:pos="9638"/>
        </w:tabs>
        <w:spacing w:before="0"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від </w:t>
      </w:r>
      <w:r w:rsidR="00025E10">
        <w:rPr>
          <w:sz w:val="28"/>
          <w:szCs w:val="28"/>
        </w:rPr>
        <w:t>01</w:t>
      </w:r>
      <w:r>
        <w:rPr>
          <w:sz w:val="28"/>
          <w:szCs w:val="28"/>
        </w:rPr>
        <w:t xml:space="preserve"> </w:t>
      </w:r>
      <w:r w:rsidR="00365A67">
        <w:rPr>
          <w:sz w:val="28"/>
          <w:szCs w:val="28"/>
        </w:rPr>
        <w:t>вересня</w:t>
      </w:r>
      <w:r w:rsidR="00407BE7" w:rsidRPr="00670F02">
        <w:rPr>
          <w:sz w:val="28"/>
          <w:szCs w:val="28"/>
        </w:rPr>
        <w:t xml:space="preserve"> </w:t>
      </w:r>
      <w:r w:rsidR="00EE2DF1" w:rsidRPr="00670F02">
        <w:rPr>
          <w:sz w:val="28"/>
          <w:szCs w:val="28"/>
        </w:rPr>
        <w:t>202</w:t>
      </w:r>
      <w:r w:rsidR="00AB77FF" w:rsidRPr="00670F02">
        <w:rPr>
          <w:sz w:val="28"/>
          <w:szCs w:val="28"/>
        </w:rPr>
        <w:t>5</w:t>
      </w:r>
      <w:r w:rsidR="00EE2DF1" w:rsidRPr="00670F02">
        <w:rPr>
          <w:sz w:val="28"/>
          <w:szCs w:val="28"/>
        </w:rPr>
        <w:t xml:space="preserve"> року            </w:t>
      </w:r>
      <w:r w:rsidR="00E50992">
        <w:rPr>
          <w:sz w:val="28"/>
          <w:szCs w:val="28"/>
        </w:rPr>
        <w:t xml:space="preserve"> </w:t>
      </w:r>
      <w:r w:rsidR="00EE2DF1" w:rsidRPr="00670F02">
        <w:rPr>
          <w:sz w:val="28"/>
          <w:szCs w:val="28"/>
        </w:rPr>
        <w:t xml:space="preserve">       </w:t>
      </w:r>
      <w:r w:rsidR="006A16EF" w:rsidRPr="00670F02">
        <w:rPr>
          <w:sz w:val="28"/>
          <w:szCs w:val="28"/>
        </w:rPr>
        <w:t xml:space="preserve">  </w:t>
      </w:r>
      <w:r w:rsidR="00E32DDB" w:rsidRPr="00670F02">
        <w:rPr>
          <w:sz w:val="28"/>
          <w:szCs w:val="28"/>
        </w:rPr>
        <w:t>Луцьк</w:t>
      </w:r>
      <w:r w:rsidR="00E32DDB" w:rsidRPr="00670F02">
        <w:rPr>
          <w:sz w:val="28"/>
          <w:szCs w:val="28"/>
        </w:rPr>
        <w:tab/>
      </w:r>
      <w:r w:rsidR="00EE2DF1" w:rsidRPr="00670F02">
        <w:rPr>
          <w:sz w:val="28"/>
          <w:szCs w:val="28"/>
        </w:rPr>
        <w:t xml:space="preserve">          </w:t>
      </w:r>
      <w:r w:rsidR="0043564A" w:rsidRPr="00670F02">
        <w:rPr>
          <w:sz w:val="28"/>
          <w:szCs w:val="28"/>
        </w:rPr>
        <w:t xml:space="preserve">        </w:t>
      </w:r>
      <w:r w:rsidR="00025E10">
        <w:rPr>
          <w:sz w:val="28"/>
          <w:szCs w:val="28"/>
        </w:rPr>
        <w:t xml:space="preserve">  </w:t>
      </w:r>
      <w:r w:rsidR="0043564A" w:rsidRPr="00670F02">
        <w:rPr>
          <w:sz w:val="28"/>
          <w:szCs w:val="28"/>
        </w:rPr>
        <w:t xml:space="preserve">    </w:t>
      </w:r>
      <w:r w:rsidR="00E50992">
        <w:rPr>
          <w:sz w:val="28"/>
          <w:szCs w:val="28"/>
        </w:rPr>
        <w:t xml:space="preserve">  </w:t>
      </w:r>
      <w:r w:rsidR="0043564A" w:rsidRPr="00670F0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 w:rsidR="0043564A" w:rsidRPr="00670F02">
        <w:rPr>
          <w:sz w:val="28"/>
          <w:szCs w:val="28"/>
        </w:rPr>
        <w:t xml:space="preserve">      </w:t>
      </w:r>
      <w:r w:rsidR="005D2BDF">
        <w:rPr>
          <w:sz w:val="28"/>
          <w:szCs w:val="28"/>
        </w:rPr>
        <w:t xml:space="preserve"> </w:t>
      </w:r>
      <w:r w:rsidR="00C9491B" w:rsidRPr="00670F02">
        <w:rPr>
          <w:sz w:val="28"/>
          <w:szCs w:val="28"/>
        </w:rPr>
        <w:t xml:space="preserve">     </w:t>
      </w:r>
      <w:r w:rsidR="00E32DDB" w:rsidRPr="00670F02">
        <w:rPr>
          <w:sz w:val="28"/>
          <w:szCs w:val="28"/>
        </w:rPr>
        <w:t>№</w:t>
      </w:r>
      <w:r w:rsidR="00025E10">
        <w:rPr>
          <w:sz w:val="28"/>
          <w:szCs w:val="28"/>
        </w:rPr>
        <w:t xml:space="preserve"> 504</w:t>
      </w:r>
    </w:p>
    <w:p w14:paraId="4ECA5B4C" w14:textId="77777777" w:rsidR="004A0EC2" w:rsidRPr="00670F02" w:rsidRDefault="004A0EC2" w:rsidP="00407BE7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14:paraId="20414BE4" w14:textId="1B8C1423" w:rsidR="00365A67" w:rsidRPr="00365A67" w:rsidRDefault="00365A67" w:rsidP="00365A67">
      <w:pPr>
        <w:jc w:val="center"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 w:rsidRPr="00365A67">
        <w:rPr>
          <w:rFonts w:ascii="Times New Roman" w:hAnsi="Times New Roman" w:cs="Times New Roman"/>
          <w:bCs/>
          <w:iCs/>
          <w:sz w:val="28"/>
          <w:szCs w:val="28"/>
        </w:rPr>
        <w:t xml:space="preserve">Про затвердження </w:t>
      </w:r>
      <w:r w:rsidRPr="00365A67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Середньострокового плану</w:t>
      </w:r>
    </w:p>
    <w:p w14:paraId="0409282C" w14:textId="62CE176E" w:rsidR="00365A67" w:rsidRPr="00365A67" w:rsidRDefault="00365A67" w:rsidP="00365A67">
      <w:pPr>
        <w:jc w:val="center"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 w:rsidRPr="00365A67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пріоритетних публічних інвестицій</w:t>
      </w:r>
    </w:p>
    <w:p w14:paraId="14B31F44" w14:textId="67ED52D0" w:rsidR="00365A67" w:rsidRPr="00365A67" w:rsidRDefault="00365A67" w:rsidP="00365A67">
      <w:pPr>
        <w:jc w:val="center"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Волинської області </w:t>
      </w:r>
      <w:r w:rsidRPr="00365A67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на 2026–2028 роки</w:t>
      </w:r>
    </w:p>
    <w:p w14:paraId="79E3D568" w14:textId="77777777" w:rsidR="009957CF" w:rsidRPr="006644DA" w:rsidRDefault="009957CF" w:rsidP="00BB186D">
      <w:pPr>
        <w:pStyle w:val="1"/>
        <w:shd w:val="clear" w:color="auto" w:fill="auto"/>
        <w:spacing w:before="0" w:after="0" w:line="240" w:lineRule="auto"/>
        <w:rPr>
          <w:sz w:val="28"/>
          <w:szCs w:val="28"/>
        </w:rPr>
      </w:pPr>
    </w:p>
    <w:p w14:paraId="2C988D15" w14:textId="4F58290F" w:rsidR="009E2B73" w:rsidRDefault="009E2B73" w:rsidP="005D2BDF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rFonts w:eastAsiaTheme="majorEastAsia"/>
          <w:sz w:val="28"/>
          <w:szCs w:val="28"/>
          <w:shd w:val="clear" w:color="auto" w:fill="FFFFFF"/>
        </w:rPr>
      </w:pPr>
      <w:r w:rsidRPr="00670F02">
        <w:rPr>
          <w:sz w:val="28"/>
          <w:szCs w:val="28"/>
        </w:rPr>
        <w:t xml:space="preserve">Відповідно </w:t>
      </w:r>
      <w:r w:rsidR="009D4090">
        <w:rPr>
          <w:sz w:val="28"/>
          <w:szCs w:val="28"/>
        </w:rPr>
        <w:t xml:space="preserve">до </w:t>
      </w:r>
      <w:r w:rsidR="009D4090" w:rsidRPr="000F6604">
        <w:rPr>
          <w:rFonts w:eastAsiaTheme="majorEastAsia"/>
          <w:sz w:val="28"/>
          <w:szCs w:val="28"/>
          <w:shd w:val="clear" w:color="auto" w:fill="FFFFFF"/>
        </w:rPr>
        <w:t>ст</w:t>
      </w:r>
      <w:r w:rsidR="009D4090">
        <w:rPr>
          <w:rFonts w:eastAsiaTheme="majorEastAsia"/>
          <w:sz w:val="28"/>
          <w:szCs w:val="28"/>
          <w:shd w:val="clear" w:color="auto" w:fill="FFFFFF"/>
        </w:rPr>
        <w:t>атті</w:t>
      </w:r>
      <w:r w:rsidR="009D4090" w:rsidRPr="000F6604">
        <w:rPr>
          <w:rFonts w:eastAsiaTheme="majorEastAsia"/>
          <w:sz w:val="28"/>
          <w:szCs w:val="28"/>
          <w:shd w:val="clear" w:color="auto" w:fill="FFFFFF"/>
        </w:rPr>
        <w:t xml:space="preserve"> 75</w:t>
      </w:r>
      <w:r w:rsidR="009D4090" w:rsidRPr="000F6604">
        <w:rPr>
          <w:rFonts w:eastAsiaTheme="majorEastAsia"/>
          <w:sz w:val="28"/>
          <w:szCs w:val="28"/>
          <w:shd w:val="clear" w:color="auto" w:fill="FFFFFF"/>
          <w:vertAlign w:val="superscript"/>
        </w:rPr>
        <w:t>2</w:t>
      </w:r>
      <w:r w:rsidR="009D4090" w:rsidRPr="000F6604">
        <w:rPr>
          <w:rFonts w:eastAsiaTheme="majorEastAsia"/>
          <w:sz w:val="28"/>
          <w:szCs w:val="28"/>
        </w:rPr>
        <w:t xml:space="preserve"> Бюджетного кодексу України</w:t>
      </w:r>
      <w:r w:rsidR="009D4090">
        <w:rPr>
          <w:rFonts w:eastAsiaTheme="majorEastAsia"/>
          <w:sz w:val="28"/>
          <w:szCs w:val="28"/>
        </w:rPr>
        <w:t xml:space="preserve">, </w:t>
      </w:r>
      <w:r w:rsidR="00FD1896">
        <w:rPr>
          <w:sz w:val="28"/>
          <w:szCs w:val="28"/>
        </w:rPr>
        <w:t>з</w:t>
      </w:r>
      <w:r w:rsidRPr="00670F02">
        <w:rPr>
          <w:sz w:val="28"/>
          <w:szCs w:val="28"/>
        </w:rPr>
        <w:t>акон</w:t>
      </w:r>
      <w:r w:rsidR="00FD1896">
        <w:rPr>
          <w:sz w:val="28"/>
          <w:szCs w:val="28"/>
        </w:rPr>
        <w:t>ів</w:t>
      </w:r>
      <w:r w:rsidRPr="00670F02">
        <w:rPr>
          <w:sz w:val="28"/>
          <w:szCs w:val="28"/>
        </w:rPr>
        <w:t xml:space="preserve"> України «Про місцеві державні адміністрації»</w:t>
      </w:r>
      <w:r>
        <w:rPr>
          <w:sz w:val="28"/>
          <w:szCs w:val="28"/>
        </w:rPr>
        <w:t xml:space="preserve">, </w:t>
      </w:r>
      <w:r w:rsidR="00FD1896">
        <w:rPr>
          <w:sz w:val="28"/>
          <w:szCs w:val="28"/>
        </w:rPr>
        <w:t>«Про правовий режим воєнного стану»,</w:t>
      </w:r>
      <w:r w:rsidR="009D4090">
        <w:rPr>
          <w:sz w:val="28"/>
          <w:szCs w:val="28"/>
        </w:rPr>
        <w:t xml:space="preserve"> </w:t>
      </w:r>
      <w:r w:rsidRPr="000F6604">
        <w:rPr>
          <w:rFonts w:eastAsiaTheme="majorEastAsia"/>
          <w:sz w:val="28"/>
          <w:szCs w:val="28"/>
          <w:shd w:val="clear" w:color="auto" w:fill="FFFFFF"/>
        </w:rPr>
        <w:t>постанов Кабінету Міністрів України від 28</w:t>
      </w:r>
      <w:r w:rsidR="009D4090">
        <w:rPr>
          <w:rFonts w:eastAsiaTheme="majorEastAsia"/>
          <w:sz w:val="28"/>
          <w:szCs w:val="28"/>
          <w:shd w:val="clear" w:color="auto" w:fill="FFFFFF"/>
        </w:rPr>
        <w:t xml:space="preserve"> лютого </w:t>
      </w:r>
      <w:r w:rsidRPr="000F6604">
        <w:rPr>
          <w:rFonts w:eastAsiaTheme="majorEastAsia"/>
          <w:sz w:val="28"/>
          <w:szCs w:val="28"/>
          <w:shd w:val="clear" w:color="auto" w:fill="FFFFFF"/>
        </w:rPr>
        <w:t>2025 року №</w:t>
      </w:r>
      <w:r w:rsidR="009D4090">
        <w:rPr>
          <w:rFonts w:eastAsiaTheme="majorEastAsia"/>
          <w:sz w:val="28"/>
          <w:szCs w:val="28"/>
          <w:shd w:val="clear" w:color="auto" w:fill="FFFFFF"/>
        </w:rPr>
        <w:t> </w:t>
      </w:r>
      <w:r w:rsidRPr="000F6604">
        <w:rPr>
          <w:rFonts w:eastAsiaTheme="majorEastAsia"/>
          <w:sz w:val="28"/>
          <w:szCs w:val="28"/>
          <w:shd w:val="clear" w:color="auto" w:fill="FFFFFF"/>
        </w:rPr>
        <w:t>527 «Деякі питання управління публічними інвестиціями</w:t>
      </w:r>
      <w:r w:rsidRPr="00135BC6">
        <w:rPr>
          <w:rFonts w:eastAsiaTheme="majorEastAsia"/>
          <w:sz w:val="28"/>
          <w:szCs w:val="28"/>
          <w:shd w:val="clear" w:color="auto" w:fill="FFFFFF"/>
        </w:rPr>
        <w:t>»</w:t>
      </w:r>
      <w:r w:rsidR="001A7C89" w:rsidRPr="00135BC6">
        <w:rPr>
          <w:rFonts w:eastAsiaTheme="majorEastAsia"/>
          <w:sz w:val="28"/>
          <w:szCs w:val="28"/>
          <w:shd w:val="clear" w:color="auto" w:fill="FFFFFF"/>
          <w:lang w:val="en-US"/>
        </w:rPr>
        <w:t xml:space="preserve"> (</w:t>
      </w:r>
      <w:r w:rsidR="001A7C89" w:rsidRPr="00135BC6">
        <w:rPr>
          <w:rFonts w:eastAsiaTheme="majorEastAsia"/>
          <w:sz w:val="28"/>
          <w:szCs w:val="28"/>
          <w:shd w:val="clear" w:color="auto" w:fill="FFFFFF"/>
        </w:rPr>
        <w:t>зі змінами)</w:t>
      </w:r>
      <w:r w:rsidRPr="00135BC6">
        <w:rPr>
          <w:rFonts w:eastAsiaTheme="majorEastAsia"/>
          <w:sz w:val="28"/>
          <w:szCs w:val="28"/>
          <w:shd w:val="clear" w:color="auto" w:fill="FFFFFF"/>
        </w:rPr>
        <w:t>, від 09</w:t>
      </w:r>
      <w:r w:rsidR="009D4090" w:rsidRPr="00135BC6">
        <w:rPr>
          <w:rFonts w:eastAsiaTheme="majorEastAsia"/>
          <w:sz w:val="28"/>
          <w:szCs w:val="28"/>
          <w:shd w:val="clear" w:color="auto" w:fill="FFFFFF"/>
        </w:rPr>
        <w:t xml:space="preserve"> серпня </w:t>
      </w:r>
      <w:r w:rsidRPr="00135BC6">
        <w:rPr>
          <w:rFonts w:eastAsiaTheme="majorEastAsia"/>
          <w:sz w:val="28"/>
          <w:szCs w:val="28"/>
          <w:shd w:val="clear" w:color="auto" w:fill="FFFFFF"/>
        </w:rPr>
        <w:t>2024</w:t>
      </w:r>
      <w:r w:rsidR="001A7C89" w:rsidRPr="00135BC6">
        <w:rPr>
          <w:rFonts w:eastAsiaTheme="majorEastAsia"/>
          <w:sz w:val="28"/>
          <w:szCs w:val="28"/>
          <w:shd w:val="clear" w:color="auto" w:fill="FFFFFF"/>
        </w:rPr>
        <w:t> </w:t>
      </w:r>
      <w:r w:rsidR="009D4090" w:rsidRPr="00135BC6">
        <w:rPr>
          <w:rFonts w:eastAsiaTheme="majorEastAsia"/>
          <w:sz w:val="28"/>
          <w:szCs w:val="28"/>
          <w:shd w:val="clear" w:color="auto" w:fill="FFFFFF"/>
        </w:rPr>
        <w:t>року</w:t>
      </w:r>
      <w:r w:rsidRPr="00135BC6">
        <w:rPr>
          <w:rFonts w:eastAsiaTheme="majorEastAsia"/>
          <w:sz w:val="28"/>
          <w:szCs w:val="28"/>
          <w:shd w:val="clear" w:color="auto" w:fill="FFFFFF"/>
        </w:rPr>
        <w:t xml:space="preserve"> №</w:t>
      </w:r>
      <w:r w:rsidR="009D4090" w:rsidRPr="00135BC6">
        <w:rPr>
          <w:rFonts w:eastAsiaTheme="majorEastAsia"/>
          <w:sz w:val="28"/>
          <w:szCs w:val="28"/>
          <w:shd w:val="clear" w:color="auto" w:fill="FFFFFF"/>
        </w:rPr>
        <w:t> </w:t>
      </w:r>
      <w:r w:rsidRPr="00135BC6">
        <w:rPr>
          <w:rFonts w:eastAsiaTheme="majorEastAsia"/>
          <w:sz w:val="28"/>
          <w:szCs w:val="28"/>
          <w:shd w:val="clear" w:color="auto" w:fill="FFFFFF"/>
        </w:rPr>
        <w:t>903 «</w:t>
      </w:r>
      <w:r w:rsidRPr="00135BC6">
        <w:rPr>
          <w:rFonts w:eastAsiaTheme="majorEastAsia"/>
          <w:sz w:val="28"/>
          <w:szCs w:val="28"/>
        </w:rPr>
        <w:t xml:space="preserve">Деякі питання підготовки, подання, оцінки та критеріїв </w:t>
      </w:r>
      <w:proofErr w:type="spellStart"/>
      <w:r w:rsidRPr="00135BC6">
        <w:rPr>
          <w:rFonts w:eastAsiaTheme="majorEastAsia"/>
          <w:sz w:val="28"/>
          <w:szCs w:val="28"/>
        </w:rPr>
        <w:t>пріоритезації</w:t>
      </w:r>
      <w:proofErr w:type="spellEnd"/>
      <w:r w:rsidRPr="00135BC6">
        <w:rPr>
          <w:rFonts w:eastAsiaTheme="majorEastAsia"/>
          <w:sz w:val="28"/>
          <w:szCs w:val="28"/>
        </w:rPr>
        <w:t xml:space="preserve"> концепцій публічних інвестиційних проектів на 2025 рік», від</w:t>
      </w:r>
      <w:r w:rsidR="001A7C89" w:rsidRPr="00135BC6">
        <w:rPr>
          <w:rFonts w:eastAsiaTheme="majorEastAsia"/>
          <w:sz w:val="28"/>
          <w:szCs w:val="28"/>
        </w:rPr>
        <w:t> </w:t>
      </w:r>
      <w:r w:rsidRPr="00135BC6">
        <w:rPr>
          <w:rFonts w:eastAsiaTheme="majorEastAsia"/>
          <w:sz w:val="28"/>
          <w:szCs w:val="28"/>
        </w:rPr>
        <w:t>28</w:t>
      </w:r>
      <w:r w:rsidR="001A7C89" w:rsidRPr="00135BC6">
        <w:rPr>
          <w:rFonts w:eastAsiaTheme="majorEastAsia"/>
          <w:sz w:val="28"/>
          <w:szCs w:val="28"/>
        </w:rPr>
        <w:t> </w:t>
      </w:r>
      <w:r w:rsidR="009D4090" w:rsidRPr="00135BC6">
        <w:rPr>
          <w:rFonts w:eastAsiaTheme="majorEastAsia"/>
          <w:sz w:val="28"/>
          <w:szCs w:val="28"/>
        </w:rPr>
        <w:t xml:space="preserve">травня </w:t>
      </w:r>
      <w:r w:rsidRPr="00135BC6">
        <w:rPr>
          <w:rFonts w:eastAsiaTheme="majorEastAsia"/>
          <w:sz w:val="28"/>
          <w:szCs w:val="28"/>
        </w:rPr>
        <w:t>2025 року №</w:t>
      </w:r>
      <w:r w:rsidR="009D4090" w:rsidRPr="00135BC6">
        <w:rPr>
          <w:rFonts w:eastAsiaTheme="majorEastAsia"/>
          <w:sz w:val="28"/>
          <w:szCs w:val="28"/>
        </w:rPr>
        <w:t> </w:t>
      </w:r>
      <w:r w:rsidRPr="00135BC6">
        <w:rPr>
          <w:rFonts w:eastAsiaTheme="majorEastAsia"/>
          <w:sz w:val="28"/>
          <w:szCs w:val="28"/>
        </w:rPr>
        <w:t>232 «</w:t>
      </w:r>
      <w:r w:rsidRPr="00135BC6">
        <w:rPr>
          <w:sz w:val="28"/>
          <w:szCs w:val="28"/>
        </w:rPr>
        <w:t>Деякі питання розподілу публічних інвестицій</w:t>
      </w:r>
      <w:r w:rsidRPr="00135BC6">
        <w:rPr>
          <w:rFonts w:eastAsiaTheme="majorEastAsia"/>
          <w:sz w:val="28"/>
          <w:szCs w:val="28"/>
        </w:rPr>
        <w:t>»</w:t>
      </w:r>
      <w:r w:rsidR="001A7C89" w:rsidRPr="00135BC6">
        <w:rPr>
          <w:rFonts w:eastAsiaTheme="majorEastAsia"/>
          <w:sz w:val="28"/>
          <w:szCs w:val="28"/>
          <w:shd w:val="clear" w:color="auto" w:fill="FFFFFF"/>
          <w:lang w:val="en-US"/>
        </w:rPr>
        <w:t xml:space="preserve"> (</w:t>
      </w:r>
      <w:r w:rsidR="001A7C89" w:rsidRPr="00135BC6">
        <w:rPr>
          <w:rFonts w:eastAsiaTheme="majorEastAsia"/>
          <w:sz w:val="28"/>
          <w:szCs w:val="28"/>
          <w:shd w:val="clear" w:color="auto" w:fill="FFFFFF"/>
        </w:rPr>
        <w:t>зі змінами)</w:t>
      </w:r>
      <w:r w:rsidRPr="00135BC6">
        <w:rPr>
          <w:rFonts w:eastAsiaTheme="majorEastAsia"/>
          <w:sz w:val="28"/>
          <w:szCs w:val="28"/>
        </w:rPr>
        <w:t xml:space="preserve">, </w:t>
      </w:r>
      <w:r w:rsidRPr="00135BC6">
        <w:rPr>
          <w:rFonts w:eastAsiaTheme="majorEastAsia"/>
          <w:sz w:val="28"/>
          <w:szCs w:val="28"/>
          <w:shd w:val="clear" w:color="auto" w:fill="FFFFFF"/>
        </w:rPr>
        <w:t>Плану заходів з реалізації Дорожньої карти реформування управління публічними інвестиціями на 2024–2028</w:t>
      </w:r>
      <w:r w:rsidRPr="000F6604">
        <w:rPr>
          <w:rFonts w:eastAsiaTheme="majorEastAsia"/>
          <w:sz w:val="28"/>
          <w:szCs w:val="28"/>
          <w:shd w:val="clear" w:color="auto" w:fill="FFFFFF"/>
        </w:rPr>
        <w:t xml:space="preserve"> роки, затвердженого розпорядженням Кабінету Міністрів України від</w:t>
      </w:r>
      <w:r w:rsidR="009D4090">
        <w:rPr>
          <w:rFonts w:eastAsiaTheme="majorEastAsia"/>
          <w:sz w:val="28"/>
          <w:szCs w:val="28"/>
          <w:shd w:val="clear" w:color="auto" w:fill="FFFFFF"/>
        </w:rPr>
        <w:t> </w:t>
      </w:r>
      <w:r w:rsidRPr="000F6604">
        <w:rPr>
          <w:rFonts w:eastAsiaTheme="majorEastAsia"/>
          <w:sz w:val="28"/>
          <w:szCs w:val="28"/>
          <w:shd w:val="clear" w:color="auto" w:fill="FFFFFF"/>
        </w:rPr>
        <w:t>18</w:t>
      </w:r>
      <w:r w:rsidR="009D4090">
        <w:rPr>
          <w:rFonts w:eastAsiaTheme="majorEastAsia"/>
          <w:sz w:val="28"/>
          <w:szCs w:val="28"/>
          <w:shd w:val="clear" w:color="auto" w:fill="FFFFFF"/>
        </w:rPr>
        <w:t> </w:t>
      </w:r>
      <w:r w:rsidRPr="000F6604">
        <w:rPr>
          <w:rFonts w:eastAsiaTheme="majorEastAsia"/>
          <w:sz w:val="28"/>
          <w:szCs w:val="28"/>
          <w:shd w:val="clear" w:color="auto" w:fill="FFFFFF"/>
        </w:rPr>
        <w:t>червня 2024 року № 588-р,</w:t>
      </w:r>
      <w:r>
        <w:rPr>
          <w:rFonts w:eastAsiaTheme="majorEastAsia"/>
          <w:sz w:val="28"/>
          <w:szCs w:val="28"/>
          <w:shd w:val="clear" w:color="auto" w:fill="FFFFFF"/>
        </w:rPr>
        <w:t xml:space="preserve"> </w:t>
      </w:r>
      <w:r w:rsidR="00004255">
        <w:rPr>
          <w:sz w:val="28"/>
          <w:szCs w:val="28"/>
        </w:rPr>
        <w:t>наказу Мінекономіки від 28</w:t>
      </w:r>
      <w:r w:rsidR="009D4090">
        <w:rPr>
          <w:sz w:val="28"/>
          <w:szCs w:val="28"/>
        </w:rPr>
        <w:t xml:space="preserve"> серпня </w:t>
      </w:r>
      <w:r w:rsidR="00004255">
        <w:rPr>
          <w:sz w:val="28"/>
          <w:szCs w:val="28"/>
        </w:rPr>
        <w:t>2025</w:t>
      </w:r>
      <w:r w:rsidR="009D4090">
        <w:rPr>
          <w:sz w:val="28"/>
          <w:szCs w:val="28"/>
        </w:rPr>
        <w:t xml:space="preserve"> року</w:t>
      </w:r>
      <w:r w:rsidR="00004255">
        <w:rPr>
          <w:sz w:val="28"/>
          <w:szCs w:val="28"/>
        </w:rPr>
        <w:t xml:space="preserve"> №</w:t>
      </w:r>
      <w:r w:rsidR="009D4090">
        <w:rPr>
          <w:sz w:val="28"/>
          <w:szCs w:val="28"/>
        </w:rPr>
        <w:t> </w:t>
      </w:r>
      <w:r w:rsidR="00004255">
        <w:rPr>
          <w:sz w:val="28"/>
          <w:szCs w:val="28"/>
        </w:rPr>
        <w:t>352 «</w:t>
      </w:r>
      <w:r w:rsidR="00004255" w:rsidRPr="0035652E">
        <w:rPr>
          <w:sz w:val="28"/>
          <w:szCs w:val="28"/>
        </w:rPr>
        <w:t>Про затвердження Методичних рекомендацій щодо порядку</w:t>
      </w:r>
      <w:r w:rsidR="00004255">
        <w:rPr>
          <w:sz w:val="28"/>
          <w:szCs w:val="28"/>
        </w:rPr>
        <w:t xml:space="preserve"> </w:t>
      </w:r>
      <w:r w:rsidR="00004255" w:rsidRPr="0035652E">
        <w:rPr>
          <w:sz w:val="28"/>
          <w:szCs w:val="28"/>
        </w:rPr>
        <w:t>створення та діяльності місцевих інвестиційних рад та</w:t>
      </w:r>
      <w:r w:rsidR="00004255">
        <w:rPr>
          <w:sz w:val="28"/>
          <w:szCs w:val="28"/>
        </w:rPr>
        <w:t xml:space="preserve"> </w:t>
      </w:r>
      <w:r w:rsidR="00004255" w:rsidRPr="0035652E">
        <w:rPr>
          <w:sz w:val="28"/>
          <w:szCs w:val="28"/>
        </w:rPr>
        <w:t>Методичних рекомендацій щодо порядку розроблення та</w:t>
      </w:r>
      <w:r w:rsidR="00004255">
        <w:rPr>
          <w:sz w:val="28"/>
          <w:szCs w:val="28"/>
        </w:rPr>
        <w:t xml:space="preserve"> </w:t>
      </w:r>
      <w:r w:rsidR="00004255" w:rsidRPr="0035652E">
        <w:rPr>
          <w:sz w:val="28"/>
          <w:szCs w:val="28"/>
        </w:rPr>
        <w:t>моніторингу реалізації середньострокового плану пріоритетних</w:t>
      </w:r>
      <w:r w:rsidR="00004255">
        <w:rPr>
          <w:sz w:val="28"/>
          <w:szCs w:val="28"/>
        </w:rPr>
        <w:t xml:space="preserve"> </w:t>
      </w:r>
      <w:r w:rsidR="00004255" w:rsidRPr="0035652E">
        <w:rPr>
          <w:sz w:val="28"/>
          <w:szCs w:val="28"/>
        </w:rPr>
        <w:t>публічних інвестицій регіону (територіальної громади)</w:t>
      </w:r>
      <w:r w:rsidR="00004255">
        <w:rPr>
          <w:sz w:val="28"/>
          <w:szCs w:val="28"/>
        </w:rPr>
        <w:t xml:space="preserve">», </w:t>
      </w:r>
      <w:r w:rsidR="009D4090">
        <w:rPr>
          <w:rFonts w:eastAsiaTheme="majorEastAsia"/>
          <w:sz w:val="28"/>
          <w:szCs w:val="28"/>
          <w:shd w:val="clear" w:color="auto" w:fill="FFFFFF"/>
        </w:rPr>
        <w:t>у</w:t>
      </w:r>
      <w:r>
        <w:rPr>
          <w:rFonts w:eastAsiaTheme="majorEastAsia"/>
          <w:sz w:val="28"/>
          <w:szCs w:val="28"/>
          <w:shd w:val="clear" w:color="auto" w:fill="FFFFFF"/>
        </w:rPr>
        <w:t xml:space="preserve">раховуючи протокольне рішення </w:t>
      </w:r>
      <w:r w:rsidR="00FD1896">
        <w:rPr>
          <w:rFonts w:eastAsiaTheme="majorEastAsia"/>
          <w:sz w:val="28"/>
          <w:szCs w:val="28"/>
          <w:shd w:val="clear" w:color="auto" w:fill="FFFFFF"/>
        </w:rPr>
        <w:t>Регіональної</w:t>
      </w:r>
      <w:r>
        <w:rPr>
          <w:rFonts w:eastAsiaTheme="majorEastAsia"/>
          <w:sz w:val="28"/>
          <w:szCs w:val="28"/>
          <w:shd w:val="clear" w:color="auto" w:fill="FFFFFF"/>
        </w:rPr>
        <w:t xml:space="preserve"> інвестиційної ради </w:t>
      </w:r>
      <w:r w:rsidR="00FD1896" w:rsidRPr="00E2666A">
        <w:rPr>
          <w:color w:val="000000"/>
          <w:sz w:val="28"/>
          <w:szCs w:val="28"/>
          <w:shd w:val="clear" w:color="auto" w:fill="FFFFFF"/>
        </w:rPr>
        <w:t>Волинськ</w:t>
      </w:r>
      <w:r w:rsidR="00E2666A" w:rsidRPr="00E2666A">
        <w:rPr>
          <w:color w:val="000000"/>
          <w:sz w:val="28"/>
          <w:szCs w:val="28"/>
          <w:shd w:val="clear" w:color="auto" w:fill="FFFFFF"/>
        </w:rPr>
        <w:t>ої</w:t>
      </w:r>
      <w:r w:rsidR="00FD1896" w:rsidRPr="00E2666A">
        <w:rPr>
          <w:color w:val="000000"/>
          <w:sz w:val="28"/>
          <w:szCs w:val="28"/>
          <w:shd w:val="clear" w:color="auto" w:fill="FFFFFF"/>
        </w:rPr>
        <w:t xml:space="preserve"> області</w:t>
      </w:r>
      <w:r w:rsidRPr="00E2666A">
        <w:rPr>
          <w:color w:val="000000"/>
          <w:sz w:val="28"/>
          <w:szCs w:val="28"/>
          <w:shd w:val="clear" w:color="auto" w:fill="FFFFFF"/>
        </w:rPr>
        <w:t xml:space="preserve"> </w:t>
      </w:r>
      <w:r w:rsidRPr="00E2666A">
        <w:rPr>
          <w:rFonts w:eastAsiaTheme="majorEastAsia"/>
          <w:sz w:val="28"/>
          <w:szCs w:val="28"/>
          <w:shd w:val="clear" w:color="auto" w:fill="FFFFFF"/>
        </w:rPr>
        <w:t>від 2</w:t>
      </w:r>
      <w:r w:rsidR="00FD1896" w:rsidRPr="00E2666A">
        <w:rPr>
          <w:rFonts w:eastAsiaTheme="majorEastAsia"/>
          <w:sz w:val="28"/>
          <w:szCs w:val="28"/>
          <w:shd w:val="clear" w:color="auto" w:fill="FFFFFF"/>
        </w:rPr>
        <w:t>9</w:t>
      </w:r>
      <w:r w:rsidR="009D4090" w:rsidRPr="00E2666A">
        <w:rPr>
          <w:rFonts w:eastAsiaTheme="majorEastAsia"/>
          <w:sz w:val="28"/>
          <w:szCs w:val="28"/>
          <w:shd w:val="clear" w:color="auto" w:fill="FFFFFF"/>
        </w:rPr>
        <w:t xml:space="preserve"> серпня </w:t>
      </w:r>
      <w:r w:rsidRPr="00E2666A">
        <w:rPr>
          <w:rFonts w:eastAsiaTheme="majorEastAsia"/>
          <w:sz w:val="28"/>
          <w:szCs w:val="28"/>
          <w:shd w:val="clear" w:color="auto" w:fill="FFFFFF"/>
        </w:rPr>
        <w:t>2025</w:t>
      </w:r>
      <w:r w:rsidR="009D4090" w:rsidRPr="00E2666A">
        <w:rPr>
          <w:rFonts w:eastAsiaTheme="majorEastAsia"/>
          <w:sz w:val="28"/>
          <w:szCs w:val="28"/>
          <w:shd w:val="clear" w:color="auto" w:fill="FFFFFF"/>
        </w:rPr>
        <w:t xml:space="preserve"> </w:t>
      </w:r>
      <w:r w:rsidRPr="00E2666A">
        <w:rPr>
          <w:rFonts w:eastAsiaTheme="majorEastAsia"/>
          <w:sz w:val="28"/>
          <w:szCs w:val="28"/>
          <w:shd w:val="clear" w:color="auto" w:fill="FFFFFF"/>
        </w:rPr>
        <w:t>року</w:t>
      </w:r>
      <w:r w:rsidR="00FD1896" w:rsidRPr="00E2666A">
        <w:rPr>
          <w:rFonts w:eastAsiaTheme="majorEastAsia"/>
          <w:sz w:val="28"/>
          <w:szCs w:val="28"/>
          <w:shd w:val="clear" w:color="auto" w:fill="FFFFFF"/>
        </w:rPr>
        <w:t xml:space="preserve"> №</w:t>
      </w:r>
      <w:r w:rsidR="009D4090" w:rsidRPr="00E2666A">
        <w:rPr>
          <w:rFonts w:eastAsiaTheme="majorEastAsia"/>
          <w:sz w:val="28"/>
          <w:szCs w:val="28"/>
          <w:shd w:val="clear" w:color="auto" w:fill="FFFFFF"/>
        </w:rPr>
        <w:t> </w:t>
      </w:r>
      <w:r w:rsidR="00FD1896" w:rsidRPr="00E2666A">
        <w:rPr>
          <w:rFonts w:eastAsiaTheme="majorEastAsia"/>
          <w:sz w:val="28"/>
          <w:szCs w:val="28"/>
          <w:shd w:val="clear" w:color="auto" w:fill="FFFFFF"/>
        </w:rPr>
        <w:t xml:space="preserve">1, </w:t>
      </w:r>
      <w:r w:rsidR="00FD1896" w:rsidRPr="00E2666A">
        <w:rPr>
          <w:rFonts w:eastAsiaTheme="majorEastAsia"/>
          <w:sz w:val="28"/>
          <w:szCs w:val="28"/>
        </w:rPr>
        <w:t xml:space="preserve">з метою забезпечення прозорого, ефективного та збалансованого процесу </w:t>
      </w:r>
      <w:r w:rsidR="00FD1896" w:rsidRPr="00E2666A">
        <w:rPr>
          <w:rFonts w:eastAsiaTheme="majorEastAsia"/>
          <w:sz w:val="28"/>
          <w:szCs w:val="28"/>
          <w:shd w:val="clear" w:color="auto" w:fill="FFFFFF"/>
        </w:rPr>
        <w:t>реформування управління публічними інвестиціями у Волинській області:</w:t>
      </w:r>
    </w:p>
    <w:p w14:paraId="6C35DC3F" w14:textId="77777777" w:rsidR="005D2BDF" w:rsidRDefault="005D2BDF" w:rsidP="005D2BDF">
      <w:pPr>
        <w:ind w:firstLine="567"/>
        <w:jc w:val="both"/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</w:pPr>
    </w:p>
    <w:p w14:paraId="749D9562" w14:textId="272D2A65" w:rsidR="00FD1896" w:rsidRDefault="00FD1896" w:rsidP="005D2BDF">
      <w:pPr>
        <w:ind w:firstLine="567"/>
        <w:jc w:val="both"/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</w:pPr>
      <w:r w:rsidRPr="00FD1896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>1. Затвердити Середньостроков</w:t>
      </w:r>
      <w:r w:rsidR="007D0368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>ий</w:t>
      </w:r>
      <w:r w:rsidRPr="00FD1896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 xml:space="preserve"> план</w:t>
      </w:r>
      <w:r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FD1896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>пріоритетних публічних інвестицій</w:t>
      </w:r>
      <w:r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FD1896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>Волинської області на 2026–2028 роки, що додається.</w:t>
      </w:r>
    </w:p>
    <w:p w14:paraId="24822F61" w14:textId="77777777" w:rsidR="005D2BDF" w:rsidRDefault="005D2BDF" w:rsidP="005D2BDF">
      <w:pPr>
        <w:ind w:firstLine="567"/>
        <w:jc w:val="both"/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</w:pPr>
    </w:p>
    <w:p w14:paraId="3C36BE5C" w14:textId="52C43553" w:rsidR="00FD1896" w:rsidRPr="00FD1896" w:rsidRDefault="009E2B73" w:rsidP="005D2BDF">
      <w:pPr>
        <w:ind w:firstLine="567"/>
        <w:jc w:val="both"/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</w:pPr>
      <w:r w:rsidRPr="00FD1896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>2.</w:t>
      </w:r>
      <w:r w:rsidR="00F06D0B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> </w:t>
      </w:r>
      <w:r w:rsidR="00FD1896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>Департамент</w:t>
      </w:r>
      <w:r w:rsidR="007D0368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>ові</w:t>
      </w:r>
      <w:r w:rsidR="00FD1896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 xml:space="preserve"> економіки, інвестиційної діяльності та регіональної політики </w:t>
      </w:r>
      <w:r w:rsidR="00F06D0B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 xml:space="preserve">обласної державної адміністрації (Вероніка </w:t>
      </w:r>
      <w:proofErr w:type="spellStart"/>
      <w:r w:rsidR="00F06D0B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>Бальбуза</w:t>
      </w:r>
      <w:proofErr w:type="spellEnd"/>
      <w:r w:rsidR="00F06D0B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 xml:space="preserve">) </w:t>
      </w:r>
      <w:r w:rsidR="00FD1896" w:rsidRPr="00FD1896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 xml:space="preserve">спільно </w:t>
      </w:r>
      <w:r w:rsidR="00FD1896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>і</w:t>
      </w:r>
      <w:r w:rsidR="00FD1896" w:rsidRPr="00FD1896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 xml:space="preserve">з </w:t>
      </w:r>
      <w:r w:rsidR="00FD1896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>структурними підрозділами обласної державної адміністрації</w:t>
      </w:r>
      <w:r w:rsidR="00FD1896" w:rsidRPr="00FD1896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 xml:space="preserve">, відповідальними за формування, оцінку та впровадження публічних інвестицій у відповідних галузях, забезпечити формування Єдиного </w:t>
      </w:r>
      <w:proofErr w:type="spellStart"/>
      <w:r w:rsidR="00FD1896" w:rsidRPr="00FD1896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>про</w:t>
      </w:r>
      <w:r w:rsidR="007D0368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>є</w:t>
      </w:r>
      <w:r w:rsidR="00FD1896" w:rsidRPr="00FD1896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>ктного</w:t>
      </w:r>
      <w:proofErr w:type="spellEnd"/>
      <w:r w:rsidR="00FD1896" w:rsidRPr="00FD1896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 xml:space="preserve"> портфеля публічних інвестицій </w:t>
      </w:r>
      <w:r w:rsidR="00FD1896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>Волинської облас</w:t>
      </w:r>
      <w:r w:rsidR="00F06D0B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>ті</w:t>
      </w:r>
      <w:r w:rsidR="00FD1896" w:rsidRPr="00FD1896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 xml:space="preserve"> з використанням Єдиної інформаційної системи управління публічними інвестиційними </w:t>
      </w:r>
      <w:proofErr w:type="spellStart"/>
      <w:r w:rsidR="00FD1896" w:rsidRPr="00FD1896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>про</w:t>
      </w:r>
      <w:r w:rsidR="007D0368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>є</w:t>
      </w:r>
      <w:r w:rsidR="00FD1896" w:rsidRPr="00FD1896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>ктами</w:t>
      </w:r>
      <w:proofErr w:type="spellEnd"/>
      <w:r w:rsidR="00FD1896" w:rsidRPr="00FD1896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 xml:space="preserve"> у встановлений законодавством термін.</w:t>
      </w:r>
    </w:p>
    <w:p w14:paraId="57E48562" w14:textId="77777777" w:rsidR="005D2BDF" w:rsidRDefault="005D2BDF" w:rsidP="005D2BDF">
      <w:pPr>
        <w:widowControl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14:paraId="10DD0D39" w14:textId="54BAA975" w:rsidR="00F06D0B" w:rsidRPr="00670F02" w:rsidRDefault="00F06D0B" w:rsidP="005D2BDF">
      <w:pPr>
        <w:widowControl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lastRenderedPageBreak/>
        <w:t>3.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 </w:t>
      </w:r>
      <w:r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РЕКОМЕНДУЮ </w:t>
      </w:r>
      <w:r w:rsidRPr="004F20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виконавчим органам</w:t>
      </w:r>
      <w:r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міських, селищних, сільських рад забезпечити розробку </w:t>
      </w:r>
      <w:r w:rsidR="00E2666A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>с</w:t>
      </w:r>
      <w:r w:rsidRPr="00FD1896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>ередньостроков</w:t>
      </w:r>
      <w:r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>их</w:t>
      </w:r>
      <w:r w:rsidRPr="00FD1896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 xml:space="preserve"> план</w:t>
      </w:r>
      <w:r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 xml:space="preserve">ів </w:t>
      </w:r>
      <w:r w:rsidRPr="00FD1896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>пріоритетних публічних</w:t>
      </w:r>
      <w:r w:rsidRPr="00670F02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 w:themeFill="background1"/>
          <w:lang w:eastAsia="ru-RU" w:bidi="ar-SA"/>
        </w:rPr>
        <w:t xml:space="preserve"> територіальних громад</w:t>
      </w:r>
      <w:r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на 202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6</w:t>
      </w:r>
      <w:r w:rsidRPr="00670F02">
        <w:rPr>
          <w:sz w:val="28"/>
          <w:szCs w:val="28"/>
          <w:lang w:eastAsia="ru-RU"/>
        </w:rPr>
        <w:t>–</w:t>
      </w:r>
      <w:r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202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8</w:t>
      </w:r>
      <w:r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роки та забезпечити їх виконання.</w:t>
      </w:r>
    </w:p>
    <w:p w14:paraId="1770E44A" w14:textId="77777777" w:rsidR="00F06D0B" w:rsidRDefault="00F06D0B" w:rsidP="005D2BDF">
      <w:pPr>
        <w:pStyle w:val="1"/>
        <w:shd w:val="clear" w:color="auto" w:fill="auto"/>
        <w:tabs>
          <w:tab w:val="left" w:pos="939"/>
        </w:tabs>
        <w:spacing w:before="0" w:after="0" w:line="240" w:lineRule="auto"/>
        <w:ind w:firstLine="567"/>
        <w:rPr>
          <w:sz w:val="28"/>
          <w:szCs w:val="28"/>
        </w:rPr>
      </w:pPr>
    </w:p>
    <w:p w14:paraId="53A3266E" w14:textId="027AD481" w:rsidR="00E32DDB" w:rsidRPr="00670F02" w:rsidRDefault="001D12CE" w:rsidP="005D2BDF">
      <w:pPr>
        <w:pStyle w:val="1"/>
        <w:shd w:val="clear" w:color="auto" w:fill="auto"/>
        <w:tabs>
          <w:tab w:val="left" w:pos="939"/>
        </w:tabs>
        <w:spacing w:before="0"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43051E" w:rsidRPr="00670F02">
        <w:rPr>
          <w:sz w:val="28"/>
          <w:szCs w:val="28"/>
        </w:rPr>
        <w:t>. </w:t>
      </w:r>
      <w:r w:rsidR="00E32DDB" w:rsidRPr="00670F02">
        <w:rPr>
          <w:sz w:val="28"/>
          <w:szCs w:val="28"/>
        </w:rPr>
        <w:t xml:space="preserve">Контроль за виконанням </w:t>
      </w:r>
      <w:r w:rsidR="0049151F" w:rsidRPr="00670F02">
        <w:rPr>
          <w:sz w:val="28"/>
          <w:szCs w:val="28"/>
        </w:rPr>
        <w:t xml:space="preserve">цього </w:t>
      </w:r>
      <w:r w:rsidR="00E32DDB" w:rsidRPr="00670F02">
        <w:rPr>
          <w:sz w:val="28"/>
          <w:szCs w:val="28"/>
        </w:rPr>
        <w:t xml:space="preserve">розпорядження покласти на заступника голови обласної державної адміністрації </w:t>
      </w:r>
      <w:r w:rsidR="00F67EBC" w:rsidRPr="00670F02">
        <w:rPr>
          <w:sz w:val="28"/>
          <w:szCs w:val="28"/>
        </w:rPr>
        <w:t xml:space="preserve">відповідно до розподілу функціональних </w:t>
      </w:r>
      <w:r w:rsidR="009E2B73" w:rsidRPr="00670F02">
        <w:rPr>
          <w:sz w:val="28"/>
          <w:szCs w:val="28"/>
        </w:rPr>
        <w:t>обов’</w:t>
      </w:r>
      <w:r w:rsidR="009E2B73">
        <w:rPr>
          <w:sz w:val="28"/>
          <w:szCs w:val="28"/>
        </w:rPr>
        <w:t>я</w:t>
      </w:r>
      <w:r w:rsidR="009E2B73" w:rsidRPr="00670F02">
        <w:rPr>
          <w:sz w:val="28"/>
          <w:szCs w:val="28"/>
        </w:rPr>
        <w:t>зків</w:t>
      </w:r>
      <w:r w:rsidR="00E32DDB" w:rsidRPr="00670F02">
        <w:rPr>
          <w:sz w:val="28"/>
          <w:szCs w:val="28"/>
        </w:rPr>
        <w:t>.</w:t>
      </w:r>
    </w:p>
    <w:p w14:paraId="350627D9" w14:textId="77777777" w:rsidR="000A2F84" w:rsidRPr="00670F02" w:rsidRDefault="000A2F84" w:rsidP="005D2BDF">
      <w:pPr>
        <w:pStyle w:val="20"/>
        <w:shd w:val="clear" w:color="auto" w:fill="auto"/>
        <w:tabs>
          <w:tab w:val="right" w:pos="7656"/>
          <w:tab w:val="right" w:pos="9600"/>
        </w:tabs>
        <w:spacing w:before="0" w:after="240" w:line="260" w:lineRule="exact"/>
        <w:ind w:firstLine="567"/>
        <w:jc w:val="both"/>
        <w:rPr>
          <w:rStyle w:val="23"/>
          <w:sz w:val="28"/>
          <w:szCs w:val="28"/>
        </w:rPr>
      </w:pPr>
    </w:p>
    <w:p w14:paraId="48337A29" w14:textId="77777777" w:rsidR="00FD254C" w:rsidRPr="00670F02" w:rsidRDefault="00FD254C" w:rsidP="00E95E52">
      <w:pPr>
        <w:rPr>
          <w:rFonts w:ascii="Times New Roman" w:hAnsi="Times New Roman" w:cs="Times New Roman"/>
          <w:sz w:val="28"/>
          <w:szCs w:val="28"/>
        </w:rPr>
      </w:pPr>
    </w:p>
    <w:p w14:paraId="79E257EC" w14:textId="1AA3AC2D" w:rsidR="00E95E52" w:rsidRPr="00670F02" w:rsidRDefault="00E95E52" w:rsidP="00E95E52">
      <w:pPr>
        <w:rPr>
          <w:rFonts w:ascii="Times New Roman" w:hAnsi="Times New Roman" w:cs="Times New Roman"/>
          <w:b/>
          <w:sz w:val="28"/>
          <w:szCs w:val="28"/>
        </w:rPr>
      </w:pPr>
      <w:r w:rsidRPr="00670F02">
        <w:rPr>
          <w:rFonts w:ascii="Times New Roman" w:hAnsi="Times New Roman" w:cs="Times New Roman"/>
          <w:sz w:val="28"/>
          <w:szCs w:val="28"/>
        </w:rPr>
        <w:t>Начальник</w:t>
      </w:r>
      <w:r w:rsidRPr="00670F0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="00AB77FF" w:rsidRPr="00670F02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704C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0F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77FF" w:rsidRPr="00670F02">
        <w:rPr>
          <w:rFonts w:ascii="Times New Roman" w:hAnsi="Times New Roman" w:cs="Times New Roman"/>
          <w:b/>
          <w:sz w:val="28"/>
          <w:szCs w:val="28"/>
        </w:rPr>
        <w:t>Іван РУДНИЦЬКИЙ</w:t>
      </w:r>
    </w:p>
    <w:p w14:paraId="7B54018D" w14:textId="77777777" w:rsidR="000A2F84" w:rsidRPr="00670F02" w:rsidRDefault="000A2F84" w:rsidP="00E32DDB">
      <w:pPr>
        <w:rPr>
          <w:rFonts w:ascii="Times New Roman" w:hAnsi="Times New Roman" w:cs="Times New Roman"/>
          <w:szCs w:val="28"/>
        </w:rPr>
      </w:pPr>
    </w:p>
    <w:p w14:paraId="60CC7223" w14:textId="77777777" w:rsidR="000A2F84" w:rsidRPr="00670F02" w:rsidRDefault="000A2F84" w:rsidP="00E32DDB">
      <w:pPr>
        <w:rPr>
          <w:rFonts w:ascii="Times New Roman" w:hAnsi="Times New Roman" w:cs="Times New Roman"/>
          <w:szCs w:val="28"/>
        </w:rPr>
      </w:pPr>
    </w:p>
    <w:p w14:paraId="1E43828E" w14:textId="18722128" w:rsidR="006A16EF" w:rsidRDefault="006A16EF" w:rsidP="00E32DDB">
      <w:pPr>
        <w:rPr>
          <w:rFonts w:ascii="Times New Roman" w:hAnsi="Times New Roman" w:cs="Times New Roman"/>
          <w:szCs w:val="28"/>
        </w:rPr>
      </w:pPr>
    </w:p>
    <w:p w14:paraId="6D6EAAA9" w14:textId="4995F8E6" w:rsidR="00704C35" w:rsidRDefault="00704C35" w:rsidP="00E32DDB">
      <w:pPr>
        <w:rPr>
          <w:rFonts w:ascii="Times New Roman" w:hAnsi="Times New Roman" w:cs="Times New Roman"/>
          <w:szCs w:val="28"/>
        </w:rPr>
      </w:pPr>
    </w:p>
    <w:p w14:paraId="197A71CA" w14:textId="096C0AE2" w:rsidR="00704C35" w:rsidRDefault="00704C35" w:rsidP="00E32DDB">
      <w:pPr>
        <w:rPr>
          <w:rFonts w:ascii="Times New Roman" w:hAnsi="Times New Roman" w:cs="Times New Roman"/>
          <w:szCs w:val="28"/>
        </w:rPr>
      </w:pPr>
    </w:p>
    <w:p w14:paraId="10EA31EF" w14:textId="038A4949" w:rsidR="00704C35" w:rsidRDefault="00704C35" w:rsidP="00E32DDB">
      <w:pPr>
        <w:rPr>
          <w:rFonts w:ascii="Times New Roman" w:hAnsi="Times New Roman" w:cs="Times New Roman"/>
          <w:szCs w:val="28"/>
        </w:rPr>
      </w:pPr>
    </w:p>
    <w:p w14:paraId="6B2A367B" w14:textId="4D78F908" w:rsidR="00704C35" w:rsidRDefault="00704C35" w:rsidP="00E32DDB">
      <w:pPr>
        <w:rPr>
          <w:rFonts w:ascii="Times New Roman" w:hAnsi="Times New Roman" w:cs="Times New Roman"/>
          <w:szCs w:val="28"/>
        </w:rPr>
      </w:pPr>
    </w:p>
    <w:p w14:paraId="34F6748F" w14:textId="6DE264D1" w:rsidR="00704C35" w:rsidRDefault="00704C35" w:rsidP="00E32DDB">
      <w:pPr>
        <w:rPr>
          <w:rFonts w:ascii="Times New Roman" w:hAnsi="Times New Roman" w:cs="Times New Roman"/>
          <w:szCs w:val="28"/>
        </w:rPr>
      </w:pPr>
    </w:p>
    <w:p w14:paraId="2142A216" w14:textId="1450D8B9" w:rsidR="00704C35" w:rsidRDefault="00704C35" w:rsidP="00E32DDB">
      <w:pPr>
        <w:rPr>
          <w:rFonts w:ascii="Times New Roman" w:hAnsi="Times New Roman" w:cs="Times New Roman"/>
          <w:szCs w:val="28"/>
        </w:rPr>
      </w:pPr>
    </w:p>
    <w:p w14:paraId="20CEC06A" w14:textId="77777777" w:rsidR="007660A0" w:rsidRDefault="007660A0" w:rsidP="00E32DDB">
      <w:pPr>
        <w:rPr>
          <w:rFonts w:ascii="Times New Roman" w:hAnsi="Times New Roman" w:cs="Times New Roman"/>
          <w:szCs w:val="28"/>
        </w:rPr>
      </w:pPr>
    </w:p>
    <w:p w14:paraId="599F0C85" w14:textId="77777777" w:rsidR="007660A0" w:rsidRDefault="007660A0" w:rsidP="00E32DDB">
      <w:pPr>
        <w:rPr>
          <w:rFonts w:ascii="Times New Roman" w:hAnsi="Times New Roman" w:cs="Times New Roman"/>
          <w:szCs w:val="28"/>
        </w:rPr>
      </w:pPr>
    </w:p>
    <w:p w14:paraId="2DC3FBE0" w14:textId="77777777" w:rsidR="00572566" w:rsidRDefault="00572566" w:rsidP="00E32DDB">
      <w:pPr>
        <w:rPr>
          <w:rFonts w:ascii="Times New Roman" w:hAnsi="Times New Roman" w:cs="Times New Roman"/>
          <w:szCs w:val="28"/>
        </w:rPr>
      </w:pPr>
    </w:p>
    <w:p w14:paraId="43AC9A06" w14:textId="77777777" w:rsidR="00572566" w:rsidRDefault="00572566" w:rsidP="00E32DDB">
      <w:pPr>
        <w:rPr>
          <w:rFonts w:ascii="Times New Roman" w:hAnsi="Times New Roman" w:cs="Times New Roman"/>
          <w:szCs w:val="28"/>
        </w:rPr>
      </w:pPr>
    </w:p>
    <w:p w14:paraId="7C96E38E" w14:textId="43A4C130" w:rsidR="00704C35" w:rsidRDefault="00704C35" w:rsidP="00E32DDB">
      <w:pPr>
        <w:rPr>
          <w:rFonts w:ascii="Times New Roman" w:hAnsi="Times New Roman" w:cs="Times New Roman"/>
          <w:szCs w:val="28"/>
        </w:rPr>
      </w:pPr>
    </w:p>
    <w:p w14:paraId="29E72DF4" w14:textId="77777777" w:rsidR="00792FBA" w:rsidRDefault="00792FBA" w:rsidP="00E32DDB">
      <w:pPr>
        <w:rPr>
          <w:rFonts w:ascii="Times New Roman" w:hAnsi="Times New Roman" w:cs="Times New Roman"/>
          <w:szCs w:val="28"/>
        </w:rPr>
      </w:pPr>
    </w:p>
    <w:p w14:paraId="7459BC15" w14:textId="77777777" w:rsidR="00792FBA" w:rsidRDefault="00792FBA" w:rsidP="00E32DDB">
      <w:pPr>
        <w:rPr>
          <w:rFonts w:ascii="Times New Roman" w:hAnsi="Times New Roman" w:cs="Times New Roman"/>
          <w:szCs w:val="28"/>
        </w:rPr>
      </w:pPr>
    </w:p>
    <w:p w14:paraId="30E32B7E" w14:textId="77777777" w:rsidR="00792FBA" w:rsidRDefault="00792FBA" w:rsidP="00E32DDB">
      <w:pPr>
        <w:rPr>
          <w:rFonts w:ascii="Times New Roman" w:hAnsi="Times New Roman" w:cs="Times New Roman"/>
          <w:szCs w:val="28"/>
        </w:rPr>
      </w:pPr>
    </w:p>
    <w:p w14:paraId="68C86617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2FAB8DCB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2A187DE1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450BFFFF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61C5F77E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641F89B3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7B82523B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0AB30061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0F968697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10168AF0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72E06DB1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09D26346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4C1C48C5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1E64D90D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57200629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4A86AC43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1AAB47C5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1E951F92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56AEBCF5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229418FE" w14:textId="268F97D9" w:rsidR="00704C35" w:rsidRDefault="00704C35" w:rsidP="00E32DDB">
      <w:pPr>
        <w:rPr>
          <w:rFonts w:ascii="Times New Roman" w:hAnsi="Times New Roman" w:cs="Times New Roman"/>
          <w:szCs w:val="28"/>
        </w:rPr>
      </w:pPr>
    </w:p>
    <w:p w14:paraId="6DC135EC" w14:textId="77777777" w:rsidR="00704C35" w:rsidRPr="00670F02" w:rsidRDefault="00704C35" w:rsidP="00E32DDB">
      <w:pPr>
        <w:rPr>
          <w:rFonts w:ascii="Times New Roman" w:hAnsi="Times New Roman" w:cs="Times New Roman"/>
          <w:szCs w:val="28"/>
        </w:rPr>
      </w:pPr>
    </w:p>
    <w:p w14:paraId="1EF45343" w14:textId="65A2287F" w:rsidR="00250B92" w:rsidRPr="00670F02" w:rsidRDefault="00365A67" w:rsidP="00734418">
      <w:pPr>
        <w:rPr>
          <w:rFonts w:ascii="Times New Roman" w:hAnsi="Times New Roman" w:cs="Times New Roman"/>
          <w:szCs w:val="28"/>
        </w:rPr>
      </w:pPr>
      <w:proofErr w:type="spellStart"/>
      <w:r>
        <w:rPr>
          <w:rFonts w:ascii="Times New Roman" w:hAnsi="Times New Roman" w:cs="Times New Roman"/>
          <w:szCs w:val="28"/>
        </w:rPr>
        <w:t>Бальбуза</w:t>
      </w:r>
      <w:proofErr w:type="spellEnd"/>
      <w:r>
        <w:rPr>
          <w:rFonts w:ascii="Times New Roman" w:hAnsi="Times New Roman" w:cs="Times New Roman"/>
          <w:szCs w:val="28"/>
        </w:rPr>
        <w:t xml:space="preserve"> Вероніка</w:t>
      </w:r>
      <w:r w:rsidR="00704C35" w:rsidRPr="00670F02">
        <w:rPr>
          <w:rFonts w:ascii="Times New Roman" w:hAnsi="Times New Roman" w:cs="Times New Roman"/>
          <w:szCs w:val="28"/>
        </w:rPr>
        <w:t xml:space="preserve"> </w:t>
      </w:r>
      <w:r w:rsidR="00AB77FF" w:rsidRPr="00670F02">
        <w:rPr>
          <w:rFonts w:ascii="Times New Roman" w:hAnsi="Times New Roman" w:cs="Times New Roman"/>
          <w:szCs w:val="28"/>
        </w:rPr>
        <w:t xml:space="preserve">778 </w:t>
      </w:r>
      <w:r>
        <w:rPr>
          <w:rFonts w:ascii="Times New Roman" w:hAnsi="Times New Roman" w:cs="Times New Roman"/>
          <w:szCs w:val="28"/>
        </w:rPr>
        <w:t>108</w:t>
      </w:r>
    </w:p>
    <w:sectPr w:rsidR="00250B92" w:rsidRPr="00670F02" w:rsidSect="005D2BDF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A1BDD" w14:textId="77777777" w:rsidR="000B50C1" w:rsidRDefault="000B50C1" w:rsidP="00BB186D">
      <w:r>
        <w:separator/>
      </w:r>
    </w:p>
  </w:endnote>
  <w:endnote w:type="continuationSeparator" w:id="0">
    <w:p w14:paraId="3601DABC" w14:textId="77777777" w:rsidR="000B50C1" w:rsidRDefault="000B50C1" w:rsidP="00BB1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E187D" w14:textId="77777777" w:rsidR="000B50C1" w:rsidRDefault="000B50C1" w:rsidP="00BB186D">
      <w:r>
        <w:separator/>
      </w:r>
    </w:p>
  </w:footnote>
  <w:footnote w:type="continuationSeparator" w:id="0">
    <w:p w14:paraId="7BD377A5" w14:textId="77777777" w:rsidR="000B50C1" w:rsidRDefault="000B50C1" w:rsidP="00BB1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664784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</w:rPr>
    </w:sdtEndPr>
    <w:sdtContent>
      <w:p w14:paraId="1D01F5D1" w14:textId="77777777" w:rsidR="00BB186D" w:rsidRPr="001D12CE" w:rsidRDefault="00BB186D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D12C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D12C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D12C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65CF0" w:rsidRPr="001D12C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D12CE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14:paraId="6F40195C" w14:textId="77777777" w:rsidR="00BB186D" w:rsidRPr="005D2BDF" w:rsidRDefault="00BB186D">
    <w:pPr>
      <w:pStyle w:val="a8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27AC1"/>
    <w:multiLevelType w:val="hybridMultilevel"/>
    <w:tmpl w:val="60E479EA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749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80B"/>
    <w:rsid w:val="000013AB"/>
    <w:rsid w:val="0000227B"/>
    <w:rsid w:val="00003031"/>
    <w:rsid w:val="00004255"/>
    <w:rsid w:val="00010865"/>
    <w:rsid w:val="00025E10"/>
    <w:rsid w:val="00026072"/>
    <w:rsid w:val="00056B8C"/>
    <w:rsid w:val="00062AC7"/>
    <w:rsid w:val="00067617"/>
    <w:rsid w:val="000763B6"/>
    <w:rsid w:val="000939C0"/>
    <w:rsid w:val="000A2F84"/>
    <w:rsid w:val="000B0408"/>
    <w:rsid w:val="000B50C1"/>
    <w:rsid w:val="000B7C70"/>
    <w:rsid w:val="000C1942"/>
    <w:rsid w:val="000C638F"/>
    <w:rsid w:val="000D0205"/>
    <w:rsid w:val="000D2D77"/>
    <w:rsid w:val="000F7688"/>
    <w:rsid w:val="0013039B"/>
    <w:rsid w:val="001317F5"/>
    <w:rsid w:val="00135BC6"/>
    <w:rsid w:val="00157783"/>
    <w:rsid w:val="001835DA"/>
    <w:rsid w:val="001A7C89"/>
    <w:rsid w:val="001B519A"/>
    <w:rsid w:val="001B78D5"/>
    <w:rsid w:val="001C5731"/>
    <w:rsid w:val="001D12CE"/>
    <w:rsid w:val="001D5EDB"/>
    <w:rsid w:val="001E496B"/>
    <w:rsid w:val="0022212C"/>
    <w:rsid w:val="002412ED"/>
    <w:rsid w:val="002436C1"/>
    <w:rsid w:val="002509AC"/>
    <w:rsid w:val="00250B92"/>
    <w:rsid w:val="00250D57"/>
    <w:rsid w:val="00265CF0"/>
    <w:rsid w:val="00280E0C"/>
    <w:rsid w:val="002A5FFE"/>
    <w:rsid w:val="002B5183"/>
    <w:rsid w:val="002C08CD"/>
    <w:rsid w:val="002C4599"/>
    <w:rsid w:val="002D7ACB"/>
    <w:rsid w:val="002E7970"/>
    <w:rsid w:val="002F380B"/>
    <w:rsid w:val="00331EA6"/>
    <w:rsid w:val="003506B3"/>
    <w:rsid w:val="00354EC9"/>
    <w:rsid w:val="00365A67"/>
    <w:rsid w:val="00372EDF"/>
    <w:rsid w:val="003C2B72"/>
    <w:rsid w:val="003D2D7E"/>
    <w:rsid w:val="003F66C9"/>
    <w:rsid w:val="00407BE7"/>
    <w:rsid w:val="004107D3"/>
    <w:rsid w:val="0043051E"/>
    <w:rsid w:val="0043564A"/>
    <w:rsid w:val="0044184C"/>
    <w:rsid w:val="0045061E"/>
    <w:rsid w:val="004713B9"/>
    <w:rsid w:val="0049151F"/>
    <w:rsid w:val="004A0EC2"/>
    <w:rsid w:val="004B798A"/>
    <w:rsid w:val="004E32CF"/>
    <w:rsid w:val="004E780B"/>
    <w:rsid w:val="004F2002"/>
    <w:rsid w:val="005629C2"/>
    <w:rsid w:val="005637A0"/>
    <w:rsid w:val="005645A4"/>
    <w:rsid w:val="00572566"/>
    <w:rsid w:val="005748BB"/>
    <w:rsid w:val="00575643"/>
    <w:rsid w:val="00581065"/>
    <w:rsid w:val="00597A7A"/>
    <w:rsid w:val="005A3CA3"/>
    <w:rsid w:val="005B7CF2"/>
    <w:rsid w:val="005C37FC"/>
    <w:rsid w:val="005D2BDF"/>
    <w:rsid w:val="005E20BC"/>
    <w:rsid w:val="00611013"/>
    <w:rsid w:val="006231AF"/>
    <w:rsid w:val="00627B03"/>
    <w:rsid w:val="006339AE"/>
    <w:rsid w:val="00645904"/>
    <w:rsid w:val="00650F86"/>
    <w:rsid w:val="006644DA"/>
    <w:rsid w:val="00670F02"/>
    <w:rsid w:val="00676029"/>
    <w:rsid w:val="00697ADC"/>
    <w:rsid w:val="006A16EF"/>
    <w:rsid w:val="006A4569"/>
    <w:rsid w:val="006D3F3A"/>
    <w:rsid w:val="006F500B"/>
    <w:rsid w:val="00704C35"/>
    <w:rsid w:val="0070544E"/>
    <w:rsid w:val="00707183"/>
    <w:rsid w:val="00730841"/>
    <w:rsid w:val="00734418"/>
    <w:rsid w:val="00734E96"/>
    <w:rsid w:val="007358DF"/>
    <w:rsid w:val="007660A0"/>
    <w:rsid w:val="00780CBD"/>
    <w:rsid w:val="00792FBA"/>
    <w:rsid w:val="007A3192"/>
    <w:rsid w:val="007B3C8E"/>
    <w:rsid w:val="007D0368"/>
    <w:rsid w:val="007F391F"/>
    <w:rsid w:val="008201D0"/>
    <w:rsid w:val="0084145B"/>
    <w:rsid w:val="0085027A"/>
    <w:rsid w:val="00850CAC"/>
    <w:rsid w:val="00875EDB"/>
    <w:rsid w:val="0089391E"/>
    <w:rsid w:val="00897BBB"/>
    <w:rsid w:val="008C6C9A"/>
    <w:rsid w:val="008F4C69"/>
    <w:rsid w:val="00913DB0"/>
    <w:rsid w:val="00922651"/>
    <w:rsid w:val="009259D4"/>
    <w:rsid w:val="0092671B"/>
    <w:rsid w:val="00931A1D"/>
    <w:rsid w:val="0094013F"/>
    <w:rsid w:val="00940A96"/>
    <w:rsid w:val="00944CC4"/>
    <w:rsid w:val="00962059"/>
    <w:rsid w:val="0097191D"/>
    <w:rsid w:val="00987020"/>
    <w:rsid w:val="009957CF"/>
    <w:rsid w:val="009D141A"/>
    <w:rsid w:val="009D4090"/>
    <w:rsid w:val="009E266C"/>
    <w:rsid w:val="009E2B73"/>
    <w:rsid w:val="009E444E"/>
    <w:rsid w:val="00A04292"/>
    <w:rsid w:val="00A06BD8"/>
    <w:rsid w:val="00A1634A"/>
    <w:rsid w:val="00A27638"/>
    <w:rsid w:val="00A4278C"/>
    <w:rsid w:val="00A90405"/>
    <w:rsid w:val="00AB54E9"/>
    <w:rsid w:val="00AB5745"/>
    <w:rsid w:val="00AB77FF"/>
    <w:rsid w:val="00AD209B"/>
    <w:rsid w:val="00B40D33"/>
    <w:rsid w:val="00B56610"/>
    <w:rsid w:val="00B61DBA"/>
    <w:rsid w:val="00BA2535"/>
    <w:rsid w:val="00BA5217"/>
    <w:rsid w:val="00BA5D77"/>
    <w:rsid w:val="00BA71F6"/>
    <w:rsid w:val="00BB186D"/>
    <w:rsid w:val="00BB523F"/>
    <w:rsid w:val="00BC0313"/>
    <w:rsid w:val="00BD4D72"/>
    <w:rsid w:val="00BF2B87"/>
    <w:rsid w:val="00BF378E"/>
    <w:rsid w:val="00C06FE5"/>
    <w:rsid w:val="00C225CB"/>
    <w:rsid w:val="00C27E13"/>
    <w:rsid w:val="00C51315"/>
    <w:rsid w:val="00C52709"/>
    <w:rsid w:val="00C6590E"/>
    <w:rsid w:val="00C65F9C"/>
    <w:rsid w:val="00C80A7F"/>
    <w:rsid w:val="00C9491B"/>
    <w:rsid w:val="00CA4E42"/>
    <w:rsid w:val="00CB2F03"/>
    <w:rsid w:val="00CB5E8F"/>
    <w:rsid w:val="00CE323E"/>
    <w:rsid w:val="00D03D6F"/>
    <w:rsid w:val="00D519F7"/>
    <w:rsid w:val="00D52364"/>
    <w:rsid w:val="00D53539"/>
    <w:rsid w:val="00D54109"/>
    <w:rsid w:val="00D85085"/>
    <w:rsid w:val="00DC3077"/>
    <w:rsid w:val="00DE54DA"/>
    <w:rsid w:val="00DF139B"/>
    <w:rsid w:val="00DF5449"/>
    <w:rsid w:val="00E2666A"/>
    <w:rsid w:val="00E32DDB"/>
    <w:rsid w:val="00E3663A"/>
    <w:rsid w:val="00E4036C"/>
    <w:rsid w:val="00E50992"/>
    <w:rsid w:val="00E857D9"/>
    <w:rsid w:val="00E90C26"/>
    <w:rsid w:val="00E95E52"/>
    <w:rsid w:val="00EA101D"/>
    <w:rsid w:val="00EB71D8"/>
    <w:rsid w:val="00EC7B65"/>
    <w:rsid w:val="00EE2DF1"/>
    <w:rsid w:val="00EF3BAC"/>
    <w:rsid w:val="00F06D0B"/>
    <w:rsid w:val="00F14601"/>
    <w:rsid w:val="00F16A35"/>
    <w:rsid w:val="00F34EAD"/>
    <w:rsid w:val="00F354B6"/>
    <w:rsid w:val="00F4156A"/>
    <w:rsid w:val="00F43773"/>
    <w:rsid w:val="00F53C6C"/>
    <w:rsid w:val="00F61D8A"/>
    <w:rsid w:val="00F6796A"/>
    <w:rsid w:val="00F67EBC"/>
    <w:rsid w:val="00F748C1"/>
    <w:rsid w:val="00F8089C"/>
    <w:rsid w:val="00F8689D"/>
    <w:rsid w:val="00FB273F"/>
    <w:rsid w:val="00FD1896"/>
    <w:rsid w:val="00FD254C"/>
    <w:rsid w:val="00FD65B0"/>
    <w:rsid w:val="00FE2DCD"/>
    <w:rsid w:val="00FF298F"/>
    <w:rsid w:val="00FF39BC"/>
    <w:rsid w:val="00FF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2D42D"/>
  <w15:docId w15:val="{E1634BF0-E990-44C2-A2E1-38CEEE05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32D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E32DD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Заголовок №2_"/>
    <w:basedOn w:val="a0"/>
    <w:link w:val="22"/>
    <w:rsid w:val="00E32DDB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3">
    <w:name w:val="Основний текст_"/>
    <w:basedOn w:val="a0"/>
    <w:link w:val="1"/>
    <w:rsid w:val="00E32DD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Основний текст (2) + Не напівжирний"/>
    <w:basedOn w:val="2"/>
    <w:rsid w:val="00E32DD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E32DDB"/>
    <w:pPr>
      <w:shd w:val="clear" w:color="auto" w:fill="FFFFFF"/>
      <w:spacing w:before="240" w:after="4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2">
    <w:name w:val="Заголовок №2"/>
    <w:basedOn w:val="a"/>
    <w:link w:val="21"/>
    <w:rsid w:val="00E32DDB"/>
    <w:pPr>
      <w:shd w:val="clear" w:color="auto" w:fill="FFFFFF"/>
      <w:spacing w:before="42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1">
    <w:name w:val="Основний текст1"/>
    <w:basedOn w:val="a"/>
    <w:link w:val="a3"/>
    <w:rsid w:val="00E32DDB"/>
    <w:pPr>
      <w:shd w:val="clear" w:color="auto" w:fill="FFFFFF"/>
      <w:spacing w:before="420" w:after="60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4">
    <w:name w:val="Основний текст (4)_"/>
    <w:basedOn w:val="a0"/>
    <w:link w:val="40"/>
    <w:rsid w:val="006D3F3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6D3F3A"/>
    <w:pPr>
      <w:shd w:val="clear" w:color="auto" w:fill="FFFFFF"/>
      <w:spacing w:before="60" w:after="60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4">
    <w:name w:val="Table Grid"/>
    <w:basedOn w:val="a1"/>
    <w:uiPriority w:val="39"/>
    <w:rsid w:val="006D3F3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857D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857D9"/>
    <w:rPr>
      <w:rFonts w:ascii="Tahoma" w:eastAsia="Courier New" w:hAnsi="Tahoma" w:cs="Tahoma"/>
      <w:color w:val="000000"/>
      <w:sz w:val="16"/>
      <w:szCs w:val="16"/>
      <w:lang w:eastAsia="uk-UA" w:bidi="uk-UA"/>
    </w:rPr>
  </w:style>
  <w:style w:type="paragraph" w:styleId="a7">
    <w:name w:val="List Paragraph"/>
    <w:basedOn w:val="a"/>
    <w:uiPriority w:val="34"/>
    <w:qFormat/>
    <w:rsid w:val="00EE2D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B186D"/>
    <w:pPr>
      <w:tabs>
        <w:tab w:val="center" w:pos="4844"/>
        <w:tab w:val="right" w:pos="968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BB186D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paragraph" w:styleId="aa">
    <w:name w:val="footer"/>
    <w:basedOn w:val="a"/>
    <w:link w:val="ab"/>
    <w:uiPriority w:val="99"/>
    <w:unhideWhenUsed/>
    <w:rsid w:val="00BB186D"/>
    <w:pPr>
      <w:tabs>
        <w:tab w:val="center" w:pos="4844"/>
        <w:tab w:val="right" w:pos="968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BB186D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paragraph" w:styleId="ac">
    <w:name w:val="Normal (Web)"/>
    <w:basedOn w:val="a"/>
    <w:uiPriority w:val="99"/>
    <w:unhideWhenUsed/>
    <w:rsid w:val="009E2B7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d">
    <w:name w:val="Hyperlink"/>
    <w:basedOn w:val="a0"/>
    <w:uiPriority w:val="99"/>
    <w:semiHidden/>
    <w:unhideWhenUsed/>
    <w:rsid w:val="009E2B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7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4DE96-DB2E-4AD8-9945-E271DC219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1792</Words>
  <Characters>1023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15</cp:revision>
  <cp:lastPrinted>2025-07-08T08:31:00Z</cp:lastPrinted>
  <dcterms:created xsi:type="dcterms:W3CDTF">2025-08-29T04:48:00Z</dcterms:created>
  <dcterms:modified xsi:type="dcterms:W3CDTF">2025-09-03T06:26:00Z</dcterms:modified>
</cp:coreProperties>
</file>