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E0397" w14:textId="2C1131F0" w:rsidR="002A4447" w:rsidRPr="002A4447" w:rsidRDefault="002A4447" w:rsidP="002A4447">
      <w:pPr>
        <w:autoSpaceDN w:val="0"/>
        <w:jc w:val="center"/>
        <w:rPr>
          <w:snapToGrid w:val="0"/>
          <w:spacing w:val="8"/>
          <w:lang w:val="en-US"/>
        </w:rPr>
      </w:pPr>
      <w:r w:rsidRPr="002A4447">
        <w:rPr>
          <w:noProof/>
          <w:snapToGrid w:val="0"/>
          <w:spacing w:val="8"/>
        </w:rPr>
        <w:drawing>
          <wp:inline distT="0" distB="0" distL="0" distR="0" wp14:anchorId="67120E5D" wp14:editId="3A31EBEA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C90B9" w14:textId="77777777" w:rsidR="002A4447" w:rsidRPr="002A4447" w:rsidRDefault="002A4447" w:rsidP="002A4447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5F68CD04" w14:textId="77777777" w:rsidR="002A4447" w:rsidRPr="002A4447" w:rsidRDefault="002A4447" w:rsidP="002A4447">
      <w:pPr>
        <w:jc w:val="center"/>
        <w:rPr>
          <w:b/>
        </w:rPr>
      </w:pPr>
      <w:r w:rsidRPr="002A4447">
        <w:rPr>
          <w:b/>
        </w:rPr>
        <w:t>ВОЛИНСЬКА ОБЛАСНА ДЕРЖАВНА АДМІНІСТРАЦІЯ</w:t>
      </w:r>
    </w:p>
    <w:p w14:paraId="528DFB0D" w14:textId="77777777" w:rsidR="002A4447" w:rsidRPr="002A4447" w:rsidRDefault="002A4447" w:rsidP="002A4447">
      <w:pPr>
        <w:jc w:val="center"/>
        <w:rPr>
          <w:b/>
          <w:sz w:val="14"/>
        </w:rPr>
      </w:pPr>
    </w:p>
    <w:p w14:paraId="2BE51171" w14:textId="77777777" w:rsidR="002A4447" w:rsidRPr="002A4447" w:rsidRDefault="002A4447" w:rsidP="002A4447">
      <w:pPr>
        <w:jc w:val="center"/>
        <w:rPr>
          <w:b/>
          <w:sz w:val="28"/>
          <w:szCs w:val="28"/>
        </w:rPr>
      </w:pPr>
      <w:r w:rsidRPr="002A4447">
        <w:rPr>
          <w:b/>
          <w:sz w:val="28"/>
          <w:szCs w:val="28"/>
        </w:rPr>
        <w:t>ВОЛИНСЬКА ОБЛАСНА ВІЙСЬКОВА АДМІНІСТРАЦІЯ</w:t>
      </w:r>
    </w:p>
    <w:p w14:paraId="0DDAEF39" w14:textId="77777777" w:rsidR="002A4447" w:rsidRPr="002A4447" w:rsidRDefault="002A4447" w:rsidP="002A4447">
      <w:pPr>
        <w:jc w:val="center"/>
        <w:rPr>
          <w:szCs w:val="28"/>
        </w:rPr>
      </w:pPr>
    </w:p>
    <w:p w14:paraId="23182903" w14:textId="77777777" w:rsidR="002A4447" w:rsidRPr="002A4447" w:rsidRDefault="002A4447" w:rsidP="002A4447">
      <w:pPr>
        <w:jc w:val="center"/>
        <w:rPr>
          <w:b/>
          <w:sz w:val="32"/>
          <w:szCs w:val="32"/>
        </w:rPr>
      </w:pPr>
      <w:r w:rsidRPr="002A4447">
        <w:rPr>
          <w:b/>
          <w:sz w:val="32"/>
          <w:szCs w:val="32"/>
        </w:rPr>
        <w:t xml:space="preserve">РОЗПОРЯДЖЕННЯ </w:t>
      </w:r>
    </w:p>
    <w:p w14:paraId="70EA209E" w14:textId="77777777" w:rsidR="002A4447" w:rsidRPr="002A4447" w:rsidRDefault="002A4447" w:rsidP="002A4447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60F24701" w14:textId="15D214DA" w:rsidR="002A4447" w:rsidRPr="002A4447" w:rsidRDefault="008468A4" w:rsidP="008468A4">
      <w:pPr>
        <w:tabs>
          <w:tab w:val="left" w:pos="748"/>
          <w:tab w:val="right" w:pos="9537"/>
        </w:tabs>
        <w:ind w:right="101"/>
        <w:rPr>
          <w:sz w:val="28"/>
          <w:szCs w:val="28"/>
          <w:lang w:val="ru-RU"/>
        </w:rPr>
      </w:pPr>
      <w:r>
        <w:rPr>
          <w:sz w:val="28"/>
          <w:szCs w:val="28"/>
        </w:rPr>
        <w:t>від 04 липня</w:t>
      </w:r>
      <w:r w:rsidR="002A4447" w:rsidRPr="002A4447">
        <w:rPr>
          <w:sz w:val="28"/>
          <w:szCs w:val="28"/>
        </w:rPr>
        <w:t xml:space="preserve"> 2025 року                        </w:t>
      </w:r>
      <w:r w:rsidR="002A4447" w:rsidRPr="002A4447">
        <w:rPr>
          <w:sz w:val="28"/>
          <w:szCs w:val="28"/>
          <w:lang w:val="ru-RU"/>
        </w:rPr>
        <w:t> </w:t>
      </w:r>
      <w:r w:rsidR="002A4447" w:rsidRPr="002A4447">
        <w:rPr>
          <w:sz w:val="28"/>
          <w:szCs w:val="28"/>
        </w:rPr>
        <w:t>Луцьк                                               №</w:t>
      </w:r>
      <w:r>
        <w:rPr>
          <w:sz w:val="28"/>
          <w:szCs w:val="28"/>
        </w:rPr>
        <w:t xml:space="preserve"> 388</w:t>
      </w:r>
    </w:p>
    <w:p w14:paraId="3C7E5F71" w14:textId="77777777" w:rsidR="00721D6C" w:rsidRDefault="00721D6C">
      <w:pPr>
        <w:rPr>
          <w:sz w:val="28"/>
          <w:szCs w:val="28"/>
        </w:rPr>
      </w:pPr>
    </w:p>
    <w:p w14:paraId="57205073" w14:textId="77777777" w:rsidR="00721D6C" w:rsidRDefault="00895A4B">
      <w:pPr>
        <w:jc w:val="center"/>
      </w:pPr>
      <w:r>
        <w:rPr>
          <w:sz w:val="28"/>
          <w:szCs w:val="28"/>
        </w:rPr>
        <w:t>Про припинення права постійного користування</w:t>
      </w:r>
    </w:p>
    <w:p w14:paraId="0DBB379A" w14:textId="77777777" w:rsidR="00721D6C" w:rsidRDefault="00895A4B">
      <w:pPr>
        <w:jc w:val="center"/>
      </w:pPr>
      <w:r>
        <w:rPr>
          <w:sz w:val="28"/>
          <w:szCs w:val="28"/>
        </w:rPr>
        <w:t>земельними ділянками</w:t>
      </w:r>
    </w:p>
    <w:p w14:paraId="6250D108" w14:textId="77777777" w:rsidR="00721D6C" w:rsidRPr="00C01C93" w:rsidRDefault="00721D6C"/>
    <w:p w14:paraId="517001B0" w14:textId="309A4A8E" w:rsidR="00721D6C" w:rsidRPr="00C01C93" w:rsidRDefault="00895A4B">
      <w:pPr>
        <w:pStyle w:val="af3"/>
        <w:tabs>
          <w:tab w:val="left" w:pos="567"/>
        </w:tabs>
        <w:ind w:firstLine="567"/>
        <w:jc w:val="both"/>
        <w:rPr>
          <w:spacing w:val="-2"/>
        </w:rPr>
      </w:pPr>
      <w:r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Відповідно до </w:t>
      </w:r>
      <w:r w:rsidR="00C01C93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статей 17, 125, 126, 141, 142, 134, пункту 24 Перехідних положень Земельного кодексу України, </w:t>
      </w:r>
      <w:r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статей 6, 13, 21 Закону України «Про місцеві державні адміністрації», </w:t>
      </w:r>
      <w:r w:rsidRPr="00C01C93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статті 15 Закону України «Про правовий режим</w:t>
      </w:r>
      <w:r w:rsidR="00C01C93" w:rsidRPr="00C01C93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C01C93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воєнного стану</w:t>
      </w:r>
      <w:r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»,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C01C93">
        <w:rPr>
          <w:rFonts w:ascii="Times New Roman" w:hAnsi="Times New Roman" w:cs="Times New Roman"/>
          <w:color w:val="061E29"/>
          <w:spacing w:val="-2"/>
          <w:sz w:val="28"/>
          <w:szCs w:val="28"/>
          <w:shd w:val="clear" w:color="auto" w:fill="FFFFFF"/>
          <w:lang w:val="uk-UA"/>
        </w:rPr>
        <w:t>«</w:t>
      </w:r>
      <w:r w:rsidRPr="00C01C93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C01C93" w:rsidRPr="00C01C93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uk-UA"/>
        </w:rPr>
        <w:t xml:space="preserve">Указу Президента України від 24.02.2022 № 68/2022 «Про утворення військових адміністрацій», </w:t>
      </w:r>
      <w:r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розглянувши клопотання </w:t>
      </w:r>
      <w:r w:rsidR="006E0915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>Д</w:t>
      </w:r>
      <w:r w:rsidR="001D7CBC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>ержавного підприємства «Нововолинський ремонтно-механічний завод»</w:t>
      </w:r>
      <w:r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ураховуючи витяги з Державного </w:t>
      </w:r>
      <w:r w:rsidR="00FD05DC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>земельного кадастру про земельн</w:t>
      </w:r>
      <w:r w:rsidR="006E0915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>і</w:t>
      </w:r>
      <w:r w:rsidR="00FD05DC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ділянк</w:t>
      </w:r>
      <w:r w:rsidR="006E0915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>и</w:t>
      </w:r>
      <w:r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FD05DC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>договір купівлі-продажу об’єкта малої приватизації – Єдиного майнового комплексу державного підприємства «Нововолинський ремонтно-механічний завод»</w:t>
      </w:r>
      <w:r w:rsidR="006E0915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від 27.05.2024 №</w:t>
      </w:r>
      <w:r w:rsidR="00C01C93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> </w:t>
      </w:r>
      <w:r w:rsidR="006E0915"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>1655</w:t>
      </w:r>
      <w:r w:rsidRPr="00C01C93">
        <w:rPr>
          <w:rFonts w:ascii="Times New Roman" w:hAnsi="Times New Roman" w:cs="Times New Roman"/>
          <w:spacing w:val="-2"/>
          <w:sz w:val="28"/>
          <w:szCs w:val="28"/>
          <w:lang w:val="uk-UA"/>
        </w:rPr>
        <w:t>:</w:t>
      </w:r>
    </w:p>
    <w:p w14:paraId="50FD9859" w14:textId="77777777" w:rsidR="00721D6C" w:rsidRPr="00C01C93" w:rsidRDefault="00721D6C">
      <w:pPr>
        <w:pStyle w:val="af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128089D4" w14:textId="61A72F73" w:rsidR="00721D6C" w:rsidRPr="00C01C93" w:rsidRDefault="00895A4B">
      <w:pPr>
        <w:pStyle w:val="afb"/>
        <w:tabs>
          <w:tab w:val="left" w:pos="709"/>
        </w:tabs>
        <w:ind w:firstLine="567"/>
        <w:jc w:val="both"/>
        <w:rPr>
          <w:spacing w:val="-4"/>
          <w:sz w:val="28"/>
          <w:szCs w:val="28"/>
          <w:shd w:val="clear" w:color="auto" w:fill="FFFFFF"/>
        </w:rPr>
      </w:pPr>
      <w:r w:rsidRPr="00C01C93">
        <w:rPr>
          <w:spacing w:val="-4"/>
          <w:sz w:val="28"/>
          <w:szCs w:val="28"/>
        </w:rPr>
        <w:t>1.</w:t>
      </w:r>
      <w:r w:rsidR="00C01C93" w:rsidRPr="00C01C93">
        <w:rPr>
          <w:spacing w:val="-4"/>
          <w:sz w:val="28"/>
          <w:szCs w:val="28"/>
        </w:rPr>
        <w:t> </w:t>
      </w:r>
      <w:r w:rsidRPr="00C01C93">
        <w:rPr>
          <w:spacing w:val="-4"/>
          <w:sz w:val="28"/>
          <w:szCs w:val="28"/>
        </w:rPr>
        <w:t xml:space="preserve">Припинити </w:t>
      </w:r>
      <w:r w:rsidR="004C4071" w:rsidRPr="00C01C93">
        <w:rPr>
          <w:spacing w:val="-4"/>
          <w:sz w:val="28"/>
          <w:szCs w:val="28"/>
        </w:rPr>
        <w:t>Д</w:t>
      </w:r>
      <w:r w:rsidR="00FD05DC" w:rsidRPr="00C01C93">
        <w:rPr>
          <w:spacing w:val="-4"/>
          <w:sz w:val="28"/>
          <w:szCs w:val="28"/>
        </w:rPr>
        <w:t xml:space="preserve">ержавному підприємству «Нововолинський ремонтно-механічний завод» </w:t>
      </w:r>
      <w:r w:rsidRPr="00C01C93">
        <w:rPr>
          <w:spacing w:val="-4"/>
          <w:sz w:val="28"/>
          <w:szCs w:val="28"/>
        </w:rPr>
        <w:t xml:space="preserve">(ЄДРПОУ </w:t>
      </w:r>
      <w:r w:rsidR="00FD05DC" w:rsidRPr="00C01C93">
        <w:rPr>
          <w:spacing w:val="-4"/>
          <w:sz w:val="28"/>
          <w:szCs w:val="28"/>
        </w:rPr>
        <w:t>00179000</w:t>
      </w:r>
      <w:r w:rsidRPr="00C01C93">
        <w:rPr>
          <w:spacing w:val="-4"/>
          <w:sz w:val="28"/>
          <w:szCs w:val="28"/>
        </w:rPr>
        <w:t xml:space="preserve">) право постійного користування земельними ділянками державної власності площею </w:t>
      </w:r>
      <w:r w:rsidR="00FD05DC" w:rsidRPr="00C01C93">
        <w:rPr>
          <w:spacing w:val="-4"/>
          <w:sz w:val="28"/>
          <w:szCs w:val="28"/>
        </w:rPr>
        <w:t>0,426</w:t>
      </w:r>
      <w:r w:rsidRPr="00C01C93">
        <w:rPr>
          <w:spacing w:val="-4"/>
          <w:sz w:val="28"/>
          <w:szCs w:val="28"/>
          <w:shd w:val="clear" w:color="auto" w:fill="FFFFFF"/>
        </w:rPr>
        <w:t xml:space="preserve"> </w:t>
      </w:r>
      <w:r w:rsidRPr="00C01C93">
        <w:rPr>
          <w:spacing w:val="-4"/>
          <w:sz w:val="28"/>
          <w:szCs w:val="28"/>
        </w:rPr>
        <w:t>га</w:t>
      </w:r>
      <w:r w:rsidR="00C01C93" w:rsidRPr="00C01C93">
        <w:rPr>
          <w:spacing w:val="-4"/>
          <w:sz w:val="28"/>
          <w:szCs w:val="28"/>
        </w:rPr>
        <w:t>,</w:t>
      </w:r>
      <w:r w:rsidRPr="00C01C93">
        <w:rPr>
          <w:spacing w:val="-4"/>
          <w:sz w:val="28"/>
          <w:szCs w:val="28"/>
        </w:rPr>
        <w:t xml:space="preserve"> кадастровий номер </w:t>
      </w:r>
      <w:r w:rsidR="00FD05DC" w:rsidRPr="00C01C93">
        <w:rPr>
          <w:spacing w:val="-4"/>
          <w:sz w:val="28"/>
          <w:szCs w:val="28"/>
        </w:rPr>
        <w:t>0710700000</w:t>
      </w:r>
      <w:r w:rsidR="004A2A23" w:rsidRPr="00C01C93">
        <w:rPr>
          <w:spacing w:val="-4"/>
          <w:sz w:val="28"/>
          <w:szCs w:val="28"/>
        </w:rPr>
        <w:t>:03:005:0076</w:t>
      </w:r>
      <w:r w:rsidRPr="00C01C93">
        <w:rPr>
          <w:spacing w:val="-4"/>
          <w:sz w:val="28"/>
          <w:szCs w:val="28"/>
        </w:rPr>
        <w:t xml:space="preserve">, </w:t>
      </w:r>
      <w:r w:rsidRPr="00C01C93">
        <w:rPr>
          <w:spacing w:val="-4"/>
          <w:sz w:val="28"/>
          <w:szCs w:val="28"/>
          <w:shd w:val="clear" w:color="auto" w:fill="FFFFFF"/>
        </w:rPr>
        <w:t xml:space="preserve">площею </w:t>
      </w:r>
      <w:r w:rsidR="004A2A23" w:rsidRPr="00C01C93">
        <w:rPr>
          <w:spacing w:val="-4"/>
          <w:sz w:val="28"/>
          <w:szCs w:val="28"/>
          <w:shd w:val="clear" w:color="auto" w:fill="FFFFFF"/>
        </w:rPr>
        <w:t>0,1155</w:t>
      </w:r>
      <w:r w:rsidR="00C01C93" w:rsidRPr="00C01C93">
        <w:rPr>
          <w:spacing w:val="-4"/>
          <w:sz w:val="28"/>
          <w:szCs w:val="28"/>
          <w:shd w:val="clear" w:color="auto" w:fill="FFFFFF"/>
        </w:rPr>
        <w:t> </w:t>
      </w:r>
      <w:r w:rsidRPr="00C01C93">
        <w:rPr>
          <w:spacing w:val="-4"/>
          <w:sz w:val="28"/>
          <w:szCs w:val="28"/>
          <w:shd w:val="clear" w:color="auto" w:fill="FFFFFF"/>
        </w:rPr>
        <w:t>га</w:t>
      </w:r>
      <w:r w:rsidR="00C01C93" w:rsidRPr="00C01C93">
        <w:rPr>
          <w:spacing w:val="-4"/>
          <w:sz w:val="28"/>
          <w:szCs w:val="28"/>
          <w:shd w:val="clear" w:color="auto" w:fill="FFFFFF"/>
        </w:rPr>
        <w:t xml:space="preserve">, </w:t>
      </w:r>
      <w:r w:rsidRPr="00C01C93">
        <w:rPr>
          <w:spacing w:val="-4"/>
          <w:sz w:val="28"/>
          <w:szCs w:val="28"/>
          <w:shd w:val="clear" w:color="auto" w:fill="FFFFFF"/>
        </w:rPr>
        <w:t xml:space="preserve">кадастровий номер </w:t>
      </w:r>
      <w:r w:rsidR="004A2A23" w:rsidRPr="00C01C93">
        <w:rPr>
          <w:spacing w:val="-4"/>
          <w:sz w:val="28"/>
          <w:szCs w:val="28"/>
          <w:shd w:val="clear" w:color="auto" w:fill="FFFFFF"/>
        </w:rPr>
        <w:t>0710700000:03:005:0077</w:t>
      </w:r>
      <w:r w:rsidR="00C01C93" w:rsidRPr="00C01C93">
        <w:rPr>
          <w:spacing w:val="-4"/>
          <w:sz w:val="28"/>
          <w:szCs w:val="28"/>
          <w:shd w:val="clear" w:color="auto" w:fill="FFFFFF"/>
        </w:rPr>
        <w:t>,</w:t>
      </w:r>
      <w:r w:rsidRPr="00C01C93">
        <w:rPr>
          <w:spacing w:val="-4"/>
          <w:sz w:val="28"/>
          <w:szCs w:val="28"/>
          <w:shd w:val="clear" w:color="auto" w:fill="FFFFFF"/>
        </w:rPr>
        <w:t xml:space="preserve"> </w:t>
      </w:r>
      <w:r w:rsidRPr="00C01C93">
        <w:rPr>
          <w:spacing w:val="-4"/>
          <w:sz w:val="28"/>
          <w:szCs w:val="28"/>
        </w:rPr>
        <w:t xml:space="preserve">землі </w:t>
      </w:r>
      <w:r w:rsidRPr="00C01C93">
        <w:rPr>
          <w:spacing w:val="-4"/>
          <w:sz w:val="28"/>
          <w:szCs w:val="28"/>
          <w:shd w:val="clear" w:color="auto" w:fill="FFFFFF"/>
        </w:rPr>
        <w:t xml:space="preserve">промисловості, транспорту, електронних комунікацій, енергетики, оборони та іншого призначення </w:t>
      </w:r>
      <w:r w:rsidRPr="00C01C93">
        <w:rPr>
          <w:spacing w:val="-4"/>
          <w:sz w:val="28"/>
          <w:szCs w:val="28"/>
        </w:rPr>
        <w:t>д</w:t>
      </w:r>
      <w:r w:rsidRPr="00C01C93">
        <w:rPr>
          <w:spacing w:val="-4"/>
          <w:sz w:val="28"/>
          <w:szCs w:val="28"/>
          <w:shd w:val="clear" w:color="auto" w:fill="FFFFFF"/>
        </w:rPr>
        <w:t xml:space="preserve">ля розміщення та </w:t>
      </w:r>
      <w:r w:rsidR="004A2A23" w:rsidRPr="00C01C93">
        <w:rPr>
          <w:spacing w:val="-4"/>
          <w:sz w:val="28"/>
          <w:szCs w:val="28"/>
          <w:shd w:val="clear" w:color="auto" w:fill="FFFFFF"/>
        </w:rPr>
        <w:t>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53EDC" w:rsidRPr="00C01C93">
        <w:rPr>
          <w:spacing w:val="-4"/>
          <w:sz w:val="28"/>
          <w:szCs w:val="28"/>
          <w:shd w:val="clear" w:color="auto" w:fill="FFFFFF"/>
        </w:rPr>
        <w:t xml:space="preserve">, включаючи об’єкти оброблення відходів, зокрема з енергогенеруючим блоком </w:t>
      </w:r>
      <w:r w:rsidRPr="00C01C93">
        <w:rPr>
          <w:spacing w:val="-4"/>
          <w:sz w:val="28"/>
          <w:szCs w:val="28"/>
        </w:rPr>
        <w:t xml:space="preserve">[КВЦПЗ </w:t>
      </w:r>
      <w:r w:rsidR="00353EDC" w:rsidRPr="00C01C93">
        <w:rPr>
          <w:spacing w:val="-4"/>
          <w:sz w:val="28"/>
          <w:szCs w:val="28"/>
        </w:rPr>
        <w:t>11</w:t>
      </w:r>
      <w:r w:rsidRPr="00C01C93">
        <w:rPr>
          <w:spacing w:val="-4"/>
          <w:sz w:val="28"/>
          <w:szCs w:val="28"/>
        </w:rPr>
        <w:t>.0</w:t>
      </w:r>
      <w:r w:rsidR="00353EDC" w:rsidRPr="00C01C93">
        <w:rPr>
          <w:spacing w:val="-4"/>
          <w:sz w:val="28"/>
          <w:szCs w:val="28"/>
        </w:rPr>
        <w:t>2</w:t>
      </w:r>
      <w:r w:rsidRPr="00C01C93">
        <w:rPr>
          <w:spacing w:val="-4"/>
          <w:sz w:val="28"/>
          <w:szCs w:val="28"/>
        </w:rPr>
        <w:t>],</w:t>
      </w:r>
      <w:r w:rsidR="004C4071" w:rsidRPr="00C01C93">
        <w:rPr>
          <w:spacing w:val="-4"/>
          <w:sz w:val="28"/>
          <w:szCs w:val="28"/>
        </w:rPr>
        <w:t xml:space="preserve"> розташовані</w:t>
      </w:r>
      <w:r w:rsidRPr="00C01C93">
        <w:rPr>
          <w:spacing w:val="-4"/>
          <w:sz w:val="28"/>
          <w:szCs w:val="28"/>
        </w:rPr>
        <w:t xml:space="preserve"> за </w:t>
      </w:r>
      <w:proofErr w:type="spellStart"/>
      <w:r w:rsidRPr="00C01C93">
        <w:rPr>
          <w:spacing w:val="-4"/>
          <w:sz w:val="28"/>
          <w:szCs w:val="28"/>
        </w:rPr>
        <w:t>адресою</w:t>
      </w:r>
      <w:proofErr w:type="spellEnd"/>
      <w:r w:rsidRPr="00C01C93">
        <w:rPr>
          <w:spacing w:val="-4"/>
          <w:sz w:val="28"/>
          <w:szCs w:val="28"/>
        </w:rPr>
        <w:t xml:space="preserve">: </w:t>
      </w:r>
      <w:r w:rsidRPr="00C01C93">
        <w:rPr>
          <w:spacing w:val="-4"/>
          <w:sz w:val="28"/>
          <w:szCs w:val="28"/>
          <w:shd w:val="clear" w:color="auto" w:fill="FFFFFF"/>
        </w:rPr>
        <w:t>Волинська область, м.</w:t>
      </w:r>
      <w:r w:rsidR="00C01C93" w:rsidRPr="00C01C93">
        <w:rPr>
          <w:spacing w:val="-4"/>
          <w:sz w:val="28"/>
          <w:szCs w:val="28"/>
          <w:shd w:val="clear" w:color="auto" w:fill="FFFFFF"/>
        </w:rPr>
        <w:t> </w:t>
      </w:r>
      <w:r w:rsidR="00353EDC" w:rsidRPr="00C01C93">
        <w:rPr>
          <w:spacing w:val="-4"/>
          <w:sz w:val="28"/>
          <w:szCs w:val="28"/>
          <w:shd w:val="clear" w:color="auto" w:fill="FFFFFF"/>
        </w:rPr>
        <w:t>Нововолинськ</w:t>
      </w:r>
      <w:r w:rsidR="00C01C93" w:rsidRPr="00C01C93">
        <w:rPr>
          <w:spacing w:val="-4"/>
          <w:sz w:val="28"/>
          <w:szCs w:val="28"/>
          <w:shd w:val="clear" w:color="auto" w:fill="FFFFFF"/>
        </w:rPr>
        <w:t>,</w:t>
      </w:r>
      <w:r w:rsidRPr="00C01C93">
        <w:rPr>
          <w:spacing w:val="-4"/>
          <w:sz w:val="28"/>
          <w:szCs w:val="28"/>
          <w:shd w:val="clear" w:color="auto" w:fill="FFFFFF"/>
        </w:rPr>
        <w:t xml:space="preserve"> вул</w:t>
      </w:r>
      <w:r w:rsidR="00C01C93" w:rsidRPr="00C01C93">
        <w:rPr>
          <w:spacing w:val="-4"/>
          <w:sz w:val="28"/>
          <w:szCs w:val="28"/>
          <w:shd w:val="clear" w:color="auto" w:fill="FFFFFF"/>
        </w:rPr>
        <w:t>. </w:t>
      </w:r>
      <w:r w:rsidR="00353EDC" w:rsidRPr="00C01C93">
        <w:rPr>
          <w:spacing w:val="-4"/>
          <w:sz w:val="28"/>
          <w:szCs w:val="28"/>
          <w:shd w:val="clear" w:color="auto" w:fill="FFFFFF"/>
        </w:rPr>
        <w:t>Шахтарська</w:t>
      </w:r>
      <w:r w:rsidRPr="00C01C93">
        <w:rPr>
          <w:spacing w:val="-4"/>
          <w:sz w:val="28"/>
          <w:szCs w:val="28"/>
          <w:shd w:val="clear" w:color="auto" w:fill="FFFFFF"/>
        </w:rPr>
        <w:t xml:space="preserve">, </w:t>
      </w:r>
      <w:r w:rsidR="00353EDC" w:rsidRPr="00C01C93">
        <w:rPr>
          <w:spacing w:val="-4"/>
          <w:sz w:val="28"/>
          <w:szCs w:val="28"/>
          <w:shd w:val="clear" w:color="auto" w:fill="FFFFFF"/>
        </w:rPr>
        <w:t>53.</w:t>
      </w:r>
    </w:p>
    <w:p w14:paraId="1D976E82" w14:textId="77777777" w:rsidR="00353EDC" w:rsidRPr="00C01C93" w:rsidRDefault="00353EDC">
      <w:pPr>
        <w:pStyle w:val="afb"/>
        <w:tabs>
          <w:tab w:val="left" w:pos="709"/>
        </w:tabs>
        <w:ind w:firstLine="567"/>
        <w:jc w:val="both"/>
        <w:rPr>
          <w:sz w:val="12"/>
          <w:szCs w:val="12"/>
          <w:highlight w:val="white"/>
        </w:rPr>
      </w:pPr>
    </w:p>
    <w:p w14:paraId="05802C46" w14:textId="1C8FF45E" w:rsidR="00721D6C" w:rsidRPr="00C01C93" w:rsidRDefault="003D5A05">
      <w:pPr>
        <w:pStyle w:val="afb"/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 w:rsidRPr="00C01C93">
        <w:rPr>
          <w:sz w:val="28"/>
          <w:szCs w:val="28"/>
          <w:shd w:val="clear" w:color="auto" w:fill="FFFFFF"/>
        </w:rPr>
        <w:t>2</w:t>
      </w:r>
      <w:r w:rsidR="00895A4B" w:rsidRPr="00C01C93">
        <w:rPr>
          <w:sz w:val="28"/>
          <w:szCs w:val="28"/>
        </w:rPr>
        <w:t>. </w:t>
      </w:r>
      <w:r w:rsidR="006F17DB" w:rsidRPr="00C01C93">
        <w:rPr>
          <w:sz w:val="28"/>
          <w:szCs w:val="28"/>
        </w:rPr>
        <w:t xml:space="preserve">Державному підприємству «Нововолинський ремонтно-механічний завод» </w:t>
      </w:r>
      <w:r w:rsidR="00895A4B" w:rsidRPr="00C01C93">
        <w:rPr>
          <w:sz w:val="28"/>
          <w:szCs w:val="28"/>
        </w:rPr>
        <w:t xml:space="preserve">відповідно до вимог чинного законодавства здійснити державну реєстрацію припинення права постійного користування земельними </w:t>
      </w:r>
      <w:r w:rsidR="00895A4B" w:rsidRPr="00C01C93">
        <w:rPr>
          <w:sz w:val="28"/>
        </w:rPr>
        <w:t>ділянками,</w:t>
      </w:r>
      <w:r w:rsidR="00895A4B" w:rsidRPr="00C01C93">
        <w:rPr>
          <w:sz w:val="28"/>
          <w:szCs w:val="28"/>
        </w:rPr>
        <w:t xml:space="preserve"> вказаними в пункті 1 розпорядження</w:t>
      </w:r>
      <w:r w:rsidR="00FE43B5" w:rsidRPr="00C01C93">
        <w:rPr>
          <w:sz w:val="28"/>
          <w:szCs w:val="28"/>
        </w:rPr>
        <w:t>.</w:t>
      </w:r>
    </w:p>
    <w:p w14:paraId="52AE3B2D" w14:textId="77777777" w:rsidR="00FE43B5" w:rsidRPr="00C01C93" w:rsidRDefault="00FE43B5">
      <w:pPr>
        <w:pStyle w:val="afb"/>
        <w:tabs>
          <w:tab w:val="left" w:pos="567"/>
          <w:tab w:val="left" w:pos="709"/>
        </w:tabs>
        <w:ind w:firstLine="567"/>
        <w:jc w:val="both"/>
        <w:rPr>
          <w:sz w:val="12"/>
          <w:szCs w:val="12"/>
        </w:rPr>
      </w:pPr>
    </w:p>
    <w:p w14:paraId="2B0E241E" w14:textId="0E533A1B" w:rsidR="00721D6C" w:rsidRPr="00C01C93" w:rsidRDefault="00FE43B5">
      <w:pPr>
        <w:pStyle w:val="af3"/>
        <w:ind w:firstLine="567"/>
        <w:jc w:val="both"/>
        <w:rPr>
          <w:lang w:val="uk-UA"/>
        </w:rPr>
      </w:pPr>
      <w:r w:rsidRPr="00C01C9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95A4B" w:rsidRPr="00C01C93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895A4B" w:rsidRPr="00C01C9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облдержадміністрації відповідно до розподілу функціональних обов’язків.</w:t>
      </w:r>
      <w:r w:rsidR="00895A4B" w:rsidRPr="00C01C9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B4BE1D4" w14:textId="77777777" w:rsidR="00721D6C" w:rsidRDefault="00721D6C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49235496" w14:textId="479A6062" w:rsidR="00721D6C" w:rsidRDefault="00895A4B">
      <w:pPr>
        <w:jc w:val="both"/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</w:t>
      </w:r>
      <w:r>
        <w:rPr>
          <w:bCs/>
          <w:sz w:val="28"/>
          <w:szCs w:val="28"/>
        </w:rPr>
        <w:tab/>
        <w:t xml:space="preserve">                                      </w:t>
      </w:r>
      <w:r>
        <w:rPr>
          <w:b/>
          <w:bCs/>
          <w:sz w:val="28"/>
          <w:szCs w:val="28"/>
        </w:rPr>
        <w:t>Іван РУДНИЦЬКИЙ</w:t>
      </w:r>
    </w:p>
    <w:p w14:paraId="6B70DEC6" w14:textId="77777777" w:rsidR="00721D6C" w:rsidRDefault="00721D6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EA39C46" w14:textId="5FEDBC0C" w:rsidR="00E60DD1" w:rsidRPr="00C01C93" w:rsidRDefault="00E60DD1" w:rsidP="00E60DD1">
      <w:pPr>
        <w:jc w:val="both"/>
        <w:rPr>
          <w:lang w:val="ru-RU"/>
        </w:rPr>
      </w:pPr>
      <w:proofErr w:type="spellStart"/>
      <w:r w:rsidRPr="00C01C93">
        <w:t>Сасовська</w:t>
      </w:r>
      <w:proofErr w:type="spellEnd"/>
      <w:r w:rsidRPr="00C01C93">
        <w:t xml:space="preserve"> Ірина 0332 249</w:t>
      </w:r>
      <w:r w:rsidR="00C01C93">
        <w:t xml:space="preserve"> </w:t>
      </w:r>
      <w:r w:rsidRPr="00C01C93">
        <w:t>996</w:t>
      </w:r>
    </w:p>
    <w:sectPr w:rsidR="00E60DD1" w:rsidRPr="00C01C93" w:rsidSect="00C01C93">
      <w:headerReference w:type="default" r:id="rId8"/>
      <w:pgSz w:w="11906" w:h="16838"/>
      <w:pgMar w:top="397" w:right="567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04B2B" w14:textId="77777777" w:rsidR="00133541" w:rsidRDefault="00133541">
      <w:r>
        <w:separator/>
      </w:r>
    </w:p>
  </w:endnote>
  <w:endnote w:type="continuationSeparator" w:id="0">
    <w:p w14:paraId="3B25F658" w14:textId="77777777" w:rsidR="00133541" w:rsidRDefault="0013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A4964" w14:textId="77777777" w:rsidR="00133541" w:rsidRDefault="00133541">
      <w:r>
        <w:separator/>
      </w:r>
    </w:p>
  </w:footnote>
  <w:footnote w:type="continuationSeparator" w:id="0">
    <w:p w14:paraId="152D1B4B" w14:textId="77777777" w:rsidR="00133541" w:rsidRDefault="00133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6144667"/>
      <w:docPartObj>
        <w:docPartGallery w:val="Page Numbers (Top of Page)"/>
        <w:docPartUnique/>
      </w:docPartObj>
    </w:sdtPr>
    <w:sdtEndPr/>
    <w:sdtContent>
      <w:p w14:paraId="0DF6E92C" w14:textId="77777777" w:rsidR="00721D6C" w:rsidRDefault="00895A4B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5BE78B" w14:textId="77777777" w:rsidR="00721D6C" w:rsidRDefault="00721D6C">
    <w:pPr>
      <w:pStyle w:val="af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D6C"/>
    <w:rsid w:val="00133541"/>
    <w:rsid w:val="00154BD2"/>
    <w:rsid w:val="001D7CBC"/>
    <w:rsid w:val="002A4447"/>
    <w:rsid w:val="00353EDC"/>
    <w:rsid w:val="003D5A05"/>
    <w:rsid w:val="004A2A23"/>
    <w:rsid w:val="004C4071"/>
    <w:rsid w:val="004E69C7"/>
    <w:rsid w:val="005E44B9"/>
    <w:rsid w:val="006D250E"/>
    <w:rsid w:val="006E0915"/>
    <w:rsid w:val="006F17DB"/>
    <w:rsid w:val="00721D6C"/>
    <w:rsid w:val="00803779"/>
    <w:rsid w:val="008468A4"/>
    <w:rsid w:val="00895A4B"/>
    <w:rsid w:val="008D285A"/>
    <w:rsid w:val="00C01C93"/>
    <w:rsid w:val="00D54A35"/>
    <w:rsid w:val="00E60DD1"/>
    <w:rsid w:val="00E70A02"/>
    <w:rsid w:val="00EB04D1"/>
    <w:rsid w:val="00FD05DC"/>
    <w:rsid w:val="00F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FC20"/>
  <w15:docId w15:val="{0A263907-5BF2-40E2-89C6-8C93EEBD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styleId="a4">
    <w:name w:val="Hyperlink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0">
    <w:name w:val="Основний текст з відступом 2 Знак"/>
    <w:link w:val="21"/>
    <w:qFormat/>
    <w:rsid w:val="005959CF"/>
    <w:rPr>
      <w:sz w:val="28"/>
      <w:szCs w:val="24"/>
      <w:lang w:val="uk-UA" w:eastAsia="ru-RU" w:bidi="ar-SA"/>
    </w:rPr>
  </w:style>
  <w:style w:type="character" w:customStyle="1" w:styleId="a5">
    <w:name w:val="Верхни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a6">
    <w:name w:val="Нижни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7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8">
    <w:name w:val="Strong"/>
    <w:basedOn w:val="a0"/>
    <w:uiPriority w:val="22"/>
    <w:qFormat/>
    <w:rsid w:val="00735816"/>
    <w:rPr>
      <w:b/>
      <w:bCs/>
    </w:rPr>
  </w:style>
  <w:style w:type="character" w:styleId="a9">
    <w:name w:val="page number"/>
    <w:qFormat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qFormat/>
    <w:rsid w:val="00760464"/>
    <w:rPr>
      <w:sz w:val="28"/>
      <w:szCs w:val="28"/>
      <w:lang w:val="uk-UA"/>
    </w:rPr>
  </w:style>
  <w:style w:type="character" w:customStyle="1" w:styleId="aa">
    <w:name w:val="Основной текст с отступом Знак"/>
    <w:qFormat/>
    <w:rsid w:val="00760464"/>
    <w:rPr>
      <w:sz w:val="28"/>
      <w:lang w:val="uk-UA"/>
    </w:rPr>
  </w:style>
  <w:style w:type="character" w:customStyle="1" w:styleId="22">
    <w:name w:val="Основной текст 2 Знак"/>
    <w:basedOn w:val="a0"/>
    <w:qFormat/>
    <w:rsid w:val="00760464"/>
    <w:rPr>
      <w:sz w:val="24"/>
      <w:szCs w:val="24"/>
      <w:lang w:val="uk-UA"/>
    </w:rPr>
  </w:style>
  <w:style w:type="character" w:customStyle="1" w:styleId="FontStyle18">
    <w:name w:val="Font Style18"/>
    <w:qFormat/>
    <w:rsid w:val="00760464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qFormat/>
    <w:rsid w:val="00760464"/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qFormat/>
    <w:rsid w:val="00760464"/>
    <w:rPr>
      <w:sz w:val="16"/>
      <w:szCs w:val="16"/>
      <w:lang w:val="uk-UA"/>
    </w:rPr>
  </w:style>
  <w:style w:type="character" w:customStyle="1" w:styleId="apple-converted-space">
    <w:name w:val="apple-converted-space"/>
    <w:qFormat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basedOn w:val="a0"/>
    <w:qFormat/>
    <w:rsid w:val="005C15E1"/>
  </w:style>
  <w:style w:type="character" w:customStyle="1" w:styleId="fontstyle01">
    <w:name w:val="fontstyle01"/>
    <w:qFormat/>
    <w:rsid w:val="00586B85"/>
    <w:rPr>
      <w:rFonts w:ascii="TimesNewRomanPSMT" w:eastAsia="Times New Roman" w:hAnsi="TimesNewRomanPSMT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">
    <w:name w:val="Покажчик"/>
    <w:basedOn w:val="a"/>
    <w:qFormat/>
    <w:pPr>
      <w:suppressLineNumbers/>
    </w:pPr>
    <w:rPr>
      <w:rFonts w:cs="Lucida Sans"/>
    </w:rPr>
  </w:style>
  <w:style w:type="paragraph" w:styleId="af0">
    <w:name w:val="Body Text Indent"/>
    <w:basedOn w:val="a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0"/>
    <w:qFormat/>
    <w:pPr>
      <w:ind w:firstLine="1134"/>
      <w:jc w:val="both"/>
    </w:pPr>
    <w:rPr>
      <w:sz w:val="28"/>
    </w:rPr>
  </w:style>
  <w:style w:type="paragraph" w:styleId="31">
    <w:name w:val="Body Text Indent 3"/>
    <w:basedOn w:val="a"/>
    <w:qFormat/>
    <w:pPr>
      <w:ind w:firstLine="708"/>
      <w:jc w:val="both"/>
    </w:pPr>
    <w:rPr>
      <w:sz w:val="28"/>
    </w:rPr>
  </w:style>
  <w:style w:type="paragraph" w:styleId="af1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2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3">
    <w:name w:val="Знак Знак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4">
    <w:name w:val="Знак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af6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7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rsid w:val="00E96CA4"/>
    <w:pPr>
      <w:tabs>
        <w:tab w:val="center" w:pos="4844"/>
        <w:tab w:val="right" w:pos="9689"/>
      </w:tabs>
    </w:pPr>
  </w:style>
  <w:style w:type="paragraph" w:styleId="af8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customStyle="1" w:styleId="13">
    <w:name w:val="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"/>
    <w:basedOn w:val="a"/>
    <w:qFormat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qFormat/>
    <w:rsid w:val="00760464"/>
    <w:pPr>
      <w:spacing w:after="120" w:line="480" w:lineRule="auto"/>
    </w:pPr>
  </w:style>
  <w:style w:type="paragraph" w:styleId="32">
    <w:name w:val="Body Text 3"/>
    <w:basedOn w:val="a"/>
    <w:qFormat/>
    <w:rsid w:val="00760464"/>
    <w:pPr>
      <w:spacing w:after="120"/>
    </w:pPr>
    <w:rPr>
      <w:sz w:val="16"/>
      <w:szCs w:val="16"/>
    </w:rPr>
  </w:style>
  <w:style w:type="paragraph" w:customStyle="1" w:styleId="14">
    <w:name w:val="Абзац списка1"/>
    <w:basedOn w:val="a"/>
    <w:qFormat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fa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b">
    <w:name w:val="No Spacing"/>
    <w:uiPriority w:val="1"/>
    <w:qFormat/>
    <w:rsid w:val="00C1638C"/>
    <w:rPr>
      <w:sz w:val="24"/>
      <w:szCs w:val="24"/>
      <w:lang w:val="uk-UA"/>
    </w:rPr>
  </w:style>
  <w:style w:type="paragraph" w:customStyle="1" w:styleId="afc">
    <w:name w:val="Вміст таблиці"/>
    <w:basedOn w:val="a"/>
    <w:qFormat/>
    <w:pPr>
      <w:suppressLineNumbers/>
    </w:pPr>
  </w:style>
  <w:style w:type="paragraph" w:customStyle="1" w:styleId="afd">
    <w:name w:val="Заголовок таблиці"/>
    <w:basedOn w:val="af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D93FF-E665-4498-84BF-7B4381C0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User</cp:lastModifiedBy>
  <cp:revision>15</cp:revision>
  <cp:lastPrinted>2023-09-29T09:11:00Z</cp:lastPrinted>
  <dcterms:created xsi:type="dcterms:W3CDTF">2025-06-10T09:09:00Z</dcterms:created>
  <dcterms:modified xsi:type="dcterms:W3CDTF">2025-07-04T05:46:00Z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