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7BE0B" w14:textId="374DB2CE" w:rsidR="00D9413A" w:rsidRPr="00086617" w:rsidRDefault="00D9413A" w:rsidP="00086617">
      <w:pPr>
        <w:keepNext/>
        <w:widowControl w:val="0"/>
        <w:tabs>
          <w:tab w:val="left" w:pos="5670"/>
        </w:tabs>
        <w:spacing w:before="0" w:after="0" w:line="360" w:lineRule="auto"/>
        <w:ind w:left="5670"/>
        <w:jc w:val="both"/>
        <w:outlineLvl w:val="0"/>
        <w:rPr>
          <w:rFonts w:ascii="Times New Roman" w:hAnsi="Times New Roman"/>
          <w:spacing w:val="-4"/>
          <w:szCs w:val="24"/>
        </w:rPr>
      </w:pPr>
      <w:r w:rsidRPr="00086617">
        <w:rPr>
          <w:rFonts w:ascii="Times New Roman" w:hAnsi="Times New Roman"/>
          <w:spacing w:val="-4"/>
          <w:szCs w:val="24"/>
        </w:rPr>
        <w:t>ЗАТВЕРДЖЕНО</w:t>
      </w:r>
    </w:p>
    <w:p w14:paraId="4B72AF1F" w14:textId="7B32E4D3" w:rsidR="00D9413A" w:rsidRPr="00086617" w:rsidRDefault="00D9413A" w:rsidP="00086617">
      <w:pPr>
        <w:spacing w:before="0" w:after="0"/>
        <w:ind w:left="5670" w:firstLine="51"/>
        <w:rPr>
          <w:rFonts w:ascii="Times New Roman" w:hAnsi="Times New Roman"/>
          <w:spacing w:val="-4"/>
          <w:szCs w:val="24"/>
        </w:rPr>
      </w:pPr>
      <w:r w:rsidRPr="00086617">
        <w:rPr>
          <w:rFonts w:ascii="Times New Roman" w:hAnsi="Times New Roman"/>
          <w:spacing w:val="-4"/>
          <w:szCs w:val="24"/>
        </w:rPr>
        <w:t xml:space="preserve">Розпорядження </w:t>
      </w:r>
      <w:r w:rsidR="001A6769" w:rsidRPr="00086617">
        <w:rPr>
          <w:rFonts w:ascii="Times New Roman" w:hAnsi="Times New Roman"/>
          <w:spacing w:val="-4"/>
          <w:szCs w:val="24"/>
        </w:rPr>
        <w:t>начальника</w:t>
      </w:r>
    </w:p>
    <w:p w14:paraId="09B50D4F" w14:textId="372C3806" w:rsidR="00D9413A" w:rsidRPr="00086617" w:rsidRDefault="001A6769" w:rsidP="00086617">
      <w:pPr>
        <w:spacing w:before="0" w:after="0" w:line="360" w:lineRule="auto"/>
        <w:ind w:left="5670" w:firstLine="51"/>
        <w:rPr>
          <w:rFonts w:ascii="Times New Roman" w:hAnsi="Times New Roman"/>
          <w:spacing w:val="-4"/>
          <w:szCs w:val="24"/>
        </w:rPr>
      </w:pPr>
      <w:r w:rsidRPr="00086617">
        <w:rPr>
          <w:rFonts w:ascii="Times New Roman" w:hAnsi="Times New Roman"/>
          <w:spacing w:val="-4"/>
          <w:szCs w:val="24"/>
        </w:rPr>
        <w:t>обласної військової</w:t>
      </w:r>
      <w:r w:rsidR="00D9413A" w:rsidRPr="00086617">
        <w:rPr>
          <w:rFonts w:ascii="Times New Roman" w:hAnsi="Times New Roman"/>
          <w:spacing w:val="-4"/>
          <w:szCs w:val="24"/>
        </w:rPr>
        <w:t xml:space="preserve"> адміністрації</w:t>
      </w:r>
    </w:p>
    <w:p w14:paraId="01CC4966" w14:textId="4A1380CB" w:rsidR="00D9413A" w:rsidRPr="00DC3504" w:rsidRDefault="00DC3504" w:rsidP="00086617">
      <w:pPr>
        <w:autoSpaceDE w:val="0"/>
        <w:autoSpaceDN w:val="0"/>
        <w:adjustRightInd w:val="0"/>
        <w:spacing w:before="0" w:after="0" w:line="360" w:lineRule="auto"/>
        <w:ind w:left="5670"/>
        <w:jc w:val="both"/>
        <w:rPr>
          <w:rFonts w:ascii="Times New Roman" w:hAnsi="Times New Roman"/>
          <w:color w:val="000000"/>
          <w:spacing w:val="-4"/>
          <w:szCs w:val="24"/>
          <w:lang w:val="en-US"/>
        </w:rPr>
      </w:pPr>
      <w:r>
        <w:rPr>
          <w:rFonts w:ascii="Times New Roman" w:hAnsi="Times New Roman"/>
          <w:color w:val="000000"/>
          <w:spacing w:val="-4"/>
          <w:szCs w:val="24"/>
          <w:lang w:val="en-US"/>
        </w:rPr>
        <w:t>16</w:t>
      </w:r>
      <w:r w:rsidR="00086617">
        <w:rPr>
          <w:rFonts w:ascii="Times New Roman" w:hAnsi="Times New Roman"/>
          <w:color w:val="000000"/>
          <w:spacing w:val="-4"/>
          <w:szCs w:val="24"/>
        </w:rPr>
        <w:t xml:space="preserve"> </w:t>
      </w:r>
      <w:r w:rsidR="00CB43E2" w:rsidRPr="00086617">
        <w:rPr>
          <w:rFonts w:ascii="Times New Roman" w:hAnsi="Times New Roman"/>
          <w:color w:val="000000"/>
          <w:spacing w:val="-4"/>
          <w:szCs w:val="24"/>
        </w:rPr>
        <w:t>червня 2025</w:t>
      </w:r>
      <w:r w:rsidR="001A6769" w:rsidRPr="00086617">
        <w:rPr>
          <w:rFonts w:ascii="Times New Roman" w:hAnsi="Times New Roman"/>
          <w:color w:val="000000"/>
          <w:spacing w:val="-4"/>
          <w:szCs w:val="24"/>
        </w:rPr>
        <w:t xml:space="preserve"> року </w:t>
      </w:r>
      <w:r w:rsidR="00D9413A" w:rsidRPr="00086617">
        <w:rPr>
          <w:rFonts w:ascii="Times New Roman" w:hAnsi="Times New Roman"/>
          <w:color w:val="000000"/>
          <w:spacing w:val="-4"/>
          <w:szCs w:val="24"/>
        </w:rPr>
        <w:t xml:space="preserve">№ </w:t>
      </w:r>
      <w:r>
        <w:rPr>
          <w:rFonts w:ascii="Times New Roman" w:hAnsi="Times New Roman"/>
          <w:color w:val="000000"/>
          <w:spacing w:val="-4"/>
          <w:szCs w:val="24"/>
          <w:lang w:val="en-US"/>
        </w:rPr>
        <w:t>346</w:t>
      </w:r>
    </w:p>
    <w:p w14:paraId="24FB6625" w14:textId="77777777" w:rsidR="00E45FD6" w:rsidRDefault="00E45FD6" w:rsidP="00D9413A">
      <w:pPr>
        <w:spacing w:before="0" w:after="0"/>
        <w:jc w:val="center"/>
        <w:rPr>
          <w:rFonts w:ascii="Times New Roman" w:hAnsi="Times New Roman"/>
          <w:szCs w:val="28"/>
        </w:rPr>
      </w:pPr>
    </w:p>
    <w:p w14:paraId="15287C4A" w14:textId="6E791EA8" w:rsidR="00D9413A" w:rsidRDefault="00D9413A" w:rsidP="00D9413A">
      <w:pPr>
        <w:spacing w:before="0" w:after="0"/>
        <w:jc w:val="center"/>
        <w:rPr>
          <w:rFonts w:ascii="Times New Roman" w:hAnsi="Times New Roman"/>
          <w:szCs w:val="28"/>
        </w:rPr>
      </w:pPr>
      <w:r w:rsidRPr="00E45FD6">
        <w:rPr>
          <w:rFonts w:ascii="Times New Roman" w:hAnsi="Times New Roman"/>
          <w:szCs w:val="28"/>
        </w:rPr>
        <w:t>СКЛАД</w:t>
      </w:r>
    </w:p>
    <w:p w14:paraId="5BFDB177" w14:textId="77777777" w:rsidR="00F9768F" w:rsidRDefault="00CB43E2" w:rsidP="00D9413A">
      <w:pPr>
        <w:spacing w:before="0"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аудиторського комітету</w:t>
      </w:r>
      <w:r w:rsidR="00E61F84">
        <w:rPr>
          <w:rFonts w:ascii="Times New Roman" w:hAnsi="Times New Roman"/>
          <w:szCs w:val="28"/>
        </w:rPr>
        <w:t xml:space="preserve"> Волинської</w:t>
      </w:r>
      <w:r>
        <w:rPr>
          <w:rFonts w:ascii="Times New Roman" w:hAnsi="Times New Roman"/>
          <w:szCs w:val="28"/>
        </w:rPr>
        <w:t xml:space="preserve"> обласної </w:t>
      </w:r>
    </w:p>
    <w:p w14:paraId="379A12A3" w14:textId="17EF5182" w:rsidR="00CB43E2" w:rsidRPr="00E45FD6" w:rsidRDefault="00CB43E2" w:rsidP="00F9768F">
      <w:pPr>
        <w:spacing w:before="0"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державної адміністрації</w:t>
      </w:r>
    </w:p>
    <w:p w14:paraId="55F9DF68" w14:textId="77777777" w:rsidR="00D9413A" w:rsidRPr="00E45FD6" w:rsidRDefault="00D9413A" w:rsidP="00D9413A">
      <w:pPr>
        <w:spacing w:before="0" w:after="0"/>
        <w:jc w:val="both"/>
        <w:rPr>
          <w:rFonts w:ascii="Times New Roman" w:hAnsi="Times New Roman"/>
          <w:szCs w:val="28"/>
        </w:rPr>
      </w:pPr>
    </w:p>
    <w:p w14:paraId="6DFC8294" w14:textId="03857659" w:rsidR="00D9413A" w:rsidRPr="00E45FD6" w:rsidRDefault="00CB43E2" w:rsidP="00D9413A">
      <w:pPr>
        <w:spacing w:before="0" w:after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Голова</w:t>
      </w:r>
      <w:r w:rsidR="00CB3C34">
        <w:rPr>
          <w:rFonts w:ascii="Times New Roman" w:hAnsi="Times New Roman"/>
          <w:szCs w:val="28"/>
        </w:rPr>
        <w:t xml:space="preserve"> аудиторського</w:t>
      </w:r>
      <w:r>
        <w:rPr>
          <w:rFonts w:ascii="Times New Roman" w:hAnsi="Times New Roman"/>
          <w:szCs w:val="28"/>
        </w:rPr>
        <w:t xml:space="preserve"> комітету</w:t>
      </w:r>
    </w:p>
    <w:p w14:paraId="0B2A53E4" w14:textId="77777777" w:rsidR="00D9413A" w:rsidRPr="00E45FD6" w:rsidRDefault="00D9413A" w:rsidP="00D9413A">
      <w:pPr>
        <w:spacing w:before="0" w:after="0"/>
        <w:jc w:val="center"/>
        <w:rPr>
          <w:rFonts w:ascii="Times New Roman" w:hAnsi="Times New Roman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69"/>
        <w:gridCol w:w="358"/>
        <w:gridCol w:w="5611"/>
      </w:tblGrid>
      <w:tr w:rsidR="00D9413A" w:rsidRPr="00E45FD6" w14:paraId="49DBA8B7" w14:textId="77777777" w:rsidTr="0058092C">
        <w:trPr>
          <w:trHeight w:val="783"/>
        </w:trPr>
        <w:tc>
          <w:tcPr>
            <w:tcW w:w="3669" w:type="dxa"/>
          </w:tcPr>
          <w:p w14:paraId="71E1097F" w14:textId="6236DA55" w:rsidR="00D9413A" w:rsidRPr="00E45FD6" w:rsidRDefault="00CB43E2" w:rsidP="008C0EB2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СТЕЛЬМАЩУК</w:t>
            </w:r>
          </w:p>
          <w:p w14:paraId="1BB89139" w14:textId="22370FC5" w:rsidR="00D9413A" w:rsidRPr="00E45FD6" w:rsidRDefault="00CB43E2" w:rsidP="00E61F84">
            <w:pPr>
              <w:spacing w:before="0"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Олег </w:t>
            </w:r>
            <w:r w:rsidR="003C31C4">
              <w:rPr>
                <w:rFonts w:ascii="Times New Roman" w:hAnsi="Times New Roman"/>
                <w:szCs w:val="28"/>
              </w:rPr>
              <w:t>Станіславович</w:t>
            </w:r>
          </w:p>
        </w:tc>
        <w:tc>
          <w:tcPr>
            <w:tcW w:w="358" w:type="dxa"/>
          </w:tcPr>
          <w:p w14:paraId="12A7F5FA" w14:textId="77777777" w:rsidR="00D9413A" w:rsidRPr="00E45FD6" w:rsidRDefault="00D9413A" w:rsidP="00126D80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  <w:r w:rsidRPr="00E45FD6">
              <w:rPr>
                <w:rFonts w:ascii="Times New Roman" w:hAnsi="Times New Roman"/>
                <w:szCs w:val="28"/>
              </w:rPr>
              <w:t xml:space="preserve">- </w:t>
            </w:r>
          </w:p>
        </w:tc>
        <w:tc>
          <w:tcPr>
            <w:tcW w:w="5611" w:type="dxa"/>
          </w:tcPr>
          <w:p w14:paraId="5094291F" w14:textId="533325BC" w:rsidR="00D9413A" w:rsidRPr="00E45FD6" w:rsidRDefault="0093482D" w:rsidP="00126D80">
            <w:pPr>
              <w:spacing w:before="0"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</w:t>
            </w:r>
            <w:r w:rsidR="00CB43E2">
              <w:rPr>
                <w:rFonts w:ascii="Times New Roman" w:hAnsi="Times New Roman"/>
                <w:szCs w:val="28"/>
              </w:rPr>
              <w:t xml:space="preserve">ерший </w:t>
            </w:r>
            <w:r w:rsidR="00D9413A" w:rsidRPr="00E45FD6">
              <w:rPr>
                <w:rFonts w:ascii="Times New Roman" w:hAnsi="Times New Roman"/>
                <w:szCs w:val="28"/>
              </w:rPr>
              <w:t xml:space="preserve">заступник голови </w:t>
            </w:r>
          </w:p>
          <w:p w14:paraId="5EFA7808" w14:textId="77777777" w:rsidR="00D9413A" w:rsidRPr="00E45FD6" w:rsidRDefault="00D9413A" w:rsidP="00126D80">
            <w:pPr>
              <w:spacing w:before="0" w:after="0"/>
              <w:rPr>
                <w:rFonts w:ascii="Times New Roman" w:hAnsi="Times New Roman"/>
                <w:szCs w:val="28"/>
              </w:rPr>
            </w:pPr>
            <w:r w:rsidRPr="00E45FD6">
              <w:rPr>
                <w:rFonts w:ascii="Times New Roman" w:hAnsi="Times New Roman"/>
                <w:szCs w:val="28"/>
              </w:rPr>
              <w:t xml:space="preserve">обласної державної адміністрації </w:t>
            </w:r>
          </w:p>
        </w:tc>
      </w:tr>
      <w:tr w:rsidR="00D9413A" w:rsidRPr="00E45FD6" w14:paraId="75FED60A" w14:textId="77777777" w:rsidTr="0058092C">
        <w:trPr>
          <w:trHeight w:val="495"/>
        </w:trPr>
        <w:tc>
          <w:tcPr>
            <w:tcW w:w="9638" w:type="dxa"/>
            <w:gridSpan w:val="3"/>
          </w:tcPr>
          <w:p w14:paraId="17B9882C" w14:textId="0CC3911D" w:rsidR="00D9413A" w:rsidRDefault="00CB43E2" w:rsidP="00126D80">
            <w:pPr>
              <w:spacing w:before="0" w:after="0"/>
              <w:jc w:val="center"/>
              <w:rPr>
                <w:rFonts w:ascii="Times New Roman" w:hAnsi="Times New Roman"/>
                <w:szCs w:val="28"/>
              </w:rPr>
            </w:pPr>
            <w:r w:rsidRPr="00E61F84">
              <w:rPr>
                <w:rFonts w:ascii="Times New Roman" w:hAnsi="Times New Roman"/>
                <w:szCs w:val="28"/>
              </w:rPr>
              <w:t xml:space="preserve">секретар </w:t>
            </w:r>
            <w:r w:rsidR="00883080" w:rsidRPr="00E61F84">
              <w:rPr>
                <w:rFonts w:ascii="Times New Roman" w:hAnsi="Times New Roman"/>
                <w:szCs w:val="28"/>
              </w:rPr>
              <w:t xml:space="preserve">аудиторського </w:t>
            </w:r>
            <w:r w:rsidRPr="00E61F84">
              <w:rPr>
                <w:rFonts w:ascii="Times New Roman" w:hAnsi="Times New Roman"/>
                <w:szCs w:val="28"/>
              </w:rPr>
              <w:t>комітету</w:t>
            </w:r>
          </w:p>
          <w:p w14:paraId="0AE45E35" w14:textId="77777777" w:rsidR="00E45FD6" w:rsidRPr="00E45FD6" w:rsidRDefault="00E45FD6" w:rsidP="00126D80">
            <w:pPr>
              <w:spacing w:before="0" w:after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9413A" w:rsidRPr="00E45FD6" w14:paraId="2D71FEB4" w14:textId="77777777" w:rsidTr="008C0EB2">
        <w:trPr>
          <w:trHeight w:val="1959"/>
        </w:trPr>
        <w:tc>
          <w:tcPr>
            <w:tcW w:w="3669" w:type="dxa"/>
          </w:tcPr>
          <w:p w14:paraId="4C664614" w14:textId="77777777" w:rsidR="00BF0D25" w:rsidRPr="00E45FD6" w:rsidRDefault="00BF0D25" w:rsidP="008C0EB2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  <w:r w:rsidRPr="00E45FD6">
              <w:rPr>
                <w:rFonts w:ascii="Times New Roman" w:hAnsi="Times New Roman"/>
                <w:szCs w:val="28"/>
              </w:rPr>
              <w:t>КРИВЕНЮК</w:t>
            </w:r>
          </w:p>
          <w:p w14:paraId="0A9B3E44" w14:textId="77777777" w:rsidR="00D9413A" w:rsidRPr="00E45FD6" w:rsidRDefault="00BF0D25" w:rsidP="00BF0D25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  <w:r w:rsidRPr="00E45FD6">
              <w:rPr>
                <w:rFonts w:ascii="Times New Roman" w:hAnsi="Times New Roman"/>
                <w:szCs w:val="28"/>
              </w:rPr>
              <w:t>Вячеслав Володимирович</w:t>
            </w:r>
          </w:p>
        </w:tc>
        <w:tc>
          <w:tcPr>
            <w:tcW w:w="358" w:type="dxa"/>
          </w:tcPr>
          <w:p w14:paraId="00B077BF" w14:textId="77777777" w:rsidR="00D9413A" w:rsidRPr="00E45FD6" w:rsidRDefault="00D9413A" w:rsidP="00126D80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  <w:r w:rsidRPr="00E45FD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611" w:type="dxa"/>
          </w:tcPr>
          <w:p w14:paraId="0CEE80FA" w14:textId="67A7F888" w:rsidR="000B7587" w:rsidRPr="00E45FD6" w:rsidRDefault="000B7587" w:rsidP="000B7587">
            <w:pPr>
              <w:rPr>
                <w:rFonts w:ascii="Times New Roman" w:hAnsi="Times New Roman"/>
                <w:szCs w:val="28"/>
              </w:rPr>
            </w:pPr>
            <w:r w:rsidRPr="00E45FD6">
              <w:rPr>
                <w:rFonts w:ascii="Times New Roman" w:hAnsi="Times New Roman"/>
                <w:szCs w:val="28"/>
              </w:rPr>
              <w:t>заступник керівника апарату</w:t>
            </w:r>
            <w:r w:rsidR="00E45FD6" w:rsidRPr="00E45FD6">
              <w:rPr>
                <w:rFonts w:ascii="Times New Roman" w:hAnsi="Times New Roman"/>
                <w:szCs w:val="28"/>
              </w:rPr>
              <w:t xml:space="preserve"> –</w:t>
            </w:r>
            <w:r w:rsidRPr="00E45FD6">
              <w:rPr>
                <w:rFonts w:ascii="Times New Roman" w:hAnsi="Times New Roman"/>
                <w:szCs w:val="28"/>
              </w:rPr>
              <w:t xml:space="preserve"> начальник</w:t>
            </w:r>
          </w:p>
          <w:p w14:paraId="34D6BF34" w14:textId="4F6F84D5" w:rsidR="00D9413A" w:rsidRPr="00E45FD6" w:rsidRDefault="000B7587" w:rsidP="000B7587">
            <w:pPr>
              <w:rPr>
                <w:rFonts w:ascii="Times New Roman" w:hAnsi="Times New Roman"/>
                <w:szCs w:val="28"/>
              </w:rPr>
            </w:pPr>
            <w:r w:rsidRPr="00E45FD6">
              <w:rPr>
                <w:rFonts w:ascii="Times New Roman" w:hAnsi="Times New Roman"/>
                <w:szCs w:val="28"/>
              </w:rPr>
              <w:t xml:space="preserve">управління організаційної роботи та взаємодії з органами державної влади і місцевого самоврядування </w:t>
            </w:r>
            <w:r w:rsidR="006826AA">
              <w:rPr>
                <w:rFonts w:ascii="Times New Roman" w:hAnsi="Times New Roman"/>
                <w:szCs w:val="28"/>
              </w:rPr>
              <w:t xml:space="preserve">апарату </w:t>
            </w:r>
            <w:r w:rsidRPr="00E45FD6">
              <w:rPr>
                <w:rFonts w:ascii="Times New Roman" w:hAnsi="Times New Roman"/>
                <w:szCs w:val="28"/>
              </w:rPr>
              <w:t xml:space="preserve">обласної державної адміністрації                </w:t>
            </w:r>
          </w:p>
        </w:tc>
      </w:tr>
      <w:tr w:rsidR="00D9413A" w:rsidRPr="00E45FD6" w14:paraId="58AA3426" w14:textId="77777777" w:rsidTr="0058092C">
        <w:trPr>
          <w:trHeight w:val="465"/>
        </w:trPr>
        <w:tc>
          <w:tcPr>
            <w:tcW w:w="9638" w:type="dxa"/>
            <w:gridSpan w:val="3"/>
          </w:tcPr>
          <w:p w14:paraId="6219D33C" w14:textId="2B330412" w:rsidR="00D9413A" w:rsidRDefault="00CF743D" w:rsidP="00126D80">
            <w:pPr>
              <w:spacing w:before="0" w:after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ч</w:t>
            </w:r>
            <w:r w:rsidR="00CB43E2">
              <w:rPr>
                <w:rFonts w:ascii="Times New Roman" w:hAnsi="Times New Roman"/>
                <w:szCs w:val="28"/>
              </w:rPr>
              <w:t>лени</w:t>
            </w:r>
            <w:r>
              <w:rPr>
                <w:rFonts w:ascii="Times New Roman" w:hAnsi="Times New Roman"/>
                <w:szCs w:val="28"/>
              </w:rPr>
              <w:t xml:space="preserve"> аудиторського</w:t>
            </w:r>
            <w:r w:rsidR="00CB43E2">
              <w:rPr>
                <w:rFonts w:ascii="Times New Roman" w:hAnsi="Times New Roman"/>
                <w:szCs w:val="28"/>
              </w:rPr>
              <w:t xml:space="preserve"> комітету</w:t>
            </w:r>
            <w:r w:rsidR="00D9413A" w:rsidRPr="00E45FD6">
              <w:rPr>
                <w:rFonts w:ascii="Times New Roman" w:hAnsi="Times New Roman"/>
                <w:szCs w:val="28"/>
              </w:rPr>
              <w:t>:</w:t>
            </w:r>
          </w:p>
          <w:p w14:paraId="1561814D" w14:textId="77777777" w:rsidR="00E45FD6" w:rsidRPr="00E45FD6" w:rsidRDefault="00E45FD6" w:rsidP="00126D80">
            <w:pPr>
              <w:spacing w:before="0" w:after="0"/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D9413A" w:rsidRPr="00E45FD6" w14:paraId="55A56BAF" w14:textId="77777777" w:rsidTr="0058092C">
        <w:trPr>
          <w:trHeight w:val="1273"/>
        </w:trPr>
        <w:tc>
          <w:tcPr>
            <w:tcW w:w="3669" w:type="dxa"/>
          </w:tcPr>
          <w:p w14:paraId="3B01B3A2" w14:textId="62976BEC" w:rsidR="00D9413A" w:rsidRDefault="00CB43E2" w:rsidP="00CB3C34">
            <w:pPr>
              <w:spacing w:before="0"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БОНДАР</w:t>
            </w:r>
          </w:p>
          <w:p w14:paraId="2538BB27" w14:textId="4836EC67" w:rsidR="00CB43E2" w:rsidRPr="00E45FD6" w:rsidRDefault="00CB43E2" w:rsidP="00CB3C34">
            <w:pPr>
              <w:spacing w:before="0"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Віталій Іванович</w:t>
            </w:r>
          </w:p>
        </w:tc>
        <w:tc>
          <w:tcPr>
            <w:tcW w:w="358" w:type="dxa"/>
          </w:tcPr>
          <w:p w14:paraId="0C708A62" w14:textId="77777777" w:rsidR="00D9413A" w:rsidRPr="00E45FD6" w:rsidRDefault="00D9413A" w:rsidP="00126D80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  <w:r w:rsidRPr="00E45FD6">
              <w:rPr>
                <w:rFonts w:ascii="Times New Roman" w:hAnsi="Times New Roman"/>
                <w:szCs w:val="28"/>
              </w:rPr>
              <w:t>-</w:t>
            </w:r>
          </w:p>
          <w:p w14:paraId="54798274" w14:textId="77777777" w:rsidR="00D9413A" w:rsidRPr="00E45FD6" w:rsidRDefault="00D9413A" w:rsidP="00126D80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</w:p>
          <w:p w14:paraId="548E8677" w14:textId="77777777" w:rsidR="00D9413A" w:rsidRPr="00E45FD6" w:rsidRDefault="00D9413A" w:rsidP="00126D80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5611" w:type="dxa"/>
          </w:tcPr>
          <w:p w14:paraId="641B206C" w14:textId="14C08F26" w:rsidR="00D9413A" w:rsidRDefault="00CB43E2" w:rsidP="00126D80">
            <w:pPr>
              <w:spacing w:before="0" w:after="0"/>
              <w:ind w:left="-29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заступник начальника </w:t>
            </w:r>
            <w:r w:rsidR="009379F2">
              <w:rPr>
                <w:rFonts w:ascii="Times New Roman" w:hAnsi="Times New Roman"/>
                <w:szCs w:val="28"/>
              </w:rPr>
              <w:t>у</w:t>
            </w:r>
            <w:r>
              <w:rPr>
                <w:rFonts w:ascii="Times New Roman" w:hAnsi="Times New Roman"/>
                <w:szCs w:val="28"/>
              </w:rPr>
              <w:t>правління – начальник відділу контролю в галузі оборони, правоохоронних органах та органах влади</w:t>
            </w:r>
            <w:r w:rsidR="00CF743D">
              <w:rPr>
                <w:rFonts w:ascii="Times New Roman" w:hAnsi="Times New Roman"/>
                <w:szCs w:val="28"/>
              </w:rPr>
              <w:t xml:space="preserve"> </w:t>
            </w:r>
            <w:r w:rsidR="00DE73F8" w:rsidRPr="00DE73F8">
              <w:rPr>
                <w:rFonts w:ascii="Times New Roman" w:hAnsi="Times New Roman"/>
                <w:szCs w:val="28"/>
              </w:rPr>
              <w:t>У</w:t>
            </w:r>
            <w:r w:rsidR="00CF743D" w:rsidRPr="00DE73F8">
              <w:rPr>
                <w:rFonts w:ascii="Times New Roman" w:hAnsi="Times New Roman"/>
                <w:szCs w:val="28"/>
              </w:rPr>
              <w:t>правління</w:t>
            </w:r>
            <w:r w:rsidR="00CF743D">
              <w:rPr>
                <w:rFonts w:ascii="Times New Roman" w:hAnsi="Times New Roman"/>
                <w:szCs w:val="28"/>
              </w:rPr>
              <w:t xml:space="preserve"> західного офісу Держаудитслужби у Волинській області</w:t>
            </w:r>
          </w:p>
          <w:p w14:paraId="713692AA" w14:textId="24D39580" w:rsidR="00CF743D" w:rsidRPr="00E45FD6" w:rsidRDefault="00CF743D" w:rsidP="00126D80">
            <w:pPr>
              <w:spacing w:before="0" w:after="0"/>
              <w:ind w:left="-29"/>
              <w:rPr>
                <w:rFonts w:ascii="Times New Roman" w:hAnsi="Times New Roman"/>
                <w:szCs w:val="28"/>
              </w:rPr>
            </w:pPr>
          </w:p>
        </w:tc>
      </w:tr>
      <w:tr w:rsidR="00D9413A" w:rsidRPr="00E45FD6" w14:paraId="45B40B18" w14:textId="77777777" w:rsidTr="008C0EB2">
        <w:trPr>
          <w:trHeight w:val="1245"/>
        </w:trPr>
        <w:tc>
          <w:tcPr>
            <w:tcW w:w="3669" w:type="dxa"/>
          </w:tcPr>
          <w:p w14:paraId="7FD5E309" w14:textId="77777777" w:rsidR="00D9413A" w:rsidRPr="00E61F84" w:rsidRDefault="00D9413A" w:rsidP="008C0EB2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  <w:r w:rsidRPr="00E61F84">
              <w:rPr>
                <w:rFonts w:ascii="Times New Roman" w:hAnsi="Times New Roman"/>
                <w:szCs w:val="28"/>
              </w:rPr>
              <w:t>СЕЛЕДЕЦЬ</w:t>
            </w:r>
          </w:p>
          <w:p w14:paraId="4B73D651" w14:textId="77777777" w:rsidR="00D9413A" w:rsidRPr="00E61F84" w:rsidRDefault="00D9413A" w:rsidP="00126D80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  <w:r w:rsidRPr="00E61F84">
              <w:rPr>
                <w:rFonts w:ascii="Times New Roman" w:hAnsi="Times New Roman"/>
                <w:szCs w:val="28"/>
              </w:rPr>
              <w:t xml:space="preserve">Володимир Володимирович </w:t>
            </w:r>
          </w:p>
        </w:tc>
        <w:tc>
          <w:tcPr>
            <w:tcW w:w="358" w:type="dxa"/>
          </w:tcPr>
          <w:p w14:paraId="156AB439" w14:textId="77777777" w:rsidR="00D9413A" w:rsidRPr="00E61F84" w:rsidRDefault="00D9413A" w:rsidP="00126D80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  <w:r w:rsidRPr="00E61F84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611" w:type="dxa"/>
          </w:tcPr>
          <w:p w14:paraId="7EB01F77" w14:textId="77777777" w:rsidR="00D9413A" w:rsidRPr="00E61F84" w:rsidRDefault="00D9413A" w:rsidP="00126D80">
            <w:pPr>
              <w:spacing w:before="0" w:after="0"/>
              <w:rPr>
                <w:rFonts w:ascii="Times New Roman" w:hAnsi="Times New Roman"/>
                <w:szCs w:val="28"/>
              </w:rPr>
            </w:pPr>
            <w:r w:rsidRPr="00E61F84">
              <w:rPr>
                <w:rFonts w:ascii="Times New Roman" w:hAnsi="Times New Roman"/>
                <w:szCs w:val="28"/>
              </w:rPr>
              <w:t xml:space="preserve">заступник директора департаменту фінансів обласної державної адміністрації </w:t>
            </w:r>
          </w:p>
        </w:tc>
      </w:tr>
      <w:tr w:rsidR="0058092C" w:rsidRPr="00E45FD6" w14:paraId="210069CB" w14:textId="77777777" w:rsidTr="006D1CB9">
        <w:trPr>
          <w:trHeight w:val="860"/>
        </w:trPr>
        <w:tc>
          <w:tcPr>
            <w:tcW w:w="3669" w:type="dxa"/>
          </w:tcPr>
          <w:p w14:paraId="673D5E35" w14:textId="6295A74F" w:rsidR="0058092C" w:rsidRDefault="00CB3C34" w:rsidP="00CB3C34">
            <w:pPr>
              <w:spacing w:before="0"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ЧУДОВЕЦЬ</w:t>
            </w:r>
          </w:p>
          <w:p w14:paraId="3F23EE5C" w14:textId="533C6E4C" w:rsidR="00CB3C34" w:rsidRPr="00CB3C34" w:rsidRDefault="00CB3C34" w:rsidP="0058092C">
            <w:pPr>
              <w:spacing w:before="0" w:after="0"/>
              <w:jc w:val="both"/>
              <w:rPr>
                <w:rFonts w:ascii="Times New Roman" w:hAnsi="Times New Roman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</w:rPr>
              <w:t xml:space="preserve">Віталій Васильович </w:t>
            </w:r>
          </w:p>
        </w:tc>
        <w:tc>
          <w:tcPr>
            <w:tcW w:w="358" w:type="dxa"/>
          </w:tcPr>
          <w:p w14:paraId="607C1391" w14:textId="77777777" w:rsidR="0058092C" w:rsidRPr="00E45FD6" w:rsidRDefault="0058092C" w:rsidP="0058092C">
            <w:pPr>
              <w:spacing w:before="0" w:after="0"/>
              <w:jc w:val="both"/>
              <w:rPr>
                <w:rFonts w:ascii="Times New Roman" w:hAnsi="Times New Roman"/>
                <w:szCs w:val="28"/>
              </w:rPr>
            </w:pPr>
            <w:r w:rsidRPr="00E45FD6">
              <w:rPr>
                <w:rFonts w:ascii="Times New Roman" w:hAnsi="Times New Roman"/>
                <w:szCs w:val="28"/>
              </w:rPr>
              <w:t>-</w:t>
            </w:r>
          </w:p>
        </w:tc>
        <w:tc>
          <w:tcPr>
            <w:tcW w:w="5611" w:type="dxa"/>
          </w:tcPr>
          <w:p w14:paraId="13077AD8" w14:textId="3163FBD3" w:rsidR="00E45FD6" w:rsidRPr="00E45FD6" w:rsidRDefault="00CB3C34" w:rsidP="00CB43E2">
            <w:pPr>
              <w:spacing w:before="0" w:after="0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к.</w:t>
            </w:r>
            <w:r w:rsidR="008C0EB2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е</w:t>
            </w:r>
            <w:r w:rsidR="009379F2">
              <w:rPr>
                <w:rFonts w:ascii="Times New Roman" w:hAnsi="Times New Roman"/>
                <w:szCs w:val="28"/>
              </w:rPr>
              <w:t>. </w:t>
            </w:r>
            <w:r>
              <w:rPr>
                <w:rFonts w:ascii="Times New Roman" w:hAnsi="Times New Roman"/>
                <w:szCs w:val="28"/>
              </w:rPr>
              <w:t>н, доцент кафедри обліку і аудиту Луцького національного технічного університету</w:t>
            </w:r>
          </w:p>
        </w:tc>
      </w:tr>
    </w:tbl>
    <w:p w14:paraId="57AAE1B6" w14:textId="32F3826A" w:rsidR="00F61CD9" w:rsidRPr="00883080" w:rsidRDefault="00883080" w:rsidP="00883080">
      <w:pPr>
        <w:tabs>
          <w:tab w:val="left" w:pos="7371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sectPr w:rsidR="00F61CD9" w:rsidRPr="00883080" w:rsidSect="00DE73F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3D2D1" w14:textId="77777777" w:rsidR="00B77E65" w:rsidRDefault="00B77E65" w:rsidP="00E31ED4">
      <w:pPr>
        <w:spacing w:before="0" w:after="0"/>
      </w:pPr>
      <w:r>
        <w:separator/>
      </w:r>
    </w:p>
  </w:endnote>
  <w:endnote w:type="continuationSeparator" w:id="0">
    <w:p w14:paraId="4880F35B" w14:textId="77777777" w:rsidR="00B77E65" w:rsidRDefault="00B77E65" w:rsidP="00E31E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29D55" w14:textId="77777777" w:rsidR="00B77E65" w:rsidRDefault="00B77E65" w:rsidP="00E31ED4">
      <w:pPr>
        <w:spacing w:before="0" w:after="0"/>
      </w:pPr>
      <w:r>
        <w:separator/>
      </w:r>
    </w:p>
  </w:footnote>
  <w:footnote w:type="continuationSeparator" w:id="0">
    <w:p w14:paraId="633A5509" w14:textId="77777777" w:rsidR="00B77E65" w:rsidRDefault="00B77E65" w:rsidP="00E31ED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87570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289B4935" w14:textId="27D05C02" w:rsidR="00E31ED4" w:rsidRPr="00E31ED4" w:rsidRDefault="00E31ED4">
        <w:pPr>
          <w:pStyle w:val="a5"/>
          <w:jc w:val="center"/>
          <w:rPr>
            <w:rFonts w:ascii="Times New Roman" w:hAnsi="Times New Roman"/>
          </w:rPr>
        </w:pPr>
        <w:r w:rsidRPr="00E31ED4">
          <w:rPr>
            <w:rFonts w:ascii="Times New Roman" w:hAnsi="Times New Roman"/>
          </w:rPr>
          <w:fldChar w:fldCharType="begin"/>
        </w:r>
        <w:r w:rsidRPr="00E31ED4">
          <w:rPr>
            <w:rFonts w:ascii="Times New Roman" w:hAnsi="Times New Roman"/>
          </w:rPr>
          <w:instrText>PAGE   \* MERGEFORMAT</w:instrText>
        </w:r>
        <w:r w:rsidRPr="00E31ED4">
          <w:rPr>
            <w:rFonts w:ascii="Times New Roman" w:hAnsi="Times New Roman"/>
          </w:rPr>
          <w:fldChar w:fldCharType="separate"/>
        </w:r>
        <w:r w:rsidR="00CB43E2">
          <w:rPr>
            <w:rFonts w:ascii="Times New Roman" w:hAnsi="Times New Roman"/>
            <w:noProof/>
          </w:rPr>
          <w:t>2</w:t>
        </w:r>
        <w:r w:rsidRPr="00E31ED4">
          <w:rPr>
            <w:rFonts w:ascii="Times New Roman" w:hAnsi="Times New Roman"/>
          </w:rPr>
          <w:fldChar w:fldCharType="end"/>
        </w:r>
      </w:p>
    </w:sdtContent>
  </w:sdt>
  <w:p w14:paraId="28FD2E1F" w14:textId="77777777" w:rsidR="00E31ED4" w:rsidRDefault="00E31E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CB7"/>
    <w:rsid w:val="00080C70"/>
    <w:rsid w:val="00086617"/>
    <w:rsid w:val="000B7587"/>
    <w:rsid w:val="001050B1"/>
    <w:rsid w:val="001A6769"/>
    <w:rsid w:val="001F7EAB"/>
    <w:rsid w:val="003630C3"/>
    <w:rsid w:val="003A2CB7"/>
    <w:rsid w:val="003C31C4"/>
    <w:rsid w:val="0058092C"/>
    <w:rsid w:val="00595701"/>
    <w:rsid w:val="005A4C52"/>
    <w:rsid w:val="006826AA"/>
    <w:rsid w:val="00697EBE"/>
    <w:rsid w:val="006B4D0B"/>
    <w:rsid w:val="006B615C"/>
    <w:rsid w:val="006D1CB9"/>
    <w:rsid w:val="00766ECA"/>
    <w:rsid w:val="00775828"/>
    <w:rsid w:val="00883080"/>
    <w:rsid w:val="008C0EB2"/>
    <w:rsid w:val="0093482D"/>
    <w:rsid w:val="009379F2"/>
    <w:rsid w:val="00981C61"/>
    <w:rsid w:val="009D29B0"/>
    <w:rsid w:val="00A36F63"/>
    <w:rsid w:val="00B61EFF"/>
    <w:rsid w:val="00B77E65"/>
    <w:rsid w:val="00BD4CE9"/>
    <w:rsid w:val="00BF0D25"/>
    <w:rsid w:val="00C05B76"/>
    <w:rsid w:val="00C55ED9"/>
    <w:rsid w:val="00CA64AA"/>
    <w:rsid w:val="00CB3C34"/>
    <w:rsid w:val="00CB43E2"/>
    <w:rsid w:val="00CF743D"/>
    <w:rsid w:val="00D9413A"/>
    <w:rsid w:val="00DC3504"/>
    <w:rsid w:val="00DE73F8"/>
    <w:rsid w:val="00E00BF7"/>
    <w:rsid w:val="00E31ED4"/>
    <w:rsid w:val="00E45FD6"/>
    <w:rsid w:val="00E61F84"/>
    <w:rsid w:val="00F075A3"/>
    <w:rsid w:val="00F13AB3"/>
    <w:rsid w:val="00F3271E"/>
    <w:rsid w:val="00F61CD9"/>
    <w:rsid w:val="00F9768F"/>
    <w:rsid w:val="00FD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D2FD"/>
  <w15:chartTrackingRefBased/>
  <w15:docId w15:val="{72757AE1-7D43-43F6-9E95-5E00B934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13A"/>
    <w:pPr>
      <w:spacing w:before="-1" w:after="-1" w:line="240" w:lineRule="auto"/>
    </w:pPr>
    <w:rPr>
      <w:rFonts w:ascii="Arial" w:eastAsia="Times New Roman" w:hAnsi="Arial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29B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D29B0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1">
    <w:name w:val="Звичайний1"/>
    <w:rsid w:val="00B61EFF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31ED4"/>
    <w:pPr>
      <w:tabs>
        <w:tab w:val="center" w:pos="4844"/>
        <w:tab w:val="right" w:pos="9689"/>
      </w:tabs>
      <w:spacing w:before="0" w:after="0"/>
    </w:pPr>
  </w:style>
  <w:style w:type="character" w:customStyle="1" w:styleId="a6">
    <w:name w:val="Верхній колонтитул Знак"/>
    <w:basedOn w:val="a0"/>
    <w:link w:val="a5"/>
    <w:uiPriority w:val="99"/>
    <w:rsid w:val="00E31ED4"/>
    <w:rPr>
      <w:rFonts w:ascii="Arial" w:eastAsia="Times New Roman" w:hAnsi="Arial" w:cs="Times New Roman"/>
      <w:sz w:val="28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E31ED4"/>
    <w:pPr>
      <w:tabs>
        <w:tab w:val="center" w:pos="4844"/>
        <w:tab w:val="right" w:pos="9689"/>
      </w:tabs>
      <w:spacing w:before="0" w:after="0"/>
    </w:pPr>
  </w:style>
  <w:style w:type="character" w:customStyle="1" w:styleId="a8">
    <w:name w:val="Нижній колонтитул Знак"/>
    <w:basedOn w:val="a0"/>
    <w:link w:val="a7"/>
    <w:uiPriority w:val="99"/>
    <w:rsid w:val="00E31ED4"/>
    <w:rPr>
      <w:rFonts w:ascii="Arial" w:eastAsia="Times New Roman" w:hAnsi="Arial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80196-299D-4D35-A7A4-FD798B85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2025-06-10T08:59:00Z</cp:lastPrinted>
  <dcterms:created xsi:type="dcterms:W3CDTF">2024-11-27T06:43:00Z</dcterms:created>
  <dcterms:modified xsi:type="dcterms:W3CDTF">2025-06-16T13:29:00Z</dcterms:modified>
</cp:coreProperties>
</file>