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CD203F" w14:textId="275C27D9" w:rsidR="006419D7" w:rsidRPr="003E289A" w:rsidRDefault="006419D7" w:rsidP="003E289A">
      <w:pPr>
        <w:keepNext/>
        <w:keepLines/>
        <w:spacing w:after="240" w:line="240" w:lineRule="auto"/>
        <w:ind w:left="11624" w:firstLine="0"/>
        <w:jc w:val="both"/>
        <w:rPr>
          <w:rFonts w:ascii="Times New Roman" w:hAnsi="Times New Roman" w:cs="Times New Roman"/>
          <w:bCs/>
          <w:sz w:val="28"/>
          <w:szCs w:val="28"/>
        </w:rPr>
      </w:pPr>
      <w:r w:rsidRPr="003E289A">
        <w:rPr>
          <w:rFonts w:ascii="Times New Roman" w:hAnsi="Times New Roman" w:cs="Times New Roman"/>
          <w:bCs/>
          <w:sz w:val="28"/>
          <w:szCs w:val="28"/>
        </w:rPr>
        <w:t>ЗАТВЕРДЖЕНО</w:t>
      </w:r>
    </w:p>
    <w:p w14:paraId="3FC11CE6" w14:textId="21C6DC95" w:rsidR="006419D7" w:rsidRPr="003E289A" w:rsidRDefault="006419D7" w:rsidP="003E289A">
      <w:pPr>
        <w:keepNext/>
        <w:keepLines/>
        <w:spacing w:after="240" w:line="240" w:lineRule="auto"/>
        <w:ind w:left="11624" w:firstLine="0"/>
        <w:jc w:val="both"/>
        <w:rPr>
          <w:rFonts w:ascii="Times New Roman" w:hAnsi="Times New Roman" w:cs="Times New Roman"/>
          <w:bCs/>
          <w:sz w:val="28"/>
          <w:szCs w:val="28"/>
        </w:rPr>
      </w:pPr>
      <w:r w:rsidRPr="003E289A">
        <w:rPr>
          <w:rFonts w:ascii="Times New Roman" w:hAnsi="Times New Roman" w:cs="Times New Roman"/>
          <w:bCs/>
          <w:sz w:val="28"/>
          <w:szCs w:val="28"/>
        </w:rPr>
        <w:t>Розпорядження начальника обласної військової адміністрації</w:t>
      </w:r>
    </w:p>
    <w:p w14:paraId="2339F5B3" w14:textId="7ED25679" w:rsidR="006419D7" w:rsidRPr="003E289A" w:rsidRDefault="006E59B4" w:rsidP="003E289A">
      <w:pPr>
        <w:keepNext/>
        <w:keepLines/>
        <w:spacing w:line="240" w:lineRule="auto"/>
        <w:ind w:left="11624" w:firstLine="0"/>
        <w:jc w:val="both"/>
        <w:rPr>
          <w:rFonts w:ascii="Times New Roman" w:hAnsi="Times New Roman" w:cs="Times New Roman"/>
          <w:bCs/>
          <w:sz w:val="28"/>
          <w:szCs w:val="28"/>
        </w:rPr>
      </w:pPr>
      <w:r>
        <w:rPr>
          <w:rFonts w:ascii="Times New Roman" w:hAnsi="Times New Roman" w:cs="Times New Roman"/>
          <w:bCs/>
          <w:sz w:val="28"/>
          <w:szCs w:val="28"/>
        </w:rPr>
        <w:t xml:space="preserve">29 </w:t>
      </w:r>
      <w:r w:rsidR="006419D7" w:rsidRPr="003E289A">
        <w:rPr>
          <w:rFonts w:ascii="Times New Roman" w:hAnsi="Times New Roman" w:cs="Times New Roman"/>
          <w:bCs/>
          <w:sz w:val="28"/>
          <w:szCs w:val="28"/>
        </w:rPr>
        <w:t>квітня 2025 року №</w:t>
      </w:r>
      <w:r>
        <w:rPr>
          <w:rFonts w:ascii="Times New Roman" w:hAnsi="Times New Roman" w:cs="Times New Roman"/>
          <w:bCs/>
          <w:sz w:val="28"/>
          <w:szCs w:val="28"/>
        </w:rPr>
        <w:t xml:space="preserve"> 270</w:t>
      </w:r>
    </w:p>
    <w:p w14:paraId="3F6A5910" w14:textId="77777777" w:rsidR="006419D7" w:rsidRPr="00901A68" w:rsidRDefault="006419D7" w:rsidP="003E289A">
      <w:pPr>
        <w:keepNext/>
        <w:keepLines/>
        <w:spacing w:line="240" w:lineRule="auto"/>
        <w:ind w:left="11624" w:firstLine="0"/>
        <w:jc w:val="center"/>
        <w:rPr>
          <w:rFonts w:ascii="Times New Roman" w:hAnsi="Times New Roman" w:cs="Times New Roman"/>
          <w:b/>
          <w:spacing w:val="-10"/>
          <w:sz w:val="28"/>
          <w:szCs w:val="28"/>
        </w:rPr>
      </w:pPr>
    </w:p>
    <w:p w14:paraId="3D1D2038" w14:textId="77777777" w:rsidR="006419D7" w:rsidRPr="00901A68" w:rsidRDefault="006419D7" w:rsidP="005765D1">
      <w:pPr>
        <w:keepNext/>
        <w:keepLines/>
        <w:spacing w:line="240" w:lineRule="auto"/>
        <w:ind w:left="0" w:firstLine="0"/>
        <w:jc w:val="center"/>
        <w:rPr>
          <w:rFonts w:ascii="Times New Roman" w:hAnsi="Times New Roman" w:cs="Times New Roman"/>
          <w:b/>
          <w:spacing w:val="-10"/>
          <w:sz w:val="28"/>
          <w:szCs w:val="28"/>
        </w:rPr>
      </w:pPr>
    </w:p>
    <w:p w14:paraId="73232CEC" w14:textId="495AE75B" w:rsidR="00077CD1" w:rsidRPr="003E289A" w:rsidRDefault="00077CD1" w:rsidP="005765D1">
      <w:pPr>
        <w:keepNext/>
        <w:keepLines/>
        <w:spacing w:line="240" w:lineRule="auto"/>
        <w:ind w:left="0" w:firstLine="0"/>
        <w:jc w:val="center"/>
        <w:rPr>
          <w:rFonts w:ascii="Times New Roman" w:hAnsi="Times New Roman" w:cs="Times New Roman"/>
          <w:sz w:val="28"/>
          <w:szCs w:val="28"/>
        </w:rPr>
      </w:pPr>
      <w:r w:rsidRPr="003E289A">
        <w:rPr>
          <w:rFonts w:ascii="Times New Roman" w:hAnsi="Times New Roman" w:cs="Times New Roman"/>
          <w:b/>
          <w:sz w:val="28"/>
          <w:szCs w:val="28"/>
        </w:rPr>
        <w:t>ОПЕРАЦІЙНИЙ ПЛАН ЗАХОДІВ</w:t>
      </w:r>
    </w:p>
    <w:p w14:paraId="277F5837" w14:textId="36DB3A12" w:rsidR="005765D1" w:rsidRPr="003E289A" w:rsidRDefault="00077CD1" w:rsidP="00A10AA8">
      <w:pPr>
        <w:spacing w:line="240" w:lineRule="auto"/>
        <w:ind w:hanging="2"/>
        <w:jc w:val="center"/>
        <w:rPr>
          <w:rFonts w:ascii="Times New Roman" w:hAnsi="Times New Roman" w:cs="Times New Roman"/>
          <w:b/>
          <w:sz w:val="28"/>
          <w:szCs w:val="28"/>
        </w:rPr>
      </w:pPr>
      <w:r w:rsidRPr="003E289A">
        <w:rPr>
          <w:rFonts w:ascii="Times New Roman" w:hAnsi="Times New Roman" w:cs="Times New Roman"/>
          <w:b/>
          <w:sz w:val="28"/>
          <w:szCs w:val="28"/>
        </w:rPr>
        <w:t>у Волинській області на 2025</w:t>
      </w:r>
      <w:r w:rsidR="00385121" w:rsidRPr="003E289A">
        <w:rPr>
          <w:rFonts w:ascii="Times New Roman" w:hAnsi="Times New Roman" w:cs="Times New Roman"/>
          <w:b/>
          <w:sz w:val="28"/>
          <w:szCs w:val="28"/>
        </w:rPr>
        <w:t>–</w:t>
      </w:r>
      <w:r w:rsidRPr="003E289A">
        <w:rPr>
          <w:rFonts w:ascii="Times New Roman" w:hAnsi="Times New Roman" w:cs="Times New Roman"/>
          <w:b/>
          <w:sz w:val="28"/>
          <w:szCs w:val="28"/>
        </w:rPr>
        <w:t xml:space="preserve">2026 роки з реалізації Стратегії забезпечення права кожної дитини в Україні </w:t>
      </w:r>
    </w:p>
    <w:p w14:paraId="5B6800D5" w14:textId="1606B424" w:rsidR="00077CD1" w:rsidRPr="003E289A" w:rsidRDefault="00077CD1" w:rsidP="00A10AA8">
      <w:pPr>
        <w:spacing w:line="240" w:lineRule="auto"/>
        <w:ind w:hanging="2"/>
        <w:jc w:val="center"/>
        <w:rPr>
          <w:rFonts w:ascii="Times New Roman" w:hAnsi="Times New Roman" w:cs="Times New Roman"/>
          <w:sz w:val="28"/>
          <w:szCs w:val="28"/>
        </w:rPr>
      </w:pPr>
      <w:r w:rsidRPr="003E289A">
        <w:rPr>
          <w:rFonts w:ascii="Times New Roman" w:hAnsi="Times New Roman" w:cs="Times New Roman"/>
          <w:b/>
          <w:sz w:val="28"/>
          <w:szCs w:val="28"/>
        </w:rPr>
        <w:t>на зростання в сімейному оточенні на 2024</w:t>
      </w:r>
      <w:r w:rsidR="00385121" w:rsidRPr="003E289A">
        <w:rPr>
          <w:rFonts w:ascii="Times New Roman" w:hAnsi="Times New Roman" w:cs="Times New Roman"/>
          <w:b/>
          <w:sz w:val="28"/>
          <w:szCs w:val="28"/>
        </w:rPr>
        <w:t>–</w:t>
      </w:r>
      <w:r w:rsidRPr="003E289A">
        <w:rPr>
          <w:rFonts w:ascii="Times New Roman" w:hAnsi="Times New Roman" w:cs="Times New Roman"/>
          <w:b/>
          <w:sz w:val="28"/>
          <w:szCs w:val="28"/>
        </w:rPr>
        <w:t xml:space="preserve">2028 роки </w:t>
      </w:r>
    </w:p>
    <w:tbl>
      <w:tblPr>
        <w:tblpPr w:leftFromText="180" w:rightFromText="180" w:vertAnchor="text" w:horzAnchor="margin" w:tblpY="238"/>
        <w:tblW w:w="15809" w:type="dxa"/>
        <w:tblLayout w:type="fixed"/>
        <w:tblCellMar>
          <w:left w:w="0" w:type="dxa"/>
          <w:right w:w="0" w:type="dxa"/>
        </w:tblCellMar>
        <w:tblLook w:val="0000" w:firstRow="0" w:lastRow="0" w:firstColumn="0" w:lastColumn="0" w:noHBand="0" w:noVBand="0"/>
      </w:tblPr>
      <w:tblGrid>
        <w:gridCol w:w="3051"/>
        <w:gridCol w:w="281"/>
        <w:gridCol w:w="5106"/>
        <w:gridCol w:w="2018"/>
        <w:gridCol w:w="1843"/>
        <w:gridCol w:w="3510"/>
      </w:tblGrid>
      <w:tr w:rsidR="005765D1" w:rsidRPr="00901A68" w14:paraId="5D1C2F16" w14:textId="77777777" w:rsidTr="005765D1">
        <w:trPr>
          <w:cantSplit/>
          <w:trHeight w:val="1444"/>
        </w:trPr>
        <w:tc>
          <w:tcPr>
            <w:tcW w:w="3332" w:type="dxa"/>
            <w:gridSpan w:val="2"/>
            <w:tcBorders>
              <w:top w:val="single" w:sz="6" w:space="0" w:color="000000"/>
              <w:left w:val="single" w:sz="6" w:space="0" w:color="000000"/>
              <w:bottom w:val="single" w:sz="6" w:space="0" w:color="000000"/>
              <w:right w:val="single" w:sz="6" w:space="0" w:color="000000"/>
            </w:tcBorders>
            <w:tcMar>
              <w:left w:w="108" w:type="dxa"/>
              <w:right w:w="108" w:type="dxa"/>
            </w:tcMar>
            <w:vAlign w:val="center"/>
          </w:tcPr>
          <w:p w14:paraId="3FF4D6D4"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Найменування завдання</w:t>
            </w:r>
          </w:p>
        </w:tc>
        <w:tc>
          <w:tcPr>
            <w:tcW w:w="5106" w:type="dxa"/>
            <w:tcBorders>
              <w:top w:val="single" w:sz="6" w:space="0" w:color="000000"/>
              <w:left w:val="single" w:sz="6" w:space="0" w:color="000000"/>
              <w:bottom w:val="single" w:sz="6" w:space="0" w:color="000000"/>
              <w:right w:val="single" w:sz="6" w:space="0" w:color="000000"/>
            </w:tcBorders>
            <w:tcMar>
              <w:left w:w="108" w:type="dxa"/>
              <w:right w:w="108" w:type="dxa"/>
            </w:tcMar>
            <w:vAlign w:val="center"/>
          </w:tcPr>
          <w:p w14:paraId="2EE248A0"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Найменування заходу</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vAlign w:val="center"/>
          </w:tcPr>
          <w:p w14:paraId="3A08F226"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Строк виконання</w:t>
            </w:r>
          </w:p>
        </w:tc>
        <w:tc>
          <w:tcPr>
            <w:tcW w:w="1843" w:type="dxa"/>
            <w:tcBorders>
              <w:top w:val="single" w:sz="6" w:space="0" w:color="000000"/>
              <w:left w:val="single" w:sz="6" w:space="0" w:color="000000"/>
              <w:right w:val="single" w:sz="6" w:space="0" w:color="000000"/>
            </w:tcBorders>
            <w:tcMar>
              <w:left w:w="108" w:type="dxa"/>
              <w:right w:w="108" w:type="dxa"/>
            </w:tcMar>
            <w:vAlign w:val="center"/>
          </w:tcPr>
          <w:p w14:paraId="043E7559" w14:textId="77777777" w:rsidR="005765D1" w:rsidRPr="00901A68" w:rsidRDefault="005765D1" w:rsidP="005765D1">
            <w:pPr>
              <w:spacing w:line="240" w:lineRule="auto"/>
              <w:ind w:right="-101"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Джерела  </w:t>
            </w:r>
            <w:r w:rsidRPr="00901A68">
              <w:rPr>
                <w:rFonts w:ascii="Times New Roman" w:hAnsi="Times New Roman" w:cs="Times New Roman"/>
                <w:spacing w:val="-10"/>
                <w:sz w:val="24"/>
                <w:szCs w:val="24"/>
              </w:rPr>
              <w:br/>
              <w:t>фінансування</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vAlign w:val="center"/>
          </w:tcPr>
          <w:p w14:paraId="6B288D21"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Відповідальні за виконання</w:t>
            </w:r>
          </w:p>
          <w:p w14:paraId="0DBB14DE"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p>
        </w:tc>
      </w:tr>
      <w:tr w:rsidR="003204B7" w:rsidRPr="00901A68" w14:paraId="31E74E2A" w14:textId="77777777" w:rsidTr="003204B7">
        <w:trPr>
          <w:cantSplit/>
          <w:trHeight w:val="365"/>
        </w:trPr>
        <w:tc>
          <w:tcPr>
            <w:tcW w:w="3332" w:type="dxa"/>
            <w:gridSpan w:val="2"/>
            <w:tcBorders>
              <w:top w:val="single" w:sz="6" w:space="0" w:color="000000"/>
              <w:left w:val="single" w:sz="6" w:space="0" w:color="000000"/>
              <w:bottom w:val="single" w:sz="6" w:space="0" w:color="000000"/>
              <w:right w:val="single" w:sz="6" w:space="0" w:color="000000"/>
            </w:tcBorders>
            <w:tcMar>
              <w:left w:w="108" w:type="dxa"/>
              <w:right w:w="108" w:type="dxa"/>
            </w:tcMar>
            <w:vAlign w:val="center"/>
          </w:tcPr>
          <w:p w14:paraId="42373F13" w14:textId="5459B8B3" w:rsidR="003204B7" w:rsidRPr="00901A68" w:rsidRDefault="003204B7" w:rsidP="003204B7">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1</w:t>
            </w:r>
          </w:p>
        </w:tc>
        <w:tc>
          <w:tcPr>
            <w:tcW w:w="5106" w:type="dxa"/>
            <w:tcBorders>
              <w:top w:val="single" w:sz="6" w:space="0" w:color="000000"/>
              <w:left w:val="single" w:sz="6" w:space="0" w:color="000000"/>
              <w:bottom w:val="single" w:sz="6" w:space="0" w:color="000000"/>
              <w:right w:val="single" w:sz="6" w:space="0" w:color="000000"/>
            </w:tcBorders>
            <w:tcMar>
              <w:left w:w="108" w:type="dxa"/>
              <w:right w:w="108" w:type="dxa"/>
            </w:tcMar>
            <w:vAlign w:val="center"/>
          </w:tcPr>
          <w:p w14:paraId="5C7B9704" w14:textId="110F8F6F" w:rsidR="003204B7" w:rsidRPr="00901A68" w:rsidRDefault="003204B7" w:rsidP="003204B7">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vAlign w:val="center"/>
          </w:tcPr>
          <w:p w14:paraId="0C5D4980" w14:textId="1CFE5816" w:rsidR="003204B7" w:rsidRPr="00901A68" w:rsidRDefault="003204B7" w:rsidP="003204B7">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3</w:t>
            </w:r>
          </w:p>
        </w:tc>
        <w:tc>
          <w:tcPr>
            <w:tcW w:w="1843" w:type="dxa"/>
            <w:tcBorders>
              <w:top w:val="single" w:sz="6" w:space="0" w:color="000000"/>
              <w:left w:val="single" w:sz="6" w:space="0" w:color="000000"/>
              <w:right w:val="single" w:sz="6" w:space="0" w:color="000000"/>
            </w:tcBorders>
            <w:tcMar>
              <w:left w:w="108" w:type="dxa"/>
              <w:right w:w="108" w:type="dxa"/>
            </w:tcMar>
            <w:vAlign w:val="center"/>
          </w:tcPr>
          <w:p w14:paraId="71D96D31" w14:textId="648617C3" w:rsidR="003204B7" w:rsidRPr="00901A68" w:rsidRDefault="003204B7" w:rsidP="003204B7">
            <w:pPr>
              <w:spacing w:line="240" w:lineRule="auto"/>
              <w:ind w:right="-101"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4</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vAlign w:val="center"/>
          </w:tcPr>
          <w:p w14:paraId="3D3EEBC2" w14:textId="074A7088" w:rsidR="003204B7" w:rsidRPr="00901A68" w:rsidRDefault="003204B7" w:rsidP="003204B7">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5</w:t>
            </w:r>
          </w:p>
        </w:tc>
      </w:tr>
      <w:tr w:rsidR="005765D1" w:rsidRPr="00901A68" w14:paraId="51676906" w14:textId="77777777" w:rsidTr="005765D1">
        <w:trPr>
          <w:trHeight w:val="342"/>
        </w:trPr>
        <w:tc>
          <w:tcPr>
            <w:tcW w:w="15809" w:type="dxa"/>
            <w:gridSpan w:val="6"/>
            <w:tcBorders>
              <w:top w:val="single" w:sz="6" w:space="0" w:color="000000"/>
              <w:left w:val="single" w:sz="6" w:space="0" w:color="000000"/>
              <w:bottom w:val="single" w:sz="6" w:space="0" w:color="000000"/>
              <w:right w:val="single" w:sz="6" w:space="0" w:color="000000"/>
            </w:tcBorders>
            <w:tcMar>
              <w:left w:w="108" w:type="dxa"/>
              <w:right w:w="108" w:type="dxa"/>
            </w:tcMar>
          </w:tcPr>
          <w:p w14:paraId="1D473FCD" w14:textId="77777777" w:rsidR="005765D1" w:rsidRPr="00901A68" w:rsidRDefault="005765D1" w:rsidP="005765D1">
            <w:pPr>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b/>
                <w:spacing w:val="-10"/>
                <w:sz w:val="24"/>
                <w:szCs w:val="24"/>
                <w:lang w:eastAsia="uk-UA"/>
              </w:rPr>
              <w:t>Стратегічна ціль 1. Підвищення спроможності сімей з дітьми здійснювати догляд та виховання дітей, забезпечувати безпечне та сприятливе для розвитку дітей середовище</w:t>
            </w:r>
          </w:p>
        </w:tc>
      </w:tr>
      <w:tr w:rsidR="005765D1" w:rsidRPr="00901A68" w14:paraId="133FE29F" w14:textId="77777777" w:rsidTr="005765D1">
        <w:trPr>
          <w:trHeight w:val="342"/>
        </w:trPr>
        <w:tc>
          <w:tcPr>
            <w:tcW w:w="15809" w:type="dxa"/>
            <w:gridSpan w:val="6"/>
            <w:tcBorders>
              <w:top w:val="single" w:sz="6" w:space="0" w:color="000000"/>
              <w:left w:val="single" w:sz="6" w:space="0" w:color="000000"/>
              <w:bottom w:val="single" w:sz="6" w:space="0" w:color="000000"/>
              <w:right w:val="single" w:sz="6" w:space="0" w:color="000000"/>
            </w:tcBorders>
            <w:tcMar>
              <w:left w:w="108" w:type="dxa"/>
              <w:right w:w="108" w:type="dxa"/>
            </w:tcMar>
          </w:tcPr>
          <w:p w14:paraId="0734E4F3" w14:textId="77777777" w:rsidR="005765D1" w:rsidRPr="00901A68" w:rsidRDefault="005765D1" w:rsidP="005765D1">
            <w:pPr>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b/>
                <w:spacing w:val="-10"/>
                <w:sz w:val="24"/>
                <w:szCs w:val="24"/>
                <w:lang w:eastAsia="uk-UA"/>
              </w:rPr>
              <w:t>Операційна ціль 1. Запровадження підтримки сімей з дітьми, що передбачає надання фінансової, матеріальної допомоги та підвищення батьківської спроможності до виконання своїх обов’язків з догляду та виховання дітей</w:t>
            </w:r>
          </w:p>
        </w:tc>
      </w:tr>
      <w:tr w:rsidR="005765D1" w:rsidRPr="00901A68" w14:paraId="2F0853A5" w14:textId="77777777" w:rsidTr="005765D1">
        <w:trPr>
          <w:trHeight w:val="342"/>
        </w:trPr>
        <w:tc>
          <w:tcPr>
            <w:tcW w:w="3051" w:type="dxa"/>
            <w:vMerge w:val="restart"/>
            <w:tcBorders>
              <w:top w:val="single" w:sz="6" w:space="0" w:color="000000"/>
              <w:left w:val="single" w:sz="6" w:space="0" w:color="000000"/>
              <w:bottom w:val="single" w:sz="6" w:space="0" w:color="000000"/>
              <w:right w:val="single" w:sz="6" w:space="0" w:color="000000"/>
            </w:tcBorders>
            <w:tcMar>
              <w:left w:w="108" w:type="dxa"/>
              <w:right w:w="108" w:type="dxa"/>
            </w:tcMar>
          </w:tcPr>
          <w:p w14:paraId="14E5A4E9" w14:textId="64F5CB71" w:rsidR="005765D1" w:rsidRPr="0098327B" w:rsidRDefault="00385121" w:rsidP="00385121">
            <w:pPr>
              <w:widowControl w:val="0"/>
              <w:spacing w:line="240" w:lineRule="auto"/>
              <w:ind w:left="-3" w:firstLine="0"/>
              <w:rPr>
                <w:rFonts w:ascii="Times New Roman" w:hAnsi="Times New Roman" w:cs="Times New Roman"/>
                <w:spacing w:val="-18"/>
                <w:sz w:val="24"/>
                <w:szCs w:val="24"/>
                <w:lang w:eastAsia="uk-UA"/>
              </w:rPr>
            </w:pPr>
            <w:r w:rsidRPr="00901A68">
              <w:rPr>
                <w:rFonts w:ascii="Times New Roman" w:hAnsi="Times New Roman" w:cs="Times New Roman"/>
                <w:spacing w:val="-10"/>
                <w:sz w:val="24"/>
                <w:szCs w:val="24"/>
                <w:lang w:eastAsia="uk-UA"/>
              </w:rPr>
              <w:t>1</w:t>
            </w:r>
            <w:r w:rsidRPr="0098327B">
              <w:rPr>
                <w:rFonts w:ascii="Times New Roman" w:hAnsi="Times New Roman" w:cs="Times New Roman"/>
                <w:spacing w:val="-18"/>
                <w:sz w:val="24"/>
                <w:szCs w:val="24"/>
                <w:lang w:eastAsia="uk-UA"/>
              </w:rPr>
              <w:t>. </w:t>
            </w:r>
            <w:r w:rsidR="005765D1" w:rsidRPr="0098327B">
              <w:rPr>
                <w:rFonts w:ascii="Times New Roman" w:hAnsi="Times New Roman" w:cs="Times New Roman"/>
                <w:spacing w:val="-18"/>
                <w:sz w:val="24"/>
                <w:szCs w:val="24"/>
                <w:lang w:eastAsia="uk-UA"/>
              </w:rPr>
              <w:t xml:space="preserve">Забезпечення доступу кожної дитини, сім’ї з дітьми, майбутніх батьків, </w:t>
            </w:r>
            <w:r w:rsidRPr="0098327B">
              <w:rPr>
                <w:rFonts w:ascii="Times New Roman" w:hAnsi="Times New Roman" w:cs="Times New Roman"/>
                <w:spacing w:val="-18"/>
                <w:sz w:val="24"/>
                <w:szCs w:val="24"/>
                <w:lang w:eastAsia="uk-UA"/>
              </w:rPr>
              <w:t>зокрема і</w:t>
            </w:r>
            <w:r w:rsidR="005765D1" w:rsidRPr="0098327B">
              <w:rPr>
                <w:rFonts w:ascii="Times New Roman" w:hAnsi="Times New Roman" w:cs="Times New Roman"/>
                <w:spacing w:val="-18"/>
                <w:sz w:val="24"/>
                <w:szCs w:val="24"/>
                <w:lang w:eastAsia="uk-UA"/>
              </w:rPr>
              <w:t xml:space="preserve"> тимчасово переміщених (евакуйованих) унаслідок збройної агресії Російської Федерації проти України, до інклюзивних універсальних послуг у територіальній громаді</w:t>
            </w:r>
          </w:p>
          <w:p w14:paraId="48F44C7F" w14:textId="77777777" w:rsidR="005765D1" w:rsidRPr="00901A68" w:rsidRDefault="005765D1" w:rsidP="005765D1">
            <w:pPr>
              <w:widowControl w:val="0"/>
              <w:spacing w:line="240" w:lineRule="auto"/>
              <w:ind w:left="0" w:firstLine="0"/>
              <w:rPr>
                <w:rFonts w:ascii="Times New Roman" w:hAnsi="Times New Roman" w:cs="Times New Roman"/>
                <w:spacing w:val="-10"/>
                <w:sz w:val="24"/>
                <w:szCs w:val="24"/>
                <w:lang w:eastAsia="uk-UA"/>
              </w:rPr>
            </w:pPr>
          </w:p>
          <w:p w14:paraId="5F277369" w14:textId="77777777" w:rsidR="005765D1" w:rsidRPr="00901A68" w:rsidRDefault="005765D1" w:rsidP="005765D1">
            <w:pPr>
              <w:widowControl w:val="0"/>
              <w:spacing w:line="240" w:lineRule="auto"/>
              <w:ind w:left="0" w:firstLine="0"/>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078363BB" w14:textId="11B72590"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lastRenderedPageBreak/>
              <w:t>1)</w:t>
            </w:r>
            <w:r w:rsidR="00385121" w:rsidRPr="00901A68">
              <w:rPr>
                <w:rFonts w:ascii="Times New Roman" w:hAnsi="Times New Roman" w:cs="Times New Roman"/>
                <w:spacing w:val="-10"/>
                <w:sz w:val="24"/>
                <w:szCs w:val="24"/>
                <w:lang w:eastAsia="uk-UA"/>
              </w:rPr>
              <w:t> </w:t>
            </w:r>
            <w:r w:rsidRPr="00901A68">
              <w:rPr>
                <w:rFonts w:ascii="Times New Roman" w:hAnsi="Times New Roman" w:cs="Times New Roman"/>
                <w:spacing w:val="-10"/>
                <w:sz w:val="24"/>
                <w:szCs w:val="24"/>
                <w:lang w:eastAsia="uk-UA"/>
              </w:rPr>
              <w:t>поширення інструментів самооцінки психологічного стану вагітними жінками та батьками дітей раннього віку, проведення серед вагітних жінок, породіль та батьків дітей раннього віку інформаційно-просвітницької роботи щодо способів отримання психологічної допомоги</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695B594"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863D4E5"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8EB1EC6" w14:textId="4AB76887" w:rsidR="005765D1" w:rsidRPr="00901A68" w:rsidRDefault="008E299F" w:rsidP="005765D1">
            <w:pPr>
              <w:widowControl w:val="0"/>
              <w:snapToGrid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у</w:t>
            </w:r>
            <w:r w:rsidR="005765D1" w:rsidRPr="00901A68">
              <w:rPr>
                <w:rFonts w:ascii="Times New Roman" w:hAnsi="Times New Roman" w:cs="Times New Roman"/>
                <w:spacing w:val="-10"/>
                <w:sz w:val="24"/>
                <w:szCs w:val="24"/>
              </w:rPr>
              <w:t xml:space="preserve">правління охорони здоров’я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сільські, селищні, міські ради  (за згодою)</w:t>
            </w:r>
          </w:p>
        </w:tc>
      </w:tr>
      <w:tr w:rsidR="005765D1" w:rsidRPr="00901A68" w14:paraId="47C13CF4" w14:textId="77777777" w:rsidTr="005765D1">
        <w:trPr>
          <w:trHeight w:val="342"/>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6D7D9FE1"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lang w:eastAsia="uk-UA"/>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076B6AC3"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2) забезпечення інформування вагітних жінок, сімей з дітьми раннього віку про можливості отримання інклюзивних послуг у територіальній громаді</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EEB5D3B" w14:textId="07F15448"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w:t>
            </w:r>
            <w:r w:rsidR="00223904" w:rsidRPr="00901A68">
              <w:rPr>
                <w:rFonts w:ascii="Times New Roman" w:hAnsi="Times New Roman" w:cs="Times New Roman"/>
                <w:spacing w:val="-10"/>
                <w:sz w:val="24"/>
                <w:szCs w:val="24"/>
              </w:rPr>
              <w:t>-</w:t>
            </w:r>
            <w:r w:rsidRPr="00901A68">
              <w:rPr>
                <w:rFonts w:ascii="Times New Roman" w:hAnsi="Times New Roman" w:cs="Times New Roman"/>
                <w:spacing w:val="-10"/>
                <w:sz w:val="24"/>
                <w:szCs w:val="24"/>
              </w:rPr>
              <w:t>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6648895"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9D8A867" w14:textId="0783AC55" w:rsidR="005765D1" w:rsidRPr="00901A68" w:rsidRDefault="008E299F"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у</w:t>
            </w:r>
            <w:r w:rsidR="005765D1" w:rsidRPr="00901A68">
              <w:rPr>
                <w:rFonts w:ascii="Times New Roman" w:hAnsi="Times New Roman" w:cs="Times New Roman"/>
                <w:spacing w:val="-10"/>
                <w:sz w:val="24"/>
                <w:szCs w:val="24"/>
              </w:rPr>
              <w:t xml:space="preserve">правління охорони здоров’я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w:t>
            </w:r>
            <w:r w:rsidR="005765D1" w:rsidRPr="00901A68">
              <w:rPr>
                <w:rFonts w:ascii="Times New Roman" w:hAnsi="Times New Roman" w:cs="Times New Roman"/>
                <w:spacing w:val="-10"/>
                <w:sz w:val="24"/>
                <w:szCs w:val="24"/>
                <w:lang w:eastAsia="uk-UA"/>
              </w:rPr>
              <w:t xml:space="preserve"> заклади охорони здоров’я області, </w:t>
            </w:r>
            <w:r w:rsidR="005765D1" w:rsidRPr="00901A68">
              <w:rPr>
                <w:rFonts w:ascii="Times New Roman" w:hAnsi="Times New Roman" w:cs="Times New Roman"/>
                <w:spacing w:val="-10"/>
                <w:sz w:val="24"/>
                <w:szCs w:val="24"/>
                <w:lang w:eastAsia="uk-UA"/>
              </w:rPr>
              <w:lastRenderedPageBreak/>
              <w:t>сі</w:t>
            </w:r>
            <w:r w:rsidR="005765D1" w:rsidRPr="00901A68">
              <w:rPr>
                <w:rFonts w:ascii="Times New Roman" w:hAnsi="Times New Roman" w:cs="Times New Roman"/>
                <w:spacing w:val="-10"/>
                <w:sz w:val="24"/>
                <w:szCs w:val="24"/>
              </w:rPr>
              <w:t>льські, селищні, міські ради  (за</w:t>
            </w:r>
            <w:r w:rsidRPr="00901A68">
              <w:rPr>
                <w:rFonts w:ascii="Times New Roman" w:hAnsi="Times New Roman" w:cs="Times New Roman"/>
                <w:spacing w:val="-10"/>
                <w:sz w:val="24"/>
                <w:szCs w:val="24"/>
              </w:rPr>
              <w:t> з</w:t>
            </w:r>
            <w:r w:rsidR="005765D1" w:rsidRPr="00901A68">
              <w:rPr>
                <w:rFonts w:ascii="Times New Roman" w:hAnsi="Times New Roman" w:cs="Times New Roman"/>
                <w:spacing w:val="-10"/>
                <w:sz w:val="24"/>
                <w:szCs w:val="24"/>
              </w:rPr>
              <w:t>годою)</w:t>
            </w:r>
          </w:p>
        </w:tc>
      </w:tr>
      <w:tr w:rsidR="005765D1" w:rsidRPr="00901A68" w14:paraId="440C2DE8" w14:textId="77777777" w:rsidTr="005765D1">
        <w:trPr>
          <w:trHeight w:val="342"/>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5B4C25B2"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lang w:eastAsia="uk-UA"/>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134EFB54" w14:textId="77777777" w:rsidR="005765D1" w:rsidRPr="00901A68" w:rsidRDefault="005765D1" w:rsidP="005765D1">
            <w:pPr>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3) впровадження  медико-соціальної моделі домашніх візитів за місцем проживання новонародженої дитини, </w:t>
            </w:r>
            <w:r w:rsidRPr="00901A68">
              <w:rPr>
                <w:rFonts w:ascii="Times New Roman" w:hAnsi="Times New Roman" w:cs="Times New Roman"/>
                <w:color w:val="000000"/>
                <w:spacing w:val="-10"/>
                <w:sz w:val="24"/>
                <w:szCs w:val="24"/>
              </w:rPr>
              <w:t>прогресивної моделі профілактичних медичних оглядів дітей від народження до 4 років</w:t>
            </w:r>
            <w:r w:rsidRPr="00901A68">
              <w:rPr>
                <w:rFonts w:ascii="Times New Roman" w:hAnsi="Times New Roman" w:cs="Times New Roman"/>
                <w:b/>
                <w:color w:val="FF0000"/>
                <w:spacing w:val="-10"/>
                <w:sz w:val="24"/>
                <w:szCs w:val="24"/>
                <w:lang w:eastAsia="uk-UA"/>
              </w:rPr>
              <w:t xml:space="preserve"> </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80C7AF0"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position w:val="0"/>
                <w:sz w:val="24"/>
                <w:szCs w:val="24"/>
              </w:rPr>
              <w:t>2025</w:t>
            </w:r>
            <w:r w:rsidRPr="00901A68">
              <w:rPr>
                <w:rFonts w:ascii="Times New Roman" w:hAnsi="Times New Roman" w:cs="Times New Roman"/>
                <w:spacing w:val="-10"/>
                <w:sz w:val="24"/>
                <w:szCs w:val="24"/>
              </w:rPr>
              <w:t>-2026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1D53695"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B9BD377" w14:textId="28DAC1CE" w:rsidR="005765D1" w:rsidRPr="00901A68" w:rsidRDefault="008E299F"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у</w:t>
            </w:r>
            <w:r w:rsidR="005765D1" w:rsidRPr="00901A68">
              <w:rPr>
                <w:rFonts w:ascii="Times New Roman" w:hAnsi="Times New Roman" w:cs="Times New Roman"/>
                <w:spacing w:val="-10"/>
                <w:sz w:val="24"/>
                <w:szCs w:val="24"/>
              </w:rPr>
              <w:t xml:space="preserve">правління охорони здоров’я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xml:space="preserve">, </w:t>
            </w:r>
            <w:r w:rsidR="005765D1" w:rsidRPr="00901A68">
              <w:rPr>
                <w:rFonts w:ascii="Times New Roman" w:hAnsi="Times New Roman" w:cs="Times New Roman"/>
                <w:spacing w:val="-10"/>
                <w:sz w:val="24"/>
                <w:szCs w:val="24"/>
                <w:lang w:eastAsia="uk-UA"/>
              </w:rPr>
              <w:t xml:space="preserve">заклади охорони здоров’я області, </w:t>
            </w:r>
            <w:r w:rsidR="005765D1" w:rsidRPr="00901A68">
              <w:rPr>
                <w:rFonts w:ascii="Times New Roman" w:hAnsi="Times New Roman" w:cs="Times New Roman"/>
                <w:spacing w:val="-10"/>
                <w:sz w:val="24"/>
                <w:szCs w:val="24"/>
              </w:rPr>
              <w:t xml:space="preserve"> сільські, селищні, міські ради  (за</w:t>
            </w:r>
            <w:r w:rsidR="00E72C0D"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32DDBD37" w14:textId="77777777" w:rsidTr="005765D1">
        <w:trPr>
          <w:trHeight w:val="342"/>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224A0788"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0D0FB59D"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4) створення і розвиток мережі центрів / кабінетів планування сім'ї зі школами відповідального батьківства при кожній жіночій консультації</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EB70D45"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F84E39D"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81CC5D0" w14:textId="05CE969E" w:rsidR="005765D1" w:rsidRPr="00901A68" w:rsidRDefault="00E72C0D" w:rsidP="005765D1">
            <w:pPr>
              <w:widowControl w:val="0"/>
              <w:snapToGrid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у</w:t>
            </w:r>
            <w:r w:rsidR="005765D1" w:rsidRPr="00901A68">
              <w:rPr>
                <w:rFonts w:ascii="Times New Roman" w:hAnsi="Times New Roman" w:cs="Times New Roman"/>
                <w:spacing w:val="-10"/>
                <w:sz w:val="24"/>
                <w:szCs w:val="24"/>
              </w:rPr>
              <w:t xml:space="preserve">правління охорони здоров’я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сільські, селищні, міські ради  (за згодою)</w:t>
            </w:r>
          </w:p>
        </w:tc>
      </w:tr>
      <w:tr w:rsidR="005765D1" w:rsidRPr="00901A68" w14:paraId="74768883" w14:textId="77777777" w:rsidTr="005765D1">
        <w:trPr>
          <w:trHeight w:val="342"/>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7FB0BC18"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3A2CF21C" w14:textId="3F70FECB"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5)</w:t>
            </w:r>
            <w:r w:rsidR="00385121"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створення відділень катамнестичного спостереження на базі перинатального центру, II рівня</w:t>
            </w:r>
            <w:r w:rsidR="00385121"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w:t>
            </w:r>
            <w:r w:rsidR="00385121"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 xml:space="preserve">лікарень інтенсивного лікування І-ІІ рівнів </w:t>
            </w:r>
            <w:r w:rsidR="00385121" w:rsidRPr="00901A68">
              <w:rPr>
                <w:rFonts w:ascii="Times New Roman" w:hAnsi="Times New Roman" w:cs="Times New Roman"/>
                <w:spacing w:val="-10"/>
                <w:sz w:val="24"/>
                <w:szCs w:val="24"/>
              </w:rPr>
              <w:t>у</w:t>
            </w:r>
            <w:r w:rsidRPr="00901A68">
              <w:rPr>
                <w:rFonts w:ascii="Times New Roman" w:hAnsi="Times New Roman" w:cs="Times New Roman"/>
                <w:spacing w:val="-10"/>
                <w:sz w:val="24"/>
                <w:szCs w:val="24"/>
              </w:rPr>
              <w:t xml:space="preserve"> госпітальних округах та забезпечення умов  та вимог для укладення договорів з НСЗУ за Програмою медичних гарантій  </w:t>
            </w:r>
            <w:r w:rsidR="00385121" w:rsidRPr="00901A68">
              <w:rPr>
                <w:rFonts w:ascii="Times New Roman" w:hAnsi="Times New Roman" w:cs="Times New Roman"/>
                <w:spacing w:val="-10"/>
                <w:sz w:val="24"/>
                <w:szCs w:val="24"/>
              </w:rPr>
              <w:t>у</w:t>
            </w:r>
            <w:r w:rsidRPr="00901A68">
              <w:rPr>
                <w:rFonts w:ascii="Times New Roman" w:hAnsi="Times New Roman" w:cs="Times New Roman"/>
                <w:spacing w:val="-10"/>
                <w:sz w:val="24"/>
                <w:szCs w:val="24"/>
              </w:rPr>
              <w:t xml:space="preserve"> межах пакет</w:t>
            </w:r>
            <w:r w:rsidR="000276AE">
              <w:rPr>
                <w:rFonts w:ascii="Times New Roman" w:hAnsi="Times New Roman" w:cs="Times New Roman"/>
                <w:spacing w:val="-10"/>
                <w:sz w:val="24"/>
                <w:szCs w:val="24"/>
              </w:rPr>
              <w:t>у</w:t>
            </w:r>
            <w:r w:rsidRPr="00901A68">
              <w:rPr>
                <w:rFonts w:ascii="Times New Roman" w:hAnsi="Times New Roman" w:cs="Times New Roman"/>
                <w:spacing w:val="-10"/>
                <w:sz w:val="24"/>
                <w:szCs w:val="24"/>
              </w:rPr>
              <w:t xml:space="preserve"> «Медична допомога новонародженим у складних неонатальних випадках»  для надання послуги катамнестичного спостереження за передчасно новонародженими дітьми від 0 до 3 років.</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950ECB8"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09632CC"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державний бюджет, кошти НСЗУ в межах програми медичних гарантій</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D27A1C9" w14:textId="5A271999" w:rsidR="005765D1" w:rsidRPr="00901A68" w:rsidRDefault="00E72C0D" w:rsidP="005765D1">
            <w:pPr>
              <w:widowControl w:val="0"/>
              <w:snapToGrid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у</w:t>
            </w:r>
            <w:r w:rsidR="005765D1" w:rsidRPr="00901A68">
              <w:rPr>
                <w:rFonts w:ascii="Times New Roman" w:hAnsi="Times New Roman" w:cs="Times New Roman"/>
                <w:spacing w:val="-10"/>
                <w:sz w:val="24"/>
                <w:szCs w:val="24"/>
              </w:rPr>
              <w:t xml:space="preserve">правління охорони здоров’я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сільські, селищні, міські ради  (за згодою)</w:t>
            </w:r>
          </w:p>
        </w:tc>
      </w:tr>
      <w:tr w:rsidR="005765D1" w:rsidRPr="00901A68" w14:paraId="52B404FE" w14:textId="77777777" w:rsidTr="005765D1">
        <w:trPr>
          <w:trHeight w:val="342"/>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02600A65"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397B8175" w14:textId="71AE023C" w:rsidR="005765D1" w:rsidRPr="000276AE" w:rsidRDefault="005765D1" w:rsidP="005765D1">
            <w:pPr>
              <w:widowControl w:val="0"/>
              <w:spacing w:line="240" w:lineRule="auto"/>
              <w:ind w:hanging="2"/>
              <w:jc w:val="both"/>
              <w:rPr>
                <w:rFonts w:ascii="Times New Roman" w:hAnsi="Times New Roman" w:cs="Times New Roman"/>
                <w:spacing w:val="-10"/>
                <w:sz w:val="24"/>
                <w:szCs w:val="24"/>
              </w:rPr>
            </w:pPr>
            <w:r w:rsidRPr="000276AE">
              <w:rPr>
                <w:rFonts w:ascii="Times New Roman" w:hAnsi="Times New Roman" w:cs="Times New Roman"/>
                <w:spacing w:val="-10"/>
                <w:sz w:val="24"/>
                <w:szCs w:val="24"/>
              </w:rPr>
              <w:t>6) Забезпечення обов</w:t>
            </w:r>
            <w:r w:rsidR="00385121" w:rsidRPr="000276AE">
              <w:rPr>
                <w:rFonts w:ascii="Times New Roman" w:hAnsi="Times New Roman" w:cs="Times New Roman"/>
                <w:spacing w:val="-10"/>
                <w:sz w:val="24"/>
                <w:szCs w:val="24"/>
              </w:rPr>
              <w:t>’</w:t>
            </w:r>
            <w:r w:rsidRPr="000276AE">
              <w:rPr>
                <w:rFonts w:ascii="Times New Roman" w:hAnsi="Times New Roman" w:cs="Times New Roman"/>
                <w:spacing w:val="-10"/>
                <w:sz w:val="24"/>
                <w:szCs w:val="24"/>
              </w:rPr>
              <w:t>язкової переадресації породіль, що народили передчасно</w:t>
            </w:r>
            <w:r w:rsidR="00385121" w:rsidRPr="000276AE">
              <w:rPr>
                <w:rFonts w:ascii="Times New Roman" w:hAnsi="Times New Roman" w:cs="Times New Roman"/>
                <w:spacing w:val="-10"/>
                <w:sz w:val="24"/>
                <w:szCs w:val="24"/>
              </w:rPr>
              <w:t>,</w:t>
            </w:r>
            <w:r w:rsidRPr="000276AE">
              <w:rPr>
                <w:rFonts w:ascii="Times New Roman" w:hAnsi="Times New Roman" w:cs="Times New Roman"/>
                <w:spacing w:val="-10"/>
                <w:sz w:val="24"/>
                <w:szCs w:val="24"/>
              </w:rPr>
              <w:t xml:space="preserve"> для отримання такої послуги сімейними лікарями та/або лікарями неонатологами </w:t>
            </w:r>
            <w:r w:rsidR="000276AE" w:rsidRPr="000276AE">
              <w:rPr>
                <w:rFonts w:ascii="Times New Roman" w:hAnsi="Times New Roman" w:cs="Times New Roman"/>
                <w:spacing w:val="-10"/>
                <w:sz w:val="24"/>
                <w:szCs w:val="24"/>
                <w:shd w:val="clear" w:color="auto" w:fill="FFFFFF"/>
              </w:rPr>
              <w:t xml:space="preserve"> пологодопоміжних</w:t>
            </w:r>
            <w:r w:rsidR="000276AE" w:rsidRPr="000276AE">
              <w:rPr>
                <w:rFonts w:ascii="Times New Roman" w:hAnsi="Times New Roman" w:cs="Times New Roman"/>
                <w:spacing w:val="-10"/>
                <w:sz w:val="24"/>
                <w:szCs w:val="24"/>
              </w:rPr>
              <w:t xml:space="preserve"> </w:t>
            </w:r>
            <w:r w:rsidRPr="000276AE">
              <w:rPr>
                <w:rFonts w:ascii="Times New Roman" w:hAnsi="Times New Roman" w:cs="Times New Roman"/>
                <w:spacing w:val="-10"/>
                <w:sz w:val="24"/>
                <w:szCs w:val="24"/>
              </w:rPr>
              <w:t xml:space="preserve"> відділень</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2224B42"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8AE0716"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державний бюджет, кошти НСЗУ в межах програми медичних гарантій</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7527DE2" w14:textId="180C7C06" w:rsidR="005765D1" w:rsidRPr="00901A68" w:rsidRDefault="00E72C0D" w:rsidP="005765D1">
            <w:pPr>
              <w:widowControl w:val="0"/>
              <w:snapToGrid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у</w:t>
            </w:r>
            <w:r w:rsidR="005765D1" w:rsidRPr="00901A68">
              <w:rPr>
                <w:rFonts w:ascii="Times New Roman" w:hAnsi="Times New Roman" w:cs="Times New Roman"/>
                <w:spacing w:val="-10"/>
                <w:sz w:val="24"/>
                <w:szCs w:val="24"/>
              </w:rPr>
              <w:t xml:space="preserve">правління охорони здоров’я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xml:space="preserve">, </w:t>
            </w:r>
            <w:r w:rsidR="005765D1" w:rsidRPr="00901A68">
              <w:rPr>
                <w:rFonts w:ascii="Times New Roman" w:hAnsi="Times New Roman" w:cs="Times New Roman"/>
                <w:spacing w:val="-10"/>
                <w:sz w:val="24"/>
                <w:szCs w:val="24"/>
                <w:lang w:eastAsia="uk-UA"/>
              </w:rPr>
              <w:t xml:space="preserve">заклади охорони здоров’я області, </w:t>
            </w:r>
            <w:r w:rsidR="005765D1" w:rsidRPr="00901A68">
              <w:rPr>
                <w:rFonts w:ascii="Times New Roman" w:hAnsi="Times New Roman" w:cs="Times New Roman"/>
                <w:spacing w:val="-10"/>
                <w:sz w:val="24"/>
                <w:szCs w:val="24"/>
              </w:rPr>
              <w:t>сільські,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6E27162A" w14:textId="77777777" w:rsidTr="002E3D5C">
        <w:trPr>
          <w:trHeight w:val="124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5F305F76"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5DCB0DE1" w14:textId="1060BE0D" w:rsidR="005765D1" w:rsidRPr="000276AE" w:rsidRDefault="005765D1" w:rsidP="005765D1">
            <w:pPr>
              <w:widowControl w:val="0"/>
              <w:spacing w:line="240" w:lineRule="auto"/>
              <w:ind w:hanging="2"/>
              <w:jc w:val="both"/>
              <w:rPr>
                <w:rFonts w:ascii="Times New Roman" w:hAnsi="Times New Roman" w:cs="Times New Roman"/>
                <w:spacing w:val="-10"/>
                <w:sz w:val="24"/>
                <w:szCs w:val="24"/>
              </w:rPr>
            </w:pPr>
            <w:r w:rsidRPr="000276AE">
              <w:rPr>
                <w:rFonts w:ascii="Times New Roman" w:hAnsi="Times New Roman" w:cs="Times New Roman"/>
                <w:spacing w:val="-10"/>
                <w:sz w:val="24"/>
                <w:szCs w:val="24"/>
                <w:lang w:eastAsia="uk-UA"/>
              </w:rPr>
              <w:t>7)</w:t>
            </w:r>
            <w:r w:rsidR="00385121" w:rsidRPr="000276AE">
              <w:rPr>
                <w:rFonts w:ascii="Times New Roman" w:hAnsi="Times New Roman" w:cs="Times New Roman"/>
                <w:spacing w:val="-10"/>
                <w:sz w:val="24"/>
                <w:szCs w:val="24"/>
                <w:lang w:eastAsia="uk-UA"/>
              </w:rPr>
              <w:t> </w:t>
            </w:r>
            <w:r w:rsidRPr="000276AE">
              <w:rPr>
                <w:rFonts w:ascii="Times New Roman" w:hAnsi="Times New Roman" w:cs="Times New Roman"/>
                <w:spacing w:val="-10"/>
                <w:sz w:val="24"/>
                <w:szCs w:val="24"/>
                <w:lang w:eastAsia="uk-UA"/>
              </w:rPr>
              <w:t>організація та проведення соціальної роботи із запобігання відмов батьків забрати дитину з пологового будинку або іншого закладу охорони здоров’я, який надає медичну допомогу під час пологів</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1E04CAD"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4EA5DD1"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E1DF404" w14:textId="6D04895A" w:rsidR="005765D1" w:rsidRPr="00901A68" w:rsidRDefault="00E72C0D"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623E23D3" w14:textId="77777777" w:rsidTr="005765D1">
        <w:trPr>
          <w:trHeight w:val="342"/>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6C8A4BDB"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108D017B" w14:textId="43E95440" w:rsidR="005765D1" w:rsidRPr="000276AE" w:rsidRDefault="005765D1" w:rsidP="005765D1">
            <w:pPr>
              <w:widowControl w:val="0"/>
              <w:spacing w:line="240" w:lineRule="auto"/>
              <w:ind w:hanging="2"/>
              <w:jc w:val="both"/>
              <w:rPr>
                <w:rFonts w:ascii="Times New Roman" w:hAnsi="Times New Roman" w:cs="Times New Roman"/>
                <w:spacing w:val="-10"/>
                <w:sz w:val="24"/>
                <w:szCs w:val="24"/>
                <w:lang w:eastAsia="uk-UA"/>
              </w:rPr>
            </w:pPr>
            <w:r w:rsidRPr="000276AE">
              <w:rPr>
                <w:rFonts w:ascii="Times New Roman" w:hAnsi="Times New Roman" w:cs="Times New Roman"/>
                <w:spacing w:val="-10"/>
                <w:sz w:val="24"/>
                <w:szCs w:val="24"/>
                <w:lang w:eastAsia="uk-UA"/>
              </w:rPr>
              <w:t xml:space="preserve">8) розроблення алгоритму дій </w:t>
            </w:r>
            <w:r w:rsidRPr="000276AE">
              <w:rPr>
                <w:rFonts w:ascii="Times New Roman" w:hAnsi="Times New Roman" w:cs="Times New Roman"/>
                <w:spacing w:val="-10"/>
                <w:sz w:val="24"/>
                <w:szCs w:val="24"/>
                <w:shd w:val="clear" w:color="auto" w:fill="FFFFFF"/>
              </w:rPr>
              <w:t xml:space="preserve">щодо забезпечення психологічної та соціальної підтримки вагітних у </w:t>
            </w:r>
            <w:r w:rsidRPr="000276AE">
              <w:rPr>
                <w:rFonts w:ascii="Times New Roman" w:hAnsi="Times New Roman" w:cs="Times New Roman"/>
                <w:spacing w:val="-10"/>
                <w:sz w:val="24"/>
                <w:szCs w:val="24"/>
                <w:shd w:val="clear" w:color="auto" w:fill="FFFFFF"/>
              </w:rPr>
              <w:lastRenderedPageBreak/>
              <w:t>жіночих консультаціях, пологодопоміжних закладах при виявленні намірів відмови від новонародженої дитини</w:t>
            </w:r>
            <w:r w:rsidRPr="000276AE">
              <w:rPr>
                <w:rFonts w:ascii="Times New Roman" w:hAnsi="Times New Roman" w:cs="Times New Roman"/>
                <w:spacing w:val="-10"/>
                <w:sz w:val="24"/>
                <w:szCs w:val="24"/>
                <w:lang w:eastAsia="uk-UA"/>
              </w:rPr>
              <w:t xml:space="preserve"> у разі відсутності </w:t>
            </w:r>
            <w:r w:rsidR="00385121" w:rsidRPr="000276AE">
              <w:rPr>
                <w:rFonts w:ascii="Times New Roman" w:hAnsi="Times New Roman" w:cs="Times New Roman"/>
                <w:spacing w:val="-10"/>
                <w:sz w:val="24"/>
                <w:szCs w:val="24"/>
                <w:lang w:eastAsia="uk-UA"/>
              </w:rPr>
              <w:t>в</w:t>
            </w:r>
            <w:r w:rsidRPr="000276AE">
              <w:rPr>
                <w:rFonts w:ascii="Times New Roman" w:hAnsi="Times New Roman" w:cs="Times New Roman"/>
                <w:spacing w:val="-10"/>
                <w:sz w:val="24"/>
                <w:szCs w:val="24"/>
                <w:lang w:eastAsia="uk-UA"/>
              </w:rPr>
              <w:t xml:space="preserve"> територіальній громаді надавача соціальних послуг вразливим групам населення та сім’ям, які опинилися в складних життєвих обставинах</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C7E74F9"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lastRenderedPageBreak/>
              <w:t>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A5A2B27"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03667F0" w14:textId="1359565C" w:rsidR="005765D1" w:rsidRPr="00901A68" w:rsidRDefault="00E72C0D"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у</w:t>
            </w:r>
            <w:r w:rsidR="005765D1" w:rsidRPr="00901A68">
              <w:rPr>
                <w:rFonts w:ascii="Times New Roman" w:hAnsi="Times New Roman" w:cs="Times New Roman"/>
                <w:spacing w:val="-10"/>
                <w:sz w:val="24"/>
                <w:szCs w:val="24"/>
              </w:rPr>
              <w:t xml:space="preserve">правління охорони здоров’я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xml:space="preserve">, </w:t>
            </w:r>
            <w:r w:rsidR="005765D1" w:rsidRPr="00901A68">
              <w:rPr>
                <w:rFonts w:ascii="Times New Roman" w:hAnsi="Times New Roman" w:cs="Times New Roman"/>
                <w:spacing w:val="-10"/>
                <w:sz w:val="24"/>
                <w:szCs w:val="24"/>
              </w:rPr>
              <w:lastRenderedPageBreak/>
              <w:t>Волинський обласний центр соціальних служб, сільські, селищні, міські ради  (за згодою)</w:t>
            </w:r>
          </w:p>
        </w:tc>
      </w:tr>
      <w:tr w:rsidR="005765D1" w:rsidRPr="00901A68" w14:paraId="4D21230A" w14:textId="77777777" w:rsidTr="005765D1">
        <w:trPr>
          <w:trHeight w:val="342"/>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04F133FE"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34643EB0" w14:textId="3754AA46" w:rsidR="005765D1" w:rsidRPr="00901A68" w:rsidRDefault="005765D1" w:rsidP="005765D1">
            <w:pPr>
              <w:spacing w:line="240" w:lineRule="auto"/>
              <w:ind w:left="0" w:hanging="3"/>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9) проведення моніторингу діяльності команд психолого-педагогічного супроводу в закладах загальної середньої та дошкільної освіти. Створення нових команд психолого-педагогічного супроводу в закладах відповідно до потреб. Налагодження співпраці педагогічних працівників з питань навчання дітей з особливими освітніми потребами з інклюзивно-ресурсним центром щодо психолого-педагогічного супроводу дітей з особливими освітніми потребами</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4C5AE3F"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iCs/>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EBA653A"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FCA40B5" w14:textId="31771FA0" w:rsidR="005765D1" w:rsidRPr="00901A68" w:rsidRDefault="00E72C0D"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у</w:t>
            </w:r>
            <w:r w:rsidR="005765D1" w:rsidRPr="00901A68">
              <w:rPr>
                <w:rFonts w:ascii="Times New Roman" w:hAnsi="Times New Roman" w:cs="Times New Roman"/>
                <w:spacing w:val="-10"/>
                <w:sz w:val="24"/>
                <w:szCs w:val="24"/>
              </w:rPr>
              <w:t xml:space="preserve">правління освіти і науки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xml:space="preserve">, </w:t>
            </w:r>
            <w:r w:rsidR="005765D1" w:rsidRPr="00901A68">
              <w:rPr>
                <w:rFonts w:ascii="Times New Roman" w:hAnsi="Times New Roman" w:cs="Times New Roman"/>
                <w:iCs/>
                <w:spacing w:val="-10"/>
                <w:sz w:val="24"/>
                <w:szCs w:val="24"/>
              </w:rPr>
              <w:t>управління Державної служби якості освіти у Волинській області (за згодою), сільські, селищні</w:t>
            </w:r>
            <w:r w:rsidR="005765D1" w:rsidRPr="00901A68">
              <w:rPr>
                <w:rFonts w:ascii="Times New Roman" w:hAnsi="Times New Roman" w:cs="Times New Roman"/>
                <w:spacing w:val="-10"/>
                <w:sz w:val="24"/>
                <w:szCs w:val="24"/>
              </w:rPr>
              <w:t>,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076F399A" w14:textId="77777777" w:rsidTr="002E3D5C">
        <w:trPr>
          <w:trHeight w:val="1498"/>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0B4A14D2"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340D7C21" w14:textId="0265F503" w:rsidR="005765D1" w:rsidRPr="00901A68" w:rsidRDefault="005765D1" w:rsidP="005765D1">
            <w:pPr>
              <w:pStyle w:val="TableParagraph"/>
              <w:jc w:val="both"/>
              <w:rPr>
                <w:spacing w:val="-10"/>
                <w:position w:val="-1"/>
                <w:sz w:val="24"/>
                <w:szCs w:val="24"/>
                <w:lang w:eastAsia="uk-UA"/>
              </w:rPr>
            </w:pPr>
            <w:r w:rsidRPr="00901A68">
              <w:rPr>
                <w:spacing w:val="-10"/>
                <w:position w:val="-1"/>
                <w:sz w:val="24"/>
                <w:szCs w:val="24"/>
                <w:lang w:eastAsia="uk-UA"/>
              </w:rPr>
              <w:t>10) проведення аналізу наявності на рівні області надавачів реабілітаційних послуг</w:t>
            </w:r>
            <w:r w:rsidR="00385121" w:rsidRPr="00901A68">
              <w:rPr>
                <w:spacing w:val="-10"/>
                <w:position w:val="-1"/>
                <w:sz w:val="24"/>
                <w:szCs w:val="24"/>
                <w:lang w:eastAsia="uk-UA"/>
              </w:rPr>
              <w:t xml:space="preserve"> для </w:t>
            </w:r>
            <w:r w:rsidRPr="00901A68">
              <w:rPr>
                <w:spacing w:val="-10"/>
                <w:sz w:val="24"/>
                <w:szCs w:val="24"/>
                <w:lang w:eastAsia="uk-UA"/>
              </w:rPr>
              <w:t>дітей раннього віку (0-3 роки).  Визначення</w:t>
            </w:r>
            <w:r w:rsidR="00385121" w:rsidRPr="00901A68">
              <w:rPr>
                <w:spacing w:val="-10"/>
                <w:sz w:val="24"/>
                <w:szCs w:val="24"/>
                <w:lang w:eastAsia="uk-UA"/>
              </w:rPr>
              <w:t xml:space="preserve"> потреби</w:t>
            </w:r>
            <w:r w:rsidRPr="00901A68">
              <w:rPr>
                <w:spacing w:val="-10"/>
                <w:sz w:val="24"/>
                <w:szCs w:val="24"/>
                <w:lang w:eastAsia="uk-UA"/>
              </w:rPr>
              <w:t xml:space="preserve"> </w:t>
            </w:r>
            <w:r w:rsidRPr="00901A68">
              <w:rPr>
                <w:spacing w:val="-10"/>
                <w:position w:val="-1"/>
                <w:sz w:val="24"/>
                <w:szCs w:val="24"/>
                <w:lang w:eastAsia="uk-UA"/>
              </w:rPr>
              <w:t>в розвитку таких послуг,</w:t>
            </w:r>
            <w:r w:rsidR="00385121" w:rsidRPr="00901A68">
              <w:rPr>
                <w:spacing w:val="-10"/>
                <w:position w:val="-1"/>
                <w:sz w:val="24"/>
                <w:szCs w:val="24"/>
                <w:lang w:eastAsia="uk-UA"/>
              </w:rPr>
              <w:t xml:space="preserve"> </w:t>
            </w:r>
            <w:r w:rsidRPr="00901A68">
              <w:rPr>
                <w:spacing w:val="-10"/>
                <w:sz w:val="24"/>
                <w:szCs w:val="24"/>
              </w:rPr>
              <w:t>розширення мережі надавачів послуг медичної реабілітації для дітей та сімей з дітьми</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45FCE8A" w14:textId="77777777" w:rsidR="005765D1" w:rsidRPr="00901A68" w:rsidRDefault="005765D1" w:rsidP="005765D1">
            <w:pPr>
              <w:pStyle w:val="TableParagraph"/>
              <w:jc w:val="center"/>
              <w:rPr>
                <w:iCs/>
                <w:spacing w:val="-10"/>
                <w:sz w:val="24"/>
                <w:szCs w:val="24"/>
              </w:rPr>
            </w:pPr>
            <w:r w:rsidRPr="00901A68">
              <w:rPr>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A8341B9" w14:textId="77777777" w:rsidR="005765D1" w:rsidRPr="00901A68" w:rsidRDefault="005765D1" w:rsidP="005765D1">
            <w:pPr>
              <w:pStyle w:val="TableParagraph"/>
              <w:snapToGrid w:val="0"/>
              <w:jc w:val="center"/>
              <w:rPr>
                <w:spacing w:val="-10"/>
                <w:sz w:val="24"/>
                <w:szCs w:val="24"/>
              </w:rPr>
            </w:pPr>
            <w:r w:rsidRPr="00901A68">
              <w:rPr>
                <w:spacing w:val="-10"/>
                <w:sz w:val="24"/>
                <w:szCs w:val="24"/>
                <w:lang w:eastAsia="uk-UA"/>
              </w:rPr>
              <w:t>державний бюджет, кошти НСЗУ в межах програми медичних гарантій</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87D3BE2" w14:textId="563DEB32" w:rsidR="005765D1" w:rsidRPr="00901A68" w:rsidRDefault="00E72C0D" w:rsidP="005765D1">
            <w:pPr>
              <w:pStyle w:val="TableParagraph"/>
              <w:jc w:val="center"/>
              <w:rPr>
                <w:spacing w:val="-10"/>
                <w:sz w:val="24"/>
                <w:szCs w:val="24"/>
              </w:rPr>
            </w:pPr>
            <w:r w:rsidRPr="00901A68">
              <w:rPr>
                <w:spacing w:val="-10"/>
                <w:sz w:val="24"/>
                <w:szCs w:val="24"/>
              </w:rPr>
              <w:t>у</w:t>
            </w:r>
            <w:r w:rsidR="005765D1" w:rsidRPr="00901A68">
              <w:rPr>
                <w:spacing w:val="-10"/>
                <w:sz w:val="24"/>
                <w:szCs w:val="24"/>
              </w:rPr>
              <w:t xml:space="preserve">правління охорони здоров’я </w:t>
            </w:r>
            <w:r w:rsidR="00F37EAD" w:rsidRPr="00901A68">
              <w:rPr>
                <w:spacing w:val="-10"/>
                <w:sz w:val="24"/>
                <w:szCs w:val="24"/>
              </w:rPr>
              <w:t>обласної державної адміністрації</w:t>
            </w:r>
            <w:r w:rsidR="005765D1" w:rsidRPr="00901A68">
              <w:rPr>
                <w:spacing w:val="-10"/>
                <w:sz w:val="24"/>
                <w:szCs w:val="24"/>
              </w:rPr>
              <w:t>, сільські, селищні, міські ради  (за згодою)</w:t>
            </w:r>
          </w:p>
        </w:tc>
      </w:tr>
      <w:tr w:rsidR="005765D1" w:rsidRPr="00901A68" w14:paraId="33B58C3E" w14:textId="77777777" w:rsidTr="005765D1">
        <w:trPr>
          <w:trHeight w:val="342"/>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51017D05"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41260BDF" w14:textId="48F127E7" w:rsidR="005765D1" w:rsidRPr="00901A68" w:rsidRDefault="005765D1" w:rsidP="005765D1">
            <w:pPr>
              <w:spacing w:line="240" w:lineRule="auto"/>
              <w:ind w:left="-3"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11) організація та проведення для дітей, які опинились у складних життєвих обставинах, дітей-сиріт та дітей, позбавлених батьківського піклування, </w:t>
            </w:r>
            <w:r w:rsidR="00385121" w:rsidRPr="00901A68">
              <w:rPr>
                <w:rFonts w:ascii="Times New Roman" w:hAnsi="Times New Roman" w:cs="Times New Roman"/>
                <w:spacing w:val="-10"/>
                <w:sz w:val="24"/>
                <w:szCs w:val="24"/>
              </w:rPr>
              <w:t>зокрема і</w:t>
            </w:r>
            <w:r w:rsidRPr="00901A68">
              <w:rPr>
                <w:rFonts w:ascii="Times New Roman" w:hAnsi="Times New Roman" w:cs="Times New Roman"/>
                <w:spacing w:val="-10"/>
                <w:sz w:val="24"/>
                <w:szCs w:val="24"/>
              </w:rPr>
              <w:t xml:space="preserve"> дітей ВПО</w:t>
            </w:r>
            <w:r w:rsidR="00385121" w:rsidRPr="00901A68">
              <w:rPr>
                <w:rFonts w:ascii="Times New Roman" w:hAnsi="Times New Roman" w:cs="Times New Roman"/>
                <w:spacing w:val="-10"/>
                <w:sz w:val="24"/>
                <w:szCs w:val="24"/>
              </w:rPr>
              <w:t>,</w:t>
            </w:r>
            <w:r w:rsidRPr="00901A68">
              <w:rPr>
                <w:rFonts w:ascii="Times New Roman" w:hAnsi="Times New Roman" w:cs="Times New Roman"/>
                <w:spacing w:val="-10"/>
                <w:sz w:val="24"/>
                <w:szCs w:val="24"/>
              </w:rPr>
              <w:t xml:space="preserve"> заходів, пов’язаних з організацією дозвілля та відпочинку, екскурсій тощо</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BA248CB"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BCF8B55"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 обласного  та місцевих бюджетів</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42111D2" w14:textId="3CF3011E" w:rsidR="005765D1" w:rsidRPr="00901A68" w:rsidRDefault="00E72C0D" w:rsidP="005765D1">
            <w:pPr>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 xml:space="preserve">лужба у справах дітей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сільські, селищні, міські ради  (за згодою)</w:t>
            </w:r>
          </w:p>
        </w:tc>
      </w:tr>
      <w:tr w:rsidR="005765D1" w:rsidRPr="00901A68" w14:paraId="3BF82363" w14:textId="77777777" w:rsidTr="005765D1">
        <w:trPr>
          <w:trHeight w:val="342"/>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56D1F02D"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4EF7DD64" w14:textId="1817AC10" w:rsidR="005765D1" w:rsidRPr="00901A68" w:rsidRDefault="005765D1" w:rsidP="005765D1">
            <w:pPr>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12) </w:t>
            </w:r>
            <w:r w:rsidRPr="00901A68">
              <w:rPr>
                <w:rFonts w:ascii="Times New Roman" w:hAnsi="Times New Roman" w:cs="Times New Roman"/>
                <w:color w:val="000000"/>
                <w:spacing w:val="-10"/>
                <w:sz w:val="24"/>
                <w:szCs w:val="24"/>
              </w:rPr>
              <w:t xml:space="preserve">забезпечення наявності </w:t>
            </w:r>
            <w:r w:rsidR="00385121" w:rsidRPr="00901A68">
              <w:rPr>
                <w:rFonts w:ascii="Times New Roman" w:hAnsi="Times New Roman" w:cs="Times New Roman"/>
                <w:color w:val="000000"/>
                <w:spacing w:val="-10"/>
                <w:sz w:val="24"/>
                <w:szCs w:val="24"/>
              </w:rPr>
              <w:t>в</w:t>
            </w:r>
            <w:r w:rsidRPr="00901A68">
              <w:rPr>
                <w:rFonts w:ascii="Times New Roman" w:hAnsi="Times New Roman" w:cs="Times New Roman"/>
                <w:color w:val="000000"/>
                <w:spacing w:val="-10"/>
                <w:sz w:val="24"/>
                <w:szCs w:val="24"/>
              </w:rPr>
              <w:t xml:space="preserve"> територіальних громадах кількості шкільних автобусів, що відповідає чисельності дітей, які потребують послуги підвезення учнів до закладів освіти, </w:t>
            </w:r>
            <w:r w:rsidR="00385121" w:rsidRPr="00901A68">
              <w:rPr>
                <w:rFonts w:ascii="Times New Roman" w:hAnsi="Times New Roman" w:cs="Times New Roman"/>
                <w:color w:val="000000"/>
                <w:spacing w:val="-10"/>
                <w:sz w:val="24"/>
                <w:szCs w:val="24"/>
              </w:rPr>
              <w:t>зокрема</w:t>
            </w:r>
            <w:r w:rsidRPr="00901A68">
              <w:rPr>
                <w:rFonts w:ascii="Times New Roman" w:hAnsi="Times New Roman" w:cs="Times New Roman"/>
                <w:color w:val="000000"/>
                <w:spacing w:val="-10"/>
                <w:sz w:val="24"/>
                <w:szCs w:val="24"/>
              </w:rPr>
              <w:t xml:space="preserve"> спеціально обладнаних для осіб з порушенням зору, слуху, опорно-рухового апарату та інших маломобільних груп населення</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5F52683" w14:textId="77777777" w:rsidR="005765D1" w:rsidRPr="00901A68" w:rsidRDefault="005765D1" w:rsidP="005765D1">
            <w:pPr>
              <w:pStyle w:val="1fa"/>
              <w:snapToGrid w:val="0"/>
              <w:spacing w:after="0" w:line="240" w:lineRule="auto"/>
              <w:jc w:val="center"/>
              <w:rPr>
                <w:rFonts w:ascii="Times New Roman" w:hAnsi="Times New Roman" w:cs="Times New Roman"/>
                <w:spacing w:val="-10"/>
                <w:sz w:val="24"/>
                <w:szCs w:val="24"/>
                <w:lang w:val="uk-UA"/>
              </w:rPr>
            </w:pPr>
            <w:r w:rsidRPr="00901A68">
              <w:rPr>
                <w:rFonts w:ascii="Times New Roman" w:hAnsi="Times New Roman" w:cs="Times New Roman"/>
                <w:spacing w:val="-10"/>
                <w:sz w:val="24"/>
                <w:szCs w:val="24"/>
                <w:lang w:val="uk-UA"/>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8D3399E"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A564DEB" w14:textId="025184E4" w:rsidR="005765D1" w:rsidRPr="00901A68" w:rsidRDefault="00E72C0D"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у</w:t>
            </w:r>
            <w:r w:rsidR="005765D1" w:rsidRPr="00901A68">
              <w:rPr>
                <w:rFonts w:ascii="Times New Roman" w:hAnsi="Times New Roman" w:cs="Times New Roman"/>
                <w:spacing w:val="-10"/>
                <w:sz w:val="24"/>
                <w:szCs w:val="24"/>
              </w:rPr>
              <w:t xml:space="preserve">правління освіти і науки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w:t>
            </w:r>
            <w:r w:rsidR="005765D1" w:rsidRPr="00901A68">
              <w:rPr>
                <w:rFonts w:ascii="Times New Roman" w:hAnsi="Times New Roman" w:cs="Times New Roman"/>
                <w:iCs/>
                <w:spacing w:val="-10"/>
                <w:sz w:val="24"/>
                <w:szCs w:val="24"/>
              </w:rPr>
              <w:t xml:space="preserve"> сільські, селищні</w:t>
            </w:r>
            <w:r w:rsidR="005765D1" w:rsidRPr="00901A68">
              <w:rPr>
                <w:rFonts w:ascii="Times New Roman" w:hAnsi="Times New Roman" w:cs="Times New Roman"/>
                <w:spacing w:val="-10"/>
                <w:sz w:val="24"/>
                <w:szCs w:val="24"/>
              </w:rPr>
              <w:t>, міські ради  (за згодою)</w:t>
            </w:r>
          </w:p>
        </w:tc>
      </w:tr>
      <w:tr w:rsidR="005765D1" w:rsidRPr="00901A68" w14:paraId="70A21B6A" w14:textId="77777777" w:rsidTr="005765D1">
        <w:trPr>
          <w:trHeight w:val="411"/>
        </w:trPr>
        <w:tc>
          <w:tcPr>
            <w:tcW w:w="3051" w:type="dxa"/>
            <w:vMerge w:val="restart"/>
            <w:tcBorders>
              <w:top w:val="single" w:sz="6" w:space="0" w:color="000000"/>
              <w:left w:val="single" w:sz="6" w:space="0" w:color="000000"/>
              <w:bottom w:val="single" w:sz="6" w:space="0" w:color="000000"/>
              <w:right w:val="single" w:sz="6" w:space="0" w:color="000000"/>
            </w:tcBorders>
            <w:tcMar>
              <w:left w:w="108" w:type="dxa"/>
              <w:right w:w="108" w:type="dxa"/>
            </w:tcMar>
          </w:tcPr>
          <w:p w14:paraId="39725FD6"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rPr>
              <w:lastRenderedPageBreak/>
              <w:t>2. Підвищення економічної спроможності сімей з дітьми  та батьківської спроможності до виконання своїх обов’язків з догляду та виховання дітей</w:t>
            </w: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73D36A88" w14:textId="70D95505" w:rsidR="005765D1" w:rsidRPr="00901A68" w:rsidRDefault="005765D1" w:rsidP="005765D1">
            <w:pPr>
              <w:widowControl w:val="0"/>
              <w:spacing w:line="240" w:lineRule="auto"/>
              <w:ind w:left="0"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1) проведення анал</w:t>
            </w:r>
            <w:r w:rsidR="00B55B12" w:rsidRPr="00901A68">
              <w:rPr>
                <w:rFonts w:ascii="Times New Roman" w:hAnsi="Times New Roman" w:cs="Times New Roman"/>
                <w:spacing w:val="-10"/>
                <w:sz w:val="24"/>
                <w:szCs w:val="24"/>
                <w:lang w:eastAsia="uk-UA"/>
              </w:rPr>
              <w:t>і</w:t>
            </w:r>
            <w:r w:rsidRPr="00901A68">
              <w:rPr>
                <w:rFonts w:ascii="Times New Roman" w:hAnsi="Times New Roman" w:cs="Times New Roman"/>
                <w:spacing w:val="-10"/>
                <w:sz w:val="24"/>
                <w:szCs w:val="24"/>
                <w:lang w:eastAsia="uk-UA"/>
              </w:rPr>
              <w:t>зу наявності та доступності у кожній громаді функціо</w:t>
            </w:r>
            <w:r w:rsidR="00B55B12" w:rsidRPr="00901A68">
              <w:rPr>
                <w:rFonts w:ascii="Times New Roman" w:hAnsi="Times New Roman" w:cs="Times New Roman"/>
                <w:spacing w:val="-10"/>
                <w:sz w:val="24"/>
                <w:szCs w:val="24"/>
                <w:lang w:eastAsia="uk-UA"/>
              </w:rPr>
              <w:t>нальної</w:t>
            </w:r>
            <w:r w:rsidRPr="00901A68">
              <w:rPr>
                <w:rFonts w:ascii="Times New Roman" w:hAnsi="Times New Roman" w:cs="Times New Roman"/>
                <w:spacing w:val="-10"/>
                <w:sz w:val="24"/>
                <w:szCs w:val="24"/>
                <w:lang w:eastAsia="uk-UA"/>
              </w:rPr>
              <w:t xml:space="preserve"> системи закладів, які організовують зайнятість дітей у позаурочний час, охоплення дітей позашкільною, гуртковою роботою, зайнятістю у групах продовженого дня, а також щодо додаткової потреби в організації дозвілля школярів </w:t>
            </w:r>
            <w:r w:rsidR="00B55B12" w:rsidRPr="00901A68">
              <w:rPr>
                <w:rFonts w:ascii="Times New Roman" w:hAnsi="Times New Roman" w:cs="Times New Roman"/>
                <w:spacing w:val="-10"/>
                <w:sz w:val="24"/>
                <w:szCs w:val="24"/>
                <w:lang w:eastAsia="uk-UA"/>
              </w:rPr>
              <w:t>у</w:t>
            </w:r>
            <w:r w:rsidRPr="00901A68">
              <w:rPr>
                <w:rFonts w:ascii="Times New Roman" w:hAnsi="Times New Roman" w:cs="Times New Roman"/>
                <w:spacing w:val="-10"/>
                <w:sz w:val="24"/>
                <w:szCs w:val="24"/>
                <w:lang w:eastAsia="uk-UA"/>
              </w:rPr>
              <w:t xml:space="preserve"> позаурочний час (</w:t>
            </w:r>
            <w:r w:rsidR="00B55B12" w:rsidRPr="00901A68">
              <w:rPr>
                <w:rFonts w:ascii="Times New Roman" w:hAnsi="Times New Roman" w:cs="Times New Roman"/>
                <w:spacing w:val="-10"/>
                <w:sz w:val="24"/>
                <w:szCs w:val="24"/>
                <w:lang w:eastAsia="uk-UA"/>
              </w:rPr>
              <w:t xml:space="preserve">зокрема і </w:t>
            </w:r>
            <w:r w:rsidRPr="00901A68">
              <w:rPr>
                <w:rFonts w:ascii="Times New Roman" w:hAnsi="Times New Roman" w:cs="Times New Roman"/>
                <w:spacing w:val="-10"/>
                <w:sz w:val="24"/>
                <w:szCs w:val="24"/>
                <w:lang w:eastAsia="uk-UA"/>
              </w:rPr>
              <w:t>дітей з інвалідністю та особливими освітніми потребами)</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0AAE2CA"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6CB0AC5"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668E190" w14:textId="6DACFED1" w:rsidR="005765D1" w:rsidRPr="00901A68" w:rsidRDefault="00E72C0D"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у</w:t>
            </w:r>
            <w:r w:rsidR="005765D1" w:rsidRPr="00901A68">
              <w:rPr>
                <w:rFonts w:ascii="Times New Roman" w:hAnsi="Times New Roman" w:cs="Times New Roman"/>
                <w:spacing w:val="-10"/>
                <w:sz w:val="24"/>
                <w:szCs w:val="24"/>
              </w:rPr>
              <w:t xml:space="preserve">правління культури, з питань релігій та національностей, управління освіти і науки,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сільські, селищні, міські ради (за згодою)</w:t>
            </w:r>
          </w:p>
        </w:tc>
      </w:tr>
      <w:tr w:rsidR="005765D1" w:rsidRPr="00901A68" w14:paraId="53860245" w14:textId="77777777" w:rsidTr="005765D1">
        <w:trPr>
          <w:trHeight w:val="342"/>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1602A400"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7E5A5C74" w14:textId="469F54EC" w:rsidR="005765D1" w:rsidRPr="00901A68" w:rsidRDefault="005765D1" w:rsidP="005765D1">
            <w:pPr>
              <w:widowControl w:val="0"/>
              <w:spacing w:line="240" w:lineRule="auto"/>
              <w:ind w:left="0"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2) організація зайнятості дітей  (</w:t>
            </w:r>
            <w:r w:rsidR="00B55B12" w:rsidRPr="00901A68">
              <w:rPr>
                <w:rFonts w:ascii="Times New Roman" w:hAnsi="Times New Roman" w:cs="Times New Roman"/>
                <w:spacing w:val="-10"/>
                <w:sz w:val="24"/>
                <w:szCs w:val="24"/>
                <w:lang w:eastAsia="uk-UA"/>
              </w:rPr>
              <w:t xml:space="preserve">зокрема </w:t>
            </w:r>
            <w:r w:rsidRPr="00901A68">
              <w:rPr>
                <w:rFonts w:ascii="Times New Roman" w:hAnsi="Times New Roman" w:cs="Times New Roman"/>
                <w:spacing w:val="-10"/>
                <w:sz w:val="24"/>
                <w:szCs w:val="24"/>
                <w:lang w:eastAsia="uk-UA"/>
              </w:rPr>
              <w:t xml:space="preserve">дітей, які мають особливі освітні потреби, дітей, які проживають у сільській місцевості) </w:t>
            </w:r>
            <w:r w:rsidR="00B55B12" w:rsidRPr="00901A68">
              <w:rPr>
                <w:rFonts w:ascii="Times New Roman" w:hAnsi="Times New Roman" w:cs="Times New Roman"/>
                <w:spacing w:val="-10"/>
                <w:sz w:val="24"/>
                <w:szCs w:val="24"/>
                <w:lang w:eastAsia="uk-UA"/>
              </w:rPr>
              <w:t>у</w:t>
            </w:r>
            <w:r w:rsidRPr="00901A68">
              <w:rPr>
                <w:rFonts w:ascii="Times New Roman" w:hAnsi="Times New Roman" w:cs="Times New Roman"/>
                <w:spacing w:val="-10"/>
                <w:sz w:val="24"/>
                <w:szCs w:val="24"/>
                <w:lang w:eastAsia="uk-UA"/>
              </w:rPr>
              <w:t xml:space="preserve"> позаурочний час, що включає організацію дозвілля в закладах позашкільної освіти, культури, спорту, загальної середньої освіти, роботу груп продовженого дня закладів загальної середньої освіти</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B99C0C7"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iCs/>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4858F34"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2D36994" w14:textId="6291583D" w:rsidR="005765D1" w:rsidRPr="00901A68" w:rsidRDefault="00E72C0D"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у</w:t>
            </w:r>
            <w:r w:rsidR="005765D1" w:rsidRPr="00901A68">
              <w:rPr>
                <w:rFonts w:ascii="Times New Roman" w:hAnsi="Times New Roman" w:cs="Times New Roman"/>
                <w:spacing w:val="-10"/>
                <w:sz w:val="24"/>
                <w:szCs w:val="24"/>
              </w:rPr>
              <w:t xml:space="preserve">правління культури, з питань релігій та національностей, освіти і науки,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сільські, селищні, міські ради (за згодою)</w:t>
            </w:r>
          </w:p>
        </w:tc>
      </w:tr>
      <w:tr w:rsidR="005765D1" w:rsidRPr="00901A68" w14:paraId="129D0592" w14:textId="77777777" w:rsidTr="005765D1">
        <w:trPr>
          <w:trHeight w:val="342"/>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5711F10C"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66594D59" w14:textId="77777777" w:rsidR="005765D1" w:rsidRPr="00901A68" w:rsidRDefault="005765D1" w:rsidP="005765D1">
            <w:pPr>
              <w:spacing w:line="240" w:lineRule="auto"/>
              <w:ind w:left="-3"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3) інформування громадян про можливість отримання соціальних послуг з догляду на професійній основі, сприяння, підготовка та перепідготовка фізичних осіб, які надають соціальні послуги з догляду на професійній основі</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AF93011"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4B5C2C3"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обласний бюджет</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BFD6A5D" w14:textId="1346A7F9" w:rsidR="005765D1" w:rsidRPr="00901A68" w:rsidRDefault="00E72C0D"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 xml:space="preserve">епартамент соціального захисту населення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Волинський обласний центр соціальних служб,</w:t>
            </w:r>
          </w:p>
          <w:p w14:paraId="63E63C1D" w14:textId="11A6CA96"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сільські, селищні, міські ради (за</w:t>
            </w:r>
            <w:r w:rsidR="00E72C0D"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згодою)</w:t>
            </w:r>
          </w:p>
        </w:tc>
      </w:tr>
      <w:tr w:rsidR="005765D1" w:rsidRPr="00901A68" w14:paraId="282ABF2D" w14:textId="77777777" w:rsidTr="005765D1">
        <w:trPr>
          <w:trHeight w:val="342"/>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2CEB6E22"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5EECDBC0" w14:textId="22D1BCCC" w:rsidR="005765D1" w:rsidRPr="00901A68" w:rsidRDefault="005765D1" w:rsidP="005765D1">
            <w:pPr>
              <w:spacing w:line="240" w:lineRule="auto"/>
              <w:ind w:left="-3"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4) участь у проведенні дослідження щодо визначення потреби </w:t>
            </w:r>
            <w:r w:rsidR="00B55B12" w:rsidRPr="00901A68">
              <w:rPr>
                <w:rFonts w:ascii="Times New Roman" w:hAnsi="Times New Roman" w:cs="Times New Roman"/>
                <w:spacing w:val="-10"/>
                <w:sz w:val="24"/>
                <w:szCs w:val="24"/>
              </w:rPr>
              <w:t>в</w:t>
            </w:r>
            <w:r w:rsidRPr="00901A68">
              <w:rPr>
                <w:rFonts w:ascii="Times New Roman" w:hAnsi="Times New Roman" w:cs="Times New Roman"/>
                <w:spacing w:val="-10"/>
                <w:sz w:val="24"/>
                <w:szCs w:val="24"/>
              </w:rPr>
              <w:t xml:space="preserve"> послугах та підтримці одиноких матерів та батьків, які виховують дитину без батька (матері), опікунів, піклувальників з числа осіб, які перебувають у сімейних, родинних відносинах з дитиною</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FB746F1"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січень-червень</w:t>
            </w:r>
          </w:p>
          <w:p w14:paraId="75295E7E"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 р.</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F1B0AE6"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B7DEE99" w14:textId="4DA317B8" w:rsidR="005765D1" w:rsidRPr="00901A68" w:rsidRDefault="00E72C0D"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 xml:space="preserve">епартамент соціального захисту населення, служба у справах дітей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Волинський обласний центр соціальних служб,</w:t>
            </w:r>
          </w:p>
          <w:p w14:paraId="093743A5" w14:textId="40855159" w:rsidR="005765D1" w:rsidRPr="00901A68" w:rsidRDefault="00E72C0D"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5C0E6FAA" w14:textId="77777777" w:rsidTr="005765D1">
        <w:trPr>
          <w:trHeight w:val="1931"/>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0AF4D799"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6DFFCF89" w14:textId="0C4224C0" w:rsidR="005765D1" w:rsidRPr="00901A68" w:rsidRDefault="005765D1" w:rsidP="005765D1">
            <w:pPr>
              <w:spacing w:line="240" w:lineRule="auto"/>
              <w:ind w:left="-3"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5) забезпечення надання послуги «муніципальна няня». Проведення у  кожній громаді інформування  усіх категорій сімей</w:t>
            </w:r>
            <w:r w:rsidR="00B55B12" w:rsidRPr="00901A68">
              <w:rPr>
                <w:rFonts w:ascii="Times New Roman" w:hAnsi="Times New Roman" w:cs="Times New Roman"/>
                <w:spacing w:val="-10"/>
                <w:sz w:val="24"/>
                <w:szCs w:val="24"/>
              </w:rPr>
              <w:t>,</w:t>
            </w:r>
            <w:r w:rsidRPr="00901A68">
              <w:rPr>
                <w:rFonts w:ascii="Times New Roman" w:hAnsi="Times New Roman" w:cs="Times New Roman"/>
                <w:spacing w:val="-10"/>
                <w:sz w:val="24"/>
                <w:szCs w:val="24"/>
              </w:rPr>
              <w:t xml:space="preserve"> які мають право на отримання послуги "Муніципальна няня"</w:t>
            </w:r>
            <w:r w:rsidR="00B55B12" w:rsidRPr="00901A68">
              <w:rPr>
                <w:rFonts w:ascii="Times New Roman" w:hAnsi="Times New Roman" w:cs="Times New Roman"/>
                <w:spacing w:val="-10"/>
                <w:sz w:val="24"/>
                <w:szCs w:val="24"/>
              </w:rPr>
              <w:t>,</w:t>
            </w:r>
            <w:r w:rsidRPr="00901A68">
              <w:rPr>
                <w:rFonts w:ascii="Times New Roman" w:hAnsi="Times New Roman" w:cs="Times New Roman"/>
                <w:spacing w:val="-10"/>
                <w:sz w:val="24"/>
                <w:szCs w:val="24"/>
              </w:rPr>
              <w:t xml:space="preserve"> щодо порядку отримання компенсації за цю послугу шляхом консультування, розповсюдження роз’яснювальних матеріалів</w:t>
            </w:r>
            <w:r w:rsidR="00B55B12"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w:t>
            </w:r>
            <w:r w:rsidR="00B55B12"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індивідуальної електронної розсилки, оголошень на сайтах надавачів соціальних послуг та інших каналів комунікацій, які є популярними для мешканців громади</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9C9BB80"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B2AD360"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4FBD45A" w14:textId="00E03F7D" w:rsidR="005765D1" w:rsidRPr="00901A68" w:rsidRDefault="00E72C0D" w:rsidP="005765D1">
            <w:pPr>
              <w:widowControl w:val="0"/>
              <w:snapToGrid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 xml:space="preserve">епартамент соціального захисту населення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сільські,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1CD1DB2F" w14:textId="77777777" w:rsidTr="002E3D5C">
        <w:trPr>
          <w:trHeight w:val="146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30DEA6F9"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68B86C9B" w14:textId="120C62F5" w:rsidR="005765D1" w:rsidRPr="00901A68" w:rsidRDefault="005765D1" w:rsidP="005765D1">
            <w:pPr>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6)</w:t>
            </w:r>
            <w:r w:rsidR="00B55B12"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 xml:space="preserve">проведення моніторингу діючих програм соціального захисту населення, за </w:t>
            </w:r>
            <w:r w:rsidR="00B55B12" w:rsidRPr="00901A68">
              <w:rPr>
                <w:rFonts w:ascii="Times New Roman" w:hAnsi="Times New Roman" w:cs="Times New Roman"/>
                <w:spacing w:val="-10"/>
                <w:sz w:val="24"/>
                <w:szCs w:val="24"/>
              </w:rPr>
              <w:t xml:space="preserve">потреби </w:t>
            </w:r>
            <w:r w:rsidRPr="00901A68">
              <w:rPr>
                <w:rFonts w:ascii="Times New Roman" w:hAnsi="Times New Roman" w:cs="Times New Roman"/>
                <w:spacing w:val="-10"/>
                <w:sz w:val="24"/>
                <w:szCs w:val="24"/>
              </w:rPr>
              <w:t>внести зміни щодо забезпечити надання адресної матеріальної та інших видів соціальної допомоги сім’ям, які опинились у складних життєвих обставинах</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62B6176" w14:textId="77777777" w:rsidR="005765D1" w:rsidRPr="00901A68" w:rsidRDefault="005765D1" w:rsidP="005765D1">
            <w:pPr>
              <w:spacing w:line="240" w:lineRule="auto"/>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946959A"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3E61574" w14:textId="76966A69" w:rsidR="005765D1" w:rsidRPr="00901A68" w:rsidRDefault="00E72C0D" w:rsidP="005765D1">
            <w:pPr>
              <w:widowControl w:val="0"/>
              <w:snapToGrid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0FA6F6BC" w14:textId="77777777" w:rsidTr="005765D1">
        <w:trPr>
          <w:trHeight w:val="342"/>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39D25DF6"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566B6F92" w14:textId="3F8DED09" w:rsidR="005765D1" w:rsidRPr="00901A68" w:rsidRDefault="005765D1" w:rsidP="005765D1">
            <w:pPr>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7)</w:t>
            </w:r>
            <w:r w:rsidR="00B55B12"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проведення навчання</w:t>
            </w:r>
            <w:r w:rsidR="00B55B12"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w:t>
            </w:r>
            <w:r w:rsidR="00B55B12"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 xml:space="preserve">підвищення кваліфікації фахівців із соціальної роботи, психологів, соціальних педагогів, соціальних менеджерів  щодо заходів, форм та змісту роботи з формування позитивного батьківства </w:t>
            </w:r>
          </w:p>
          <w:p w14:paraId="72A41FA2" w14:textId="77777777" w:rsidR="005765D1" w:rsidRPr="00901A68" w:rsidRDefault="005765D1" w:rsidP="005765D1">
            <w:pPr>
              <w:spacing w:line="240" w:lineRule="auto"/>
              <w:ind w:hanging="2"/>
              <w:jc w:val="both"/>
              <w:rPr>
                <w:rFonts w:ascii="Times New Roman" w:hAnsi="Times New Roman" w:cs="Times New Roman"/>
                <w:spacing w:val="-10"/>
                <w:sz w:val="24"/>
                <w:szCs w:val="24"/>
              </w:rPr>
            </w:pP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D5E83C3" w14:textId="77777777" w:rsidR="005765D1" w:rsidRPr="00901A68" w:rsidRDefault="005765D1" w:rsidP="005765D1">
            <w:pPr>
              <w:spacing w:line="240" w:lineRule="auto"/>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DF197B2"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85568EC" w14:textId="5FFAFDB4"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Волинський обласний центр соціальних служб, управління освіти і науки, </w:t>
            </w:r>
            <w:r w:rsidR="00F37EAD" w:rsidRPr="00901A68">
              <w:rPr>
                <w:rFonts w:ascii="Times New Roman" w:hAnsi="Times New Roman" w:cs="Times New Roman"/>
                <w:spacing w:val="-10"/>
                <w:sz w:val="24"/>
                <w:szCs w:val="24"/>
              </w:rPr>
              <w:t>обласної державної адміністрації</w:t>
            </w:r>
            <w:r w:rsidRPr="00901A68">
              <w:rPr>
                <w:rFonts w:ascii="Times New Roman" w:hAnsi="Times New Roman" w:cs="Times New Roman"/>
                <w:spacing w:val="-10"/>
                <w:sz w:val="24"/>
                <w:szCs w:val="24"/>
              </w:rPr>
              <w:t>,  сільські, селищні, міські ради (за згодою)</w:t>
            </w:r>
          </w:p>
        </w:tc>
      </w:tr>
      <w:tr w:rsidR="005765D1" w:rsidRPr="00901A68" w14:paraId="1297DB61" w14:textId="77777777" w:rsidTr="005765D1">
        <w:trPr>
          <w:trHeight w:val="2208"/>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13544B56"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right w:val="single" w:sz="6" w:space="0" w:color="000000"/>
            </w:tcBorders>
            <w:tcMar>
              <w:left w:w="40" w:type="dxa"/>
              <w:right w:w="40" w:type="dxa"/>
            </w:tcMar>
          </w:tcPr>
          <w:p w14:paraId="23DAEF32" w14:textId="07C2A96E" w:rsidR="005765D1" w:rsidRPr="00901A68" w:rsidRDefault="005765D1" w:rsidP="005765D1">
            <w:pPr>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8) забезпечити проведення у кожній громаді заходів </w:t>
            </w:r>
            <w:r w:rsidR="00962F78" w:rsidRPr="00901A68">
              <w:rPr>
                <w:rFonts w:ascii="Times New Roman" w:hAnsi="Times New Roman" w:cs="Times New Roman"/>
                <w:spacing w:val="-10"/>
                <w:sz w:val="24"/>
                <w:szCs w:val="24"/>
              </w:rPr>
              <w:t>і</w:t>
            </w:r>
            <w:r w:rsidRPr="00901A68">
              <w:rPr>
                <w:rFonts w:ascii="Times New Roman" w:hAnsi="Times New Roman" w:cs="Times New Roman"/>
                <w:spacing w:val="-10"/>
                <w:sz w:val="24"/>
                <w:szCs w:val="24"/>
              </w:rPr>
              <w:t>з формування позитивного батьківства (поширення інформаційно-просвітницьких</w:t>
            </w:r>
            <w:r w:rsidR="00E826A6" w:rsidRPr="00901A68">
              <w:rPr>
                <w:rFonts w:ascii="Times New Roman" w:hAnsi="Times New Roman" w:cs="Times New Roman"/>
                <w:spacing w:val="-10"/>
                <w:sz w:val="24"/>
                <w:szCs w:val="24"/>
              </w:rPr>
              <w:t xml:space="preserve"> </w:t>
            </w:r>
            <w:r w:rsidRPr="00901A68">
              <w:rPr>
                <w:rFonts w:ascii="Times New Roman" w:hAnsi="Times New Roman" w:cs="Times New Roman"/>
                <w:spacing w:val="-10"/>
                <w:sz w:val="24"/>
                <w:szCs w:val="24"/>
              </w:rPr>
              <w:t>матеріалів; відеолекторії, семінари, практикуми; тренінгові заняття за стандартизованими програмами з питань позитивного батьківства; індивідуальне та групове консультування; групи взаємодопомоги)</w:t>
            </w:r>
          </w:p>
        </w:tc>
        <w:tc>
          <w:tcPr>
            <w:tcW w:w="2018" w:type="dxa"/>
            <w:tcBorders>
              <w:top w:val="single" w:sz="6" w:space="0" w:color="000000"/>
              <w:left w:val="single" w:sz="6" w:space="0" w:color="000000"/>
              <w:right w:val="single" w:sz="6" w:space="0" w:color="000000"/>
            </w:tcBorders>
            <w:tcMar>
              <w:left w:w="108" w:type="dxa"/>
              <w:right w:w="108" w:type="dxa"/>
            </w:tcMar>
          </w:tcPr>
          <w:p w14:paraId="2117198C"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right w:val="single" w:sz="6" w:space="0" w:color="000000"/>
            </w:tcBorders>
            <w:tcMar>
              <w:left w:w="108" w:type="dxa"/>
              <w:right w:w="108" w:type="dxa"/>
            </w:tcMar>
          </w:tcPr>
          <w:p w14:paraId="0E3BD52C"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right w:val="single" w:sz="6" w:space="0" w:color="000000"/>
            </w:tcBorders>
            <w:tcMar>
              <w:left w:w="108" w:type="dxa"/>
              <w:right w:w="108" w:type="dxa"/>
            </w:tcMar>
          </w:tcPr>
          <w:p w14:paraId="286DAD23" w14:textId="67DC5778" w:rsidR="005765D1" w:rsidRPr="00901A68" w:rsidRDefault="00E72C0D" w:rsidP="005765D1">
            <w:pPr>
              <w:widowControl w:val="0"/>
              <w:snapToGrid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00962F78"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19FE9BBB" w14:textId="77777777" w:rsidTr="005765D1">
        <w:trPr>
          <w:trHeight w:val="630"/>
        </w:trPr>
        <w:tc>
          <w:tcPr>
            <w:tcW w:w="15809" w:type="dxa"/>
            <w:gridSpan w:val="6"/>
            <w:tcBorders>
              <w:top w:val="single" w:sz="6" w:space="0" w:color="000000"/>
              <w:left w:val="single" w:sz="6" w:space="0" w:color="000000"/>
              <w:bottom w:val="single" w:sz="6" w:space="0" w:color="000000"/>
              <w:right w:val="single" w:sz="6" w:space="0" w:color="000000"/>
            </w:tcBorders>
            <w:tcMar>
              <w:left w:w="108" w:type="dxa"/>
              <w:right w:w="108" w:type="dxa"/>
            </w:tcMar>
          </w:tcPr>
          <w:p w14:paraId="66C7CC89"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b/>
                <w:spacing w:val="-10"/>
                <w:sz w:val="24"/>
                <w:szCs w:val="24"/>
                <w:highlight w:val="white"/>
              </w:rPr>
              <w:t xml:space="preserve">Операційна ціль 2. </w:t>
            </w:r>
            <w:r w:rsidRPr="00901A68">
              <w:rPr>
                <w:rFonts w:ascii="Times New Roman" w:hAnsi="Times New Roman" w:cs="Times New Roman"/>
                <w:b/>
                <w:spacing w:val="-10"/>
                <w:position w:val="0"/>
                <w:sz w:val="24"/>
                <w:szCs w:val="24"/>
              </w:rPr>
              <w:t>Забезпечення участі усіх дітей з особливими освітніми потребами та/або інвалідністю у житті територіальної громади на рівні із своїми однолітками</w:t>
            </w:r>
          </w:p>
        </w:tc>
      </w:tr>
      <w:tr w:rsidR="005765D1" w:rsidRPr="00901A68" w14:paraId="545DCA92" w14:textId="77777777" w:rsidTr="005765D1">
        <w:trPr>
          <w:trHeight w:val="260"/>
        </w:trPr>
        <w:tc>
          <w:tcPr>
            <w:tcW w:w="3051" w:type="dxa"/>
            <w:vMerge w:val="restart"/>
            <w:tcBorders>
              <w:top w:val="single" w:sz="6" w:space="0" w:color="000000"/>
              <w:left w:val="single" w:sz="6" w:space="0" w:color="000000"/>
              <w:bottom w:val="single" w:sz="6" w:space="0" w:color="000000"/>
              <w:right w:val="single" w:sz="6" w:space="0" w:color="000000"/>
            </w:tcBorders>
            <w:tcMar>
              <w:left w:w="108" w:type="dxa"/>
              <w:right w:w="108" w:type="dxa"/>
            </w:tcMar>
          </w:tcPr>
          <w:p w14:paraId="57A9275B" w14:textId="7ADF3108"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3. </w:t>
            </w:r>
            <w:r w:rsidR="00FA01A4" w:rsidRPr="00901A68">
              <w:rPr>
                <w:rFonts w:ascii="Times New Roman" w:hAnsi="Times New Roman" w:cs="Times New Roman"/>
                <w:spacing w:val="-10"/>
                <w:sz w:val="24"/>
                <w:szCs w:val="24"/>
                <w:lang w:eastAsia="uk-UA"/>
              </w:rPr>
              <w:t>У</w:t>
            </w:r>
            <w:r w:rsidRPr="00901A68">
              <w:rPr>
                <w:rFonts w:ascii="Times New Roman" w:hAnsi="Times New Roman" w:cs="Times New Roman"/>
                <w:spacing w:val="-10"/>
                <w:sz w:val="24"/>
                <w:szCs w:val="24"/>
                <w:lang w:eastAsia="uk-UA"/>
              </w:rPr>
              <w:t xml:space="preserve">провадження механізмів раннього виявлення потреб </w:t>
            </w:r>
            <w:r w:rsidRPr="00901A68">
              <w:rPr>
                <w:rFonts w:ascii="Times New Roman" w:hAnsi="Times New Roman" w:cs="Times New Roman"/>
                <w:spacing w:val="-10"/>
                <w:sz w:val="24"/>
                <w:szCs w:val="24"/>
                <w:lang w:eastAsia="uk-UA"/>
              </w:rPr>
              <w:lastRenderedPageBreak/>
              <w:t>дитини у підтримці, направлення її для подальшої діагностики та організації надання допомоги і підтримки</w:t>
            </w:r>
          </w:p>
        </w:tc>
        <w:tc>
          <w:tcPr>
            <w:tcW w:w="5387" w:type="dxa"/>
            <w:gridSpan w:val="2"/>
            <w:tcBorders>
              <w:top w:val="single" w:sz="6" w:space="0" w:color="000000"/>
              <w:left w:val="single" w:sz="6" w:space="0" w:color="000000"/>
              <w:bottom w:val="single" w:sz="6" w:space="0" w:color="000000"/>
              <w:right w:val="single" w:sz="6" w:space="0" w:color="000000"/>
            </w:tcBorders>
            <w:tcMar>
              <w:left w:w="108" w:type="dxa"/>
              <w:right w:w="108" w:type="dxa"/>
            </w:tcMar>
          </w:tcPr>
          <w:p w14:paraId="0F57A068" w14:textId="073D744B" w:rsidR="005765D1" w:rsidRPr="00901A68" w:rsidRDefault="005765D1" w:rsidP="0023467D">
            <w:pPr>
              <w:spacing w:line="240" w:lineRule="auto"/>
              <w:ind w:left="-74" w:right="57"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lastRenderedPageBreak/>
              <w:t xml:space="preserve">1) забезпечення використання працівниками закладів охорони здоров’я Національного класифікатора НК </w:t>
            </w:r>
            <w:r w:rsidRPr="00901A68">
              <w:rPr>
                <w:rFonts w:ascii="Times New Roman" w:hAnsi="Times New Roman" w:cs="Times New Roman"/>
                <w:spacing w:val="-10"/>
                <w:sz w:val="24"/>
                <w:szCs w:val="24"/>
                <w:lang w:eastAsia="uk-UA"/>
              </w:rPr>
              <w:lastRenderedPageBreak/>
              <w:t>030:2022</w:t>
            </w:r>
            <w:r w:rsidR="00FA01A4" w:rsidRPr="00901A68">
              <w:rPr>
                <w:rFonts w:ascii="Times New Roman" w:hAnsi="Times New Roman" w:cs="Times New Roman"/>
                <w:spacing w:val="-10"/>
                <w:sz w:val="24"/>
                <w:szCs w:val="24"/>
                <w:lang w:eastAsia="uk-UA"/>
              </w:rPr>
              <w:t xml:space="preserve"> «</w:t>
            </w:r>
            <w:r w:rsidRPr="00901A68">
              <w:rPr>
                <w:rFonts w:ascii="Times New Roman" w:hAnsi="Times New Roman" w:cs="Times New Roman"/>
                <w:spacing w:val="-10"/>
                <w:sz w:val="24"/>
                <w:szCs w:val="24"/>
                <w:lang w:eastAsia="uk-UA"/>
              </w:rPr>
              <w:t>Класифікатор функціонування, обмеження життєдіяльності та здоров’я</w:t>
            </w:r>
            <w:r w:rsidR="00FA01A4" w:rsidRPr="00901A68">
              <w:rPr>
                <w:rFonts w:ascii="Times New Roman" w:hAnsi="Times New Roman" w:cs="Times New Roman"/>
                <w:spacing w:val="-10"/>
                <w:sz w:val="24"/>
                <w:szCs w:val="24"/>
                <w:lang w:eastAsia="uk-UA"/>
              </w:rPr>
              <w:t>»</w:t>
            </w:r>
            <w:r w:rsidRPr="00901A68">
              <w:rPr>
                <w:rFonts w:ascii="Times New Roman" w:hAnsi="Times New Roman" w:cs="Times New Roman"/>
                <w:spacing w:val="-10"/>
                <w:sz w:val="24"/>
                <w:szCs w:val="24"/>
                <w:lang w:eastAsia="uk-UA"/>
              </w:rPr>
              <w:t xml:space="preserve">, приведення у відповідність з ним критеріїв оцінки фізичного розвитку дитини відповідного віку, індивідуальної програми реабілітації дитини з інвалідністю, цифровізація форми індивідуальної програми реабілітації дитини з інвалідністю, вдосконалення процедури здійснення контролю за її виконанням </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FB18129"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lastRenderedPageBreak/>
              <w:t>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7B4D165"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державний бюджет, кошти </w:t>
            </w:r>
            <w:r w:rsidRPr="00901A68">
              <w:rPr>
                <w:rFonts w:ascii="Times New Roman" w:hAnsi="Times New Roman" w:cs="Times New Roman"/>
                <w:spacing w:val="-10"/>
                <w:sz w:val="24"/>
                <w:szCs w:val="24"/>
                <w:lang w:eastAsia="uk-UA"/>
              </w:rPr>
              <w:lastRenderedPageBreak/>
              <w:t>НСЗУ в межах програми медичних гарантій</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ED1DED0" w14:textId="522E21C3" w:rsidR="005765D1" w:rsidRPr="00901A68" w:rsidRDefault="00E72C0D" w:rsidP="005765D1">
            <w:pPr>
              <w:snapToGrid w:val="0"/>
              <w:spacing w:line="240" w:lineRule="auto"/>
              <w:ind w:right="57" w:hanging="2"/>
              <w:jc w:val="center"/>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lang w:eastAsia="uk-UA"/>
              </w:rPr>
              <w:lastRenderedPageBreak/>
              <w:t>у</w:t>
            </w:r>
            <w:r w:rsidR="005765D1" w:rsidRPr="00901A68">
              <w:rPr>
                <w:rFonts w:ascii="Times New Roman" w:hAnsi="Times New Roman" w:cs="Times New Roman"/>
                <w:spacing w:val="-10"/>
                <w:sz w:val="24"/>
                <w:szCs w:val="24"/>
                <w:lang w:eastAsia="uk-UA"/>
              </w:rPr>
              <w:t>правління охорони здоров</w:t>
            </w:r>
            <w:r w:rsidRPr="00901A68">
              <w:rPr>
                <w:rFonts w:ascii="Times New Roman" w:hAnsi="Times New Roman" w:cs="Times New Roman"/>
                <w:spacing w:val="-10"/>
                <w:sz w:val="24"/>
                <w:szCs w:val="24"/>
                <w:lang w:eastAsia="uk-UA"/>
              </w:rPr>
              <w:t>’</w:t>
            </w:r>
            <w:r w:rsidR="005765D1" w:rsidRPr="00901A68">
              <w:rPr>
                <w:rFonts w:ascii="Times New Roman" w:hAnsi="Times New Roman" w:cs="Times New Roman"/>
                <w:spacing w:val="-10"/>
                <w:sz w:val="24"/>
                <w:szCs w:val="24"/>
                <w:lang w:eastAsia="uk-UA"/>
              </w:rPr>
              <w:t xml:space="preserve">я </w:t>
            </w:r>
            <w:r w:rsidR="00F37EAD" w:rsidRPr="00901A68">
              <w:rPr>
                <w:rFonts w:ascii="Times New Roman" w:hAnsi="Times New Roman" w:cs="Times New Roman"/>
                <w:spacing w:val="-10"/>
                <w:sz w:val="24"/>
                <w:szCs w:val="24"/>
                <w:lang w:eastAsia="uk-UA"/>
              </w:rPr>
              <w:t>обласної державної адміністрації</w:t>
            </w:r>
            <w:r w:rsidR="005765D1" w:rsidRPr="00901A68">
              <w:rPr>
                <w:rFonts w:ascii="Times New Roman" w:hAnsi="Times New Roman" w:cs="Times New Roman"/>
                <w:spacing w:val="-10"/>
                <w:sz w:val="24"/>
                <w:szCs w:val="24"/>
                <w:lang w:eastAsia="uk-UA"/>
              </w:rPr>
              <w:t xml:space="preserve">, </w:t>
            </w:r>
            <w:r w:rsidR="005765D1" w:rsidRPr="00901A68">
              <w:rPr>
                <w:rFonts w:ascii="Times New Roman" w:hAnsi="Times New Roman" w:cs="Times New Roman"/>
                <w:spacing w:val="-10"/>
                <w:sz w:val="24"/>
                <w:szCs w:val="24"/>
                <w:lang w:eastAsia="uk-UA"/>
              </w:rPr>
              <w:lastRenderedPageBreak/>
              <w:t>заклади охорони здоров’я області, сільські, селищні</w:t>
            </w:r>
            <w:r w:rsidR="005765D1" w:rsidRPr="00901A68">
              <w:rPr>
                <w:rFonts w:ascii="Times New Roman" w:hAnsi="Times New Roman" w:cs="Times New Roman"/>
                <w:spacing w:val="-10"/>
                <w:sz w:val="24"/>
                <w:szCs w:val="24"/>
              </w:rPr>
              <w:t>,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6EDDF876" w14:textId="77777777" w:rsidTr="005765D1">
        <w:trPr>
          <w:trHeight w:val="26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2D312A5E"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108" w:type="dxa"/>
              <w:right w:w="108" w:type="dxa"/>
            </w:tcMar>
          </w:tcPr>
          <w:p w14:paraId="52331E21" w14:textId="4ED6B2EA" w:rsidR="005765D1" w:rsidRPr="00901A68" w:rsidRDefault="005765D1" w:rsidP="0023467D">
            <w:pPr>
              <w:spacing w:line="240" w:lineRule="auto"/>
              <w:ind w:left="-74" w:right="57"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2) </w:t>
            </w:r>
            <w:r w:rsidRPr="00901A68">
              <w:rPr>
                <w:rFonts w:ascii="Times New Roman" w:hAnsi="Times New Roman" w:cs="Times New Roman"/>
                <w:iCs/>
                <w:spacing w:val="-10"/>
                <w:sz w:val="24"/>
                <w:szCs w:val="24"/>
              </w:rPr>
              <w:t xml:space="preserve">організація інформаційних кампаній для </w:t>
            </w:r>
            <w:r w:rsidRPr="00901A68">
              <w:rPr>
                <w:rFonts w:ascii="Times New Roman" w:hAnsi="Times New Roman" w:cs="Times New Roman"/>
                <w:spacing w:val="-10"/>
                <w:sz w:val="24"/>
                <w:szCs w:val="24"/>
              </w:rPr>
              <w:t>батьків дітей дошкільного віку</w:t>
            </w:r>
            <w:r w:rsidRPr="00901A68">
              <w:rPr>
                <w:rFonts w:ascii="Times New Roman" w:hAnsi="Times New Roman" w:cs="Times New Roman"/>
                <w:iCs/>
                <w:spacing w:val="-10"/>
                <w:sz w:val="24"/>
                <w:szCs w:val="24"/>
              </w:rPr>
              <w:t xml:space="preserve"> щодо підвищення обізнаності про важливість ранньої діагностики порушень розвитку та здоров’я дитини, </w:t>
            </w:r>
            <w:r w:rsidR="00FA01A4" w:rsidRPr="00901A68">
              <w:rPr>
                <w:rFonts w:ascii="Times New Roman" w:hAnsi="Times New Roman" w:cs="Times New Roman"/>
                <w:iCs/>
                <w:spacing w:val="-10"/>
                <w:sz w:val="24"/>
                <w:szCs w:val="24"/>
              </w:rPr>
              <w:t>зокрема</w:t>
            </w:r>
            <w:r w:rsidRPr="00901A68">
              <w:rPr>
                <w:rFonts w:ascii="Times New Roman" w:hAnsi="Times New Roman" w:cs="Times New Roman"/>
                <w:iCs/>
                <w:spacing w:val="-10"/>
                <w:sz w:val="24"/>
                <w:szCs w:val="24"/>
              </w:rPr>
              <w:t xml:space="preserve"> через </w:t>
            </w:r>
            <w:r w:rsidRPr="00901A68">
              <w:rPr>
                <w:rFonts w:ascii="Times New Roman" w:hAnsi="Times New Roman" w:cs="Times New Roman"/>
                <w:spacing w:val="-10"/>
                <w:sz w:val="24"/>
                <w:szCs w:val="24"/>
                <w:lang w:eastAsia="uk-UA"/>
              </w:rPr>
              <w:t>поширення інструментів раннього виявлення порушень розвитку та здоров’я дитини</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E17CADB"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січень-червень 2025 р</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1CDF87E"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5C2D7D0" w14:textId="6DA76140" w:rsidR="005765D1" w:rsidRPr="00901A68" w:rsidRDefault="00E72C0D"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у</w:t>
            </w:r>
            <w:r w:rsidR="005765D1" w:rsidRPr="00901A68">
              <w:rPr>
                <w:rFonts w:ascii="Times New Roman" w:hAnsi="Times New Roman" w:cs="Times New Roman"/>
                <w:spacing w:val="-10"/>
                <w:sz w:val="24"/>
                <w:szCs w:val="24"/>
                <w:lang w:eastAsia="uk-UA"/>
              </w:rPr>
              <w:t>правління охорони здоров</w:t>
            </w:r>
            <w:r w:rsidRPr="00901A68">
              <w:rPr>
                <w:rFonts w:ascii="Times New Roman" w:hAnsi="Times New Roman" w:cs="Times New Roman"/>
                <w:spacing w:val="-10"/>
                <w:sz w:val="24"/>
                <w:szCs w:val="24"/>
                <w:lang w:eastAsia="uk-UA"/>
              </w:rPr>
              <w:t>’</w:t>
            </w:r>
            <w:r w:rsidR="005765D1" w:rsidRPr="00901A68">
              <w:rPr>
                <w:rFonts w:ascii="Times New Roman" w:hAnsi="Times New Roman" w:cs="Times New Roman"/>
                <w:spacing w:val="-10"/>
                <w:sz w:val="24"/>
                <w:szCs w:val="24"/>
                <w:lang w:eastAsia="uk-UA"/>
              </w:rPr>
              <w:t xml:space="preserve">я, </w:t>
            </w:r>
            <w:r w:rsidR="00F37EAD" w:rsidRPr="00901A68">
              <w:rPr>
                <w:rFonts w:ascii="Times New Roman" w:hAnsi="Times New Roman" w:cs="Times New Roman"/>
                <w:spacing w:val="-10"/>
                <w:sz w:val="24"/>
                <w:szCs w:val="24"/>
                <w:lang w:eastAsia="uk-UA"/>
              </w:rPr>
              <w:t>обласної державної адміністрації</w:t>
            </w:r>
            <w:r w:rsidR="005765D1" w:rsidRPr="00901A68">
              <w:rPr>
                <w:rFonts w:ascii="Times New Roman" w:hAnsi="Times New Roman" w:cs="Times New Roman"/>
                <w:spacing w:val="-10"/>
                <w:sz w:val="24"/>
                <w:szCs w:val="24"/>
                <w:lang w:eastAsia="uk-UA"/>
              </w:rPr>
              <w:t>, заклади охорони здоров’я області, сільські, селищні</w:t>
            </w:r>
            <w:r w:rsidR="005765D1" w:rsidRPr="00901A68">
              <w:rPr>
                <w:rFonts w:ascii="Times New Roman" w:hAnsi="Times New Roman" w:cs="Times New Roman"/>
                <w:spacing w:val="-10"/>
                <w:sz w:val="24"/>
                <w:szCs w:val="24"/>
              </w:rPr>
              <w:t>,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27C7A759" w14:textId="77777777" w:rsidTr="00E813FB">
        <w:trPr>
          <w:trHeight w:val="1724"/>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5491C605"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108" w:type="dxa"/>
              <w:right w:w="108" w:type="dxa"/>
            </w:tcMar>
          </w:tcPr>
          <w:p w14:paraId="77669118" w14:textId="7DDADA16" w:rsidR="005765D1" w:rsidRPr="00901A68" w:rsidRDefault="005765D1" w:rsidP="0023467D">
            <w:pPr>
              <w:spacing w:line="240" w:lineRule="auto"/>
              <w:ind w:left="-74" w:right="57"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3)</w:t>
            </w:r>
            <w:r w:rsidR="00FA01A4" w:rsidRPr="00901A68">
              <w:rPr>
                <w:rFonts w:ascii="Times New Roman" w:hAnsi="Times New Roman" w:cs="Times New Roman"/>
                <w:spacing w:val="-10"/>
                <w:sz w:val="24"/>
                <w:szCs w:val="24"/>
                <w:lang w:eastAsia="uk-UA"/>
              </w:rPr>
              <w:t> </w:t>
            </w:r>
            <w:r w:rsidRPr="00901A68">
              <w:rPr>
                <w:rFonts w:ascii="Times New Roman" w:hAnsi="Times New Roman" w:cs="Times New Roman"/>
                <w:spacing w:val="-10"/>
                <w:sz w:val="24"/>
                <w:szCs w:val="24"/>
              </w:rPr>
              <w:t>визначення потреби у збільшенні мережі інклюзивно-ресурсних центрів області. З</w:t>
            </w:r>
            <w:r w:rsidRPr="00901A68">
              <w:rPr>
                <w:rFonts w:ascii="Times New Roman" w:hAnsi="Times New Roman" w:cs="Times New Roman"/>
                <w:spacing w:val="-10"/>
                <w:sz w:val="24"/>
                <w:szCs w:val="24"/>
                <w:lang w:eastAsia="uk-UA"/>
              </w:rPr>
              <w:t>абезпечення територіальної доступності діючих інклюзивно-ресурсних центрів відповідно до чисельності дитячого населення в межах передбачених видатків на їх утримання</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4D93969"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iCs/>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C7C3602"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 місцевих бюджетів</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4309B6F" w14:textId="401EFD18" w:rsidR="005765D1" w:rsidRPr="00901A68" w:rsidRDefault="00E72C0D" w:rsidP="005765D1">
            <w:pPr>
              <w:pStyle w:val="TableParagraph"/>
              <w:jc w:val="center"/>
              <w:rPr>
                <w:spacing w:val="-10"/>
                <w:sz w:val="24"/>
                <w:szCs w:val="24"/>
              </w:rPr>
            </w:pPr>
            <w:r w:rsidRPr="00901A68">
              <w:rPr>
                <w:spacing w:val="-10"/>
                <w:sz w:val="24"/>
                <w:szCs w:val="24"/>
              </w:rPr>
              <w:t>у</w:t>
            </w:r>
            <w:r w:rsidR="005765D1" w:rsidRPr="00901A68">
              <w:rPr>
                <w:spacing w:val="-10"/>
                <w:sz w:val="24"/>
                <w:szCs w:val="24"/>
              </w:rPr>
              <w:t xml:space="preserve">правління освіти і науки </w:t>
            </w:r>
            <w:r w:rsidR="00F37EAD" w:rsidRPr="00901A68">
              <w:rPr>
                <w:spacing w:val="-10"/>
                <w:sz w:val="24"/>
                <w:szCs w:val="24"/>
              </w:rPr>
              <w:t>обласної державної адміністрації</w:t>
            </w:r>
            <w:r w:rsidR="005765D1" w:rsidRPr="00901A68">
              <w:rPr>
                <w:spacing w:val="-10"/>
                <w:sz w:val="24"/>
                <w:szCs w:val="24"/>
              </w:rPr>
              <w:t>, сільські, селищні, міські ради (за</w:t>
            </w:r>
            <w:r w:rsidR="00FA01A4" w:rsidRPr="00901A68">
              <w:rPr>
                <w:spacing w:val="-10"/>
                <w:sz w:val="24"/>
                <w:szCs w:val="24"/>
              </w:rPr>
              <w:t> </w:t>
            </w:r>
            <w:r w:rsidR="005765D1" w:rsidRPr="00901A68">
              <w:rPr>
                <w:spacing w:val="-10"/>
                <w:sz w:val="24"/>
                <w:szCs w:val="24"/>
              </w:rPr>
              <w:t>згодою)</w:t>
            </w:r>
          </w:p>
        </w:tc>
      </w:tr>
      <w:tr w:rsidR="005765D1" w:rsidRPr="00901A68" w14:paraId="5B07567F" w14:textId="77777777" w:rsidTr="005765D1">
        <w:trPr>
          <w:trHeight w:val="26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316BD9C0"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108" w:type="dxa"/>
              <w:right w:w="108" w:type="dxa"/>
            </w:tcMar>
          </w:tcPr>
          <w:p w14:paraId="118D5B1E" w14:textId="51E4BF52" w:rsidR="005765D1" w:rsidRPr="00901A68" w:rsidRDefault="005765D1" w:rsidP="0023467D">
            <w:pPr>
              <w:spacing w:line="240" w:lineRule="auto"/>
              <w:ind w:left="-74" w:right="57"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4)</w:t>
            </w:r>
            <w:r w:rsidR="00FA01A4" w:rsidRPr="00901A68">
              <w:rPr>
                <w:rFonts w:ascii="Times New Roman" w:hAnsi="Times New Roman" w:cs="Times New Roman"/>
                <w:spacing w:val="-10"/>
                <w:sz w:val="24"/>
                <w:szCs w:val="24"/>
                <w:lang w:eastAsia="uk-UA"/>
              </w:rPr>
              <w:t> </w:t>
            </w:r>
            <w:r w:rsidRPr="00901A68">
              <w:rPr>
                <w:rFonts w:ascii="Times New Roman" w:hAnsi="Times New Roman" w:cs="Times New Roman"/>
                <w:spacing w:val="-10"/>
                <w:sz w:val="24"/>
                <w:szCs w:val="24"/>
              </w:rPr>
              <w:t>розроблення матеріалів для інформаційно-просвітницької роботи щодо надання послуг інклюзивно-ресурсними центрами та порядку звернення до них</w:t>
            </w:r>
            <w:r w:rsidR="00FA01A4" w:rsidRPr="00901A68">
              <w:rPr>
                <w:rFonts w:ascii="Times New Roman" w:hAnsi="Times New Roman" w:cs="Times New Roman"/>
                <w:spacing w:val="-10"/>
                <w:sz w:val="24"/>
                <w:szCs w:val="24"/>
              </w:rPr>
              <w:t>,</w:t>
            </w:r>
            <w:r w:rsidRPr="00901A68">
              <w:rPr>
                <w:rFonts w:ascii="Times New Roman" w:hAnsi="Times New Roman" w:cs="Times New Roman"/>
                <w:spacing w:val="-10"/>
                <w:sz w:val="24"/>
                <w:szCs w:val="24"/>
              </w:rPr>
              <w:t xml:space="preserve"> розміщення їх на комунікаційних майданчиках, якими користуються мешканці громади </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6ED427F"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iCs/>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71CEF9C"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C20F5AE" w14:textId="5F51A66C" w:rsidR="005765D1" w:rsidRPr="00901A68" w:rsidRDefault="00E72C0D" w:rsidP="005765D1">
            <w:pPr>
              <w:shd w:val="clear" w:color="auto" w:fill="FFFFFF"/>
              <w:spacing w:line="240" w:lineRule="auto"/>
              <w:ind w:left="0" w:firstLine="0"/>
              <w:jc w:val="center"/>
              <w:textAlignment w:val="auto"/>
              <w:rPr>
                <w:rFonts w:ascii="Times New Roman" w:hAnsi="Times New Roman" w:cs="Times New Roman"/>
                <w:spacing w:val="-10"/>
                <w:sz w:val="24"/>
                <w:szCs w:val="24"/>
              </w:rPr>
            </w:pPr>
            <w:r w:rsidRPr="00901A68">
              <w:rPr>
                <w:rFonts w:ascii="Times New Roman" w:hAnsi="Times New Roman" w:cs="Times New Roman"/>
                <w:spacing w:val="-10"/>
                <w:sz w:val="24"/>
                <w:szCs w:val="24"/>
              </w:rPr>
              <w:t>у</w:t>
            </w:r>
            <w:r w:rsidR="005765D1" w:rsidRPr="00901A68">
              <w:rPr>
                <w:rFonts w:ascii="Times New Roman" w:hAnsi="Times New Roman" w:cs="Times New Roman"/>
                <w:spacing w:val="-10"/>
                <w:sz w:val="24"/>
                <w:szCs w:val="24"/>
              </w:rPr>
              <w:t xml:space="preserve">правління освіти і науки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сільські, селищні, міські ради (за</w:t>
            </w:r>
            <w:r w:rsidR="00FA01A4"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p w14:paraId="177E1564"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p>
        </w:tc>
      </w:tr>
      <w:tr w:rsidR="005765D1" w:rsidRPr="00901A68" w14:paraId="2E60581A" w14:textId="77777777" w:rsidTr="005765D1">
        <w:trPr>
          <w:trHeight w:val="26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438E36AE"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108" w:type="dxa"/>
              <w:right w:w="108" w:type="dxa"/>
            </w:tcMar>
          </w:tcPr>
          <w:p w14:paraId="41D4844E" w14:textId="30B5332F" w:rsidR="005765D1" w:rsidRPr="00901A68" w:rsidRDefault="005765D1" w:rsidP="0023467D">
            <w:pPr>
              <w:spacing w:line="240" w:lineRule="auto"/>
              <w:ind w:left="-74" w:right="57" w:hanging="2"/>
              <w:jc w:val="both"/>
              <w:rPr>
                <w:rFonts w:ascii="Times New Roman" w:hAnsi="Times New Roman" w:cs="Times New Roman"/>
                <w:spacing w:val="-10"/>
                <w:sz w:val="24"/>
                <w:szCs w:val="24"/>
                <w:lang w:val="en-US"/>
              </w:rPr>
            </w:pPr>
            <w:r w:rsidRPr="00901A68">
              <w:rPr>
                <w:rFonts w:ascii="Times New Roman" w:hAnsi="Times New Roman" w:cs="Times New Roman"/>
                <w:spacing w:val="-10"/>
                <w:sz w:val="24"/>
                <w:szCs w:val="24"/>
                <w:lang w:eastAsia="uk-UA"/>
              </w:rPr>
              <w:t xml:space="preserve"> 5) </w:t>
            </w:r>
            <w:r w:rsidRPr="00901A68">
              <w:rPr>
                <w:rFonts w:ascii="Times New Roman" w:hAnsi="Times New Roman" w:cs="Times New Roman"/>
                <w:spacing w:val="-10"/>
                <w:sz w:val="24"/>
                <w:szCs w:val="24"/>
              </w:rPr>
              <w:t>розроблення протоколу міжвідомчої взаємодії та взаємного інформування між суб</w:t>
            </w:r>
            <w:r w:rsidR="00FA01A4" w:rsidRPr="00901A68">
              <w:rPr>
                <w:rFonts w:ascii="Times New Roman" w:hAnsi="Times New Roman" w:cs="Times New Roman"/>
                <w:spacing w:val="-10"/>
                <w:sz w:val="24"/>
                <w:szCs w:val="24"/>
              </w:rPr>
              <w:t>’</w:t>
            </w:r>
            <w:r w:rsidRPr="00901A68">
              <w:rPr>
                <w:rFonts w:ascii="Times New Roman" w:hAnsi="Times New Roman" w:cs="Times New Roman"/>
                <w:spacing w:val="-10"/>
                <w:sz w:val="24"/>
                <w:szCs w:val="24"/>
              </w:rPr>
              <w:t xml:space="preserve">єктами для </w:t>
            </w:r>
            <w:r w:rsidRPr="00901A68">
              <w:rPr>
                <w:rFonts w:ascii="Times New Roman" w:hAnsi="Times New Roman" w:cs="Times New Roman"/>
                <w:spacing w:val="-10"/>
                <w:sz w:val="24"/>
                <w:szCs w:val="24"/>
                <w:lang w:eastAsia="uk-UA"/>
              </w:rPr>
              <w:t>забезпечення виявлення дітей, які мають потребу в підтримці у зв’язку з порушеннями розвитку та здоров’я, забезпечення відповідного реагування та надання необхідної допомоги</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0E48F09"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B5018EC"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AD8E89B" w14:textId="28B95E39" w:rsidR="005765D1" w:rsidRPr="00901A68" w:rsidRDefault="00E72C0D" w:rsidP="005765D1">
            <w:pPr>
              <w:snapToGrid w:val="0"/>
              <w:spacing w:line="240" w:lineRule="auto"/>
              <w:ind w:left="0" w:hanging="3"/>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у</w:t>
            </w:r>
            <w:r w:rsidR="005765D1" w:rsidRPr="00901A68">
              <w:rPr>
                <w:rFonts w:ascii="Times New Roman" w:hAnsi="Times New Roman" w:cs="Times New Roman"/>
                <w:spacing w:val="-10"/>
                <w:sz w:val="24"/>
                <w:szCs w:val="24"/>
              </w:rPr>
              <w:t xml:space="preserve">правління </w:t>
            </w:r>
            <w:r w:rsidR="005765D1" w:rsidRPr="00901A68">
              <w:rPr>
                <w:rFonts w:ascii="Times New Roman" w:hAnsi="Times New Roman" w:cs="Times New Roman"/>
                <w:spacing w:val="-10"/>
                <w:sz w:val="24"/>
                <w:szCs w:val="24"/>
                <w:lang w:eastAsia="uk-UA"/>
              </w:rPr>
              <w:t>охорони здоров</w:t>
            </w:r>
            <w:r w:rsidRPr="00901A68">
              <w:rPr>
                <w:rFonts w:ascii="Times New Roman" w:hAnsi="Times New Roman" w:cs="Times New Roman"/>
                <w:spacing w:val="-10"/>
                <w:sz w:val="24"/>
                <w:szCs w:val="24"/>
                <w:lang w:eastAsia="uk-UA"/>
              </w:rPr>
              <w:t>’</w:t>
            </w:r>
            <w:r w:rsidR="005765D1" w:rsidRPr="00901A68">
              <w:rPr>
                <w:rFonts w:ascii="Times New Roman" w:hAnsi="Times New Roman" w:cs="Times New Roman"/>
                <w:spacing w:val="-10"/>
                <w:sz w:val="24"/>
                <w:szCs w:val="24"/>
                <w:lang w:eastAsia="uk-UA"/>
              </w:rPr>
              <w:t xml:space="preserve">я, </w:t>
            </w:r>
            <w:r w:rsidR="005765D1" w:rsidRPr="00901A68">
              <w:rPr>
                <w:rFonts w:ascii="Times New Roman" w:hAnsi="Times New Roman" w:cs="Times New Roman"/>
                <w:spacing w:val="-10"/>
                <w:sz w:val="24"/>
                <w:szCs w:val="24"/>
              </w:rPr>
              <w:t>управління</w:t>
            </w:r>
            <w:r w:rsidR="005765D1" w:rsidRPr="00901A68">
              <w:rPr>
                <w:rFonts w:ascii="Times New Roman" w:hAnsi="Times New Roman" w:cs="Times New Roman"/>
                <w:spacing w:val="-10"/>
                <w:sz w:val="24"/>
                <w:szCs w:val="24"/>
                <w:lang w:eastAsia="uk-UA"/>
              </w:rPr>
              <w:t xml:space="preserve"> </w:t>
            </w:r>
            <w:r w:rsidR="005765D1" w:rsidRPr="00901A68">
              <w:rPr>
                <w:rFonts w:ascii="Times New Roman" w:hAnsi="Times New Roman" w:cs="Times New Roman"/>
                <w:spacing w:val="-10"/>
                <w:sz w:val="24"/>
                <w:szCs w:val="24"/>
              </w:rPr>
              <w:t xml:space="preserve">освіти і науки, </w:t>
            </w:r>
            <w:r w:rsidR="005765D1" w:rsidRPr="00901A68">
              <w:rPr>
                <w:rFonts w:ascii="Times New Roman" w:hAnsi="Times New Roman" w:cs="Times New Roman"/>
                <w:spacing w:val="-10"/>
                <w:sz w:val="24"/>
                <w:szCs w:val="24"/>
                <w:lang w:eastAsia="uk-UA"/>
              </w:rPr>
              <w:t>д</w:t>
            </w:r>
            <w:r w:rsidR="005765D1" w:rsidRPr="00901A68">
              <w:rPr>
                <w:rFonts w:ascii="Times New Roman" w:hAnsi="Times New Roman" w:cs="Times New Roman"/>
                <w:spacing w:val="-10"/>
                <w:sz w:val="24"/>
                <w:szCs w:val="24"/>
              </w:rPr>
              <w:t>епартамент соціального захисту населення</w:t>
            </w:r>
            <w:r w:rsidR="005765D1" w:rsidRPr="00901A68">
              <w:rPr>
                <w:rFonts w:ascii="Times New Roman" w:hAnsi="Times New Roman" w:cs="Times New Roman"/>
                <w:spacing w:val="-10"/>
                <w:sz w:val="24"/>
                <w:szCs w:val="24"/>
                <w:lang w:eastAsia="uk-UA"/>
              </w:rPr>
              <w:t xml:space="preserve">, служба  у справах дітей </w:t>
            </w:r>
            <w:r w:rsidR="00F37EAD" w:rsidRPr="00901A68">
              <w:rPr>
                <w:rFonts w:ascii="Times New Roman" w:hAnsi="Times New Roman" w:cs="Times New Roman"/>
                <w:spacing w:val="-10"/>
                <w:sz w:val="24"/>
                <w:szCs w:val="24"/>
                <w:lang w:eastAsia="uk-UA"/>
              </w:rPr>
              <w:t>обласної державної адміністрації</w:t>
            </w:r>
            <w:r w:rsidR="005765D1" w:rsidRPr="00901A68">
              <w:rPr>
                <w:rFonts w:ascii="Times New Roman" w:hAnsi="Times New Roman" w:cs="Times New Roman"/>
                <w:spacing w:val="-10"/>
                <w:sz w:val="24"/>
                <w:szCs w:val="24"/>
                <w:lang w:eastAsia="uk-UA"/>
              </w:rPr>
              <w:t>, заклади охорони здоров’я області, сільські, селищні</w:t>
            </w:r>
            <w:r w:rsidR="005765D1" w:rsidRPr="00901A68">
              <w:rPr>
                <w:rFonts w:ascii="Times New Roman" w:hAnsi="Times New Roman" w:cs="Times New Roman"/>
                <w:spacing w:val="-10"/>
                <w:sz w:val="24"/>
                <w:szCs w:val="24"/>
              </w:rPr>
              <w:t xml:space="preserve">, міські ради (за </w:t>
            </w:r>
            <w:r w:rsidR="005765D1" w:rsidRPr="00901A68">
              <w:rPr>
                <w:rFonts w:ascii="Times New Roman" w:hAnsi="Times New Roman" w:cs="Times New Roman"/>
                <w:spacing w:val="-10"/>
                <w:sz w:val="24"/>
                <w:szCs w:val="24"/>
              </w:rPr>
              <w:lastRenderedPageBreak/>
              <w:t>згодою)</w:t>
            </w:r>
          </w:p>
        </w:tc>
      </w:tr>
      <w:tr w:rsidR="005765D1" w:rsidRPr="00901A68" w14:paraId="2F785F9E" w14:textId="77777777" w:rsidTr="005765D1">
        <w:trPr>
          <w:trHeight w:val="26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4120B676"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108" w:type="dxa"/>
              <w:right w:w="108" w:type="dxa"/>
            </w:tcMar>
          </w:tcPr>
          <w:p w14:paraId="1F049E9E" w14:textId="77777777" w:rsidR="005765D1" w:rsidRPr="00901A68" w:rsidRDefault="005765D1" w:rsidP="0023467D">
            <w:pPr>
              <w:widowControl w:val="0"/>
              <w:spacing w:line="240" w:lineRule="auto"/>
              <w:ind w:left="-74"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6) проведення фахівцями </w:t>
            </w:r>
            <w:r w:rsidRPr="00901A68">
              <w:rPr>
                <w:rFonts w:ascii="Times New Roman" w:hAnsi="Times New Roman" w:cs="Times New Roman"/>
                <w:spacing w:val="-10"/>
                <w:sz w:val="24"/>
                <w:szCs w:val="24"/>
              </w:rPr>
              <w:t>інклюзивно-ресурсних центрів</w:t>
            </w:r>
            <w:r w:rsidRPr="00901A68">
              <w:rPr>
                <w:rFonts w:ascii="Times New Roman" w:hAnsi="Times New Roman" w:cs="Times New Roman"/>
                <w:spacing w:val="-10"/>
                <w:sz w:val="24"/>
                <w:szCs w:val="24"/>
                <w:lang w:eastAsia="uk-UA"/>
              </w:rPr>
              <w:t xml:space="preserve"> комплексної  психолого-педагогічної оцінки розвитку дитини</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F45CD65"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3E565CD"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lang w:eastAsia="uk-UA"/>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27F0F3D" w14:textId="49C1521E" w:rsidR="005765D1" w:rsidRPr="00901A68" w:rsidRDefault="00E72C0D" w:rsidP="005765D1">
            <w:pPr>
              <w:snapToGrid w:val="0"/>
              <w:spacing w:line="240" w:lineRule="auto"/>
              <w:ind w:left="0" w:hanging="3"/>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5497F8F3" w14:textId="77777777" w:rsidTr="005765D1">
        <w:trPr>
          <w:trHeight w:val="26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37F8FCAD"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108" w:type="dxa"/>
              <w:right w:w="108" w:type="dxa"/>
            </w:tcMar>
          </w:tcPr>
          <w:p w14:paraId="66024F3D" w14:textId="77777777" w:rsidR="005765D1" w:rsidRPr="00901A68" w:rsidRDefault="005765D1" w:rsidP="0023467D">
            <w:pPr>
              <w:spacing w:line="240" w:lineRule="auto"/>
              <w:ind w:left="-74"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7) відкриття у дитячих відділеннях центральних районних лікарень палат для проведення ранньої реабілітації дітей групи ризику за місцем проживання</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1A6C190" w14:textId="77777777" w:rsidR="005765D1" w:rsidRPr="00901A68" w:rsidRDefault="005765D1" w:rsidP="005765D1">
            <w:pPr>
              <w:pStyle w:val="1fa"/>
              <w:snapToGrid w:val="0"/>
              <w:spacing w:after="0" w:line="240" w:lineRule="auto"/>
              <w:jc w:val="center"/>
              <w:rPr>
                <w:rFonts w:ascii="Times New Roman" w:hAnsi="Times New Roman" w:cs="Times New Roman"/>
                <w:spacing w:val="-10"/>
                <w:sz w:val="24"/>
                <w:szCs w:val="24"/>
                <w:lang w:val="uk-UA"/>
              </w:rPr>
            </w:pPr>
            <w:r w:rsidRPr="00901A68">
              <w:rPr>
                <w:rFonts w:ascii="Times New Roman" w:hAnsi="Times New Roman" w:cs="Times New Roman"/>
                <w:spacing w:val="-10"/>
                <w:sz w:val="24"/>
                <w:szCs w:val="24"/>
                <w:lang w:val="uk-UA" w:eastAsia="uk-UA"/>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55C6217"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державний бюджет, кошти НСЗУ в межах програми медичних гарантій</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42BEFB5" w14:textId="143CF3B5" w:rsidR="005765D1" w:rsidRPr="00901A68" w:rsidRDefault="00E72C0D" w:rsidP="005765D1">
            <w:pPr>
              <w:widowControl w:val="0"/>
              <w:spacing w:line="240" w:lineRule="auto"/>
              <w:ind w:left="0" w:hanging="3"/>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у</w:t>
            </w:r>
            <w:r w:rsidR="005765D1" w:rsidRPr="00901A68">
              <w:rPr>
                <w:rFonts w:ascii="Times New Roman" w:hAnsi="Times New Roman" w:cs="Times New Roman"/>
                <w:spacing w:val="-10"/>
                <w:sz w:val="24"/>
                <w:szCs w:val="24"/>
                <w:lang w:eastAsia="uk-UA"/>
              </w:rPr>
              <w:t>правління охорони здоров</w:t>
            </w:r>
            <w:r w:rsidRPr="00901A68">
              <w:rPr>
                <w:rFonts w:ascii="Times New Roman" w:hAnsi="Times New Roman" w:cs="Times New Roman"/>
                <w:spacing w:val="-10"/>
                <w:sz w:val="24"/>
                <w:szCs w:val="24"/>
                <w:lang w:eastAsia="uk-UA"/>
              </w:rPr>
              <w:t>’</w:t>
            </w:r>
            <w:r w:rsidR="005765D1" w:rsidRPr="00901A68">
              <w:rPr>
                <w:rFonts w:ascii="Times New Roman" w:hAnsi="Times New Roman" w:cs="Times New Roman"/>
                <w:spacing w:val="-10"/>
                <w:sz w:val="24"/>
                <w:szCs w:val="24"/>
                <w:lang w:eastAsia="uk-UA"/>
              </w:rPr>
              <w:t>я</w:t>
            </w:r>
            <w:r w:rsidRPr="00901A68">
              <w:rPr>
                <w:rFonts w:ascii="Times New Roman" w:hAnsi="Times New Roman" w:cs="Times New Roman"/>
                <w:spacing w:val="-10"/>
                <w:sz w:val="24"/>
                <w:szCs w:val="24"/>
                <w:lang w:eastAsia="uk-UA"/>
              </w:rPr>
              <w:t xml:space="preserve"> </w:t>
            </w:r>
            <w:r w:rsidR="00F37EAD" w:rsidRPr="00901A68">
              <w:rPr>
                <w:rFonts w:ascii="Times New Roman" w:hAnsi="Times New Roman" w:cs="Times New Roman"/>
                <w:spacing w:val="-10"/>
                <w:sz w:val="24"/>
                <w:szCs w:val="24"/>
                <w:lang w:eastAsia="uk-UA"/>
              </w:rPr>
              <w:t>обласної державної адміністрації</w:t>
            </w:r>
            <w:r w:rsidRPr="00901A68">
              <w:rPr>
                <w:rFonts w:ascii="Times New Roman" w:hAnsi="Times New Roman" w:cs="Times New Roman"/>
                <w:spacing w:val="-10"/>
                <w:sz w:val="24"/>
                <w:szCs w:val="24"/>
                <w:lang w:eastAsia="uk-UA"/>
              </w:rPr>
              <w:t xml:space="preserve">, </w:t>
            </w:r>
            <w:r w:rsidR="005765D1" w:rsidRPr="00901A68">
              <w:rPr>
                <w:rFonts w:ascii="Times New Roman" w:hAnsi="Times New Roman" w:cs="Times New Roman"/>
                <w:spacing w:val="-10"/>
                <w:sz w:val="24"/>
                <w:szCs w:val="24"/>
                <w:lang w:eastAsia="uk-UA"/>
              </w:rPr>
              <w:t xml:space="preserve"> заклади охорони здоров’я області,</w:t>
            </w:r>
            <w:r w:rsidRPr="00901A68">
              <w:rPr>
                <w:rFonts w:ascii="Times New Roman" w:hAnsi="Times New Roman" w:cs="Times New Roman"/>
                <w:spacing w:val="-10"/>
                <w:sz w:val="24"/>
                <w:szCs w:val="24"/>
                <w:lang w:eastAsia="uk-UA"/>
              </w:rPr>
              <w:t xml:space="preserve"> </w:t>
            </w:r>
            <w:r w:rsidR="005765D1" w:rsidRPr="00901A68">
              <w:rPr>
                <w:rFonts w:ascii="Times New Roman" w:hAnsi="Times New Roman" w:cs="Times New Roman"/>
                <w:spacing w:val="-10"/>
                <w:sz w:val="24"/>
                <w:szCs w:val="24"/>
                <w:lang w:eastAsia="uk-UA"/>
              </w:rPr>
              <w:t>сільські, селищні</w:t>
            </w:r>
            <w:r w:rsidR="005765D1" w:rsidRPr="00901A68">
              <w:rPr>
                <w:rFonts w:ascii="Times New Roman" w:hAnsi="Times New Roman" w:cs="Times New Roman"/>
                <w:spacing w:val="-10"/>
                <w:sz w:val="24"/>
                <w:szCs w:val="24"/>
              </w:rPr>
              <w:t>,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06828B54" w14:textId="77777777" w:rsidTr="005765D1">
        <w:trPr>
          <w:trHeight w:val="2239"/>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65366867" w14:textId="77777777" w:rsidR="005765D1" w:rsidRPr="00901A68" w:rsidRDefault="005765D1" w:rsidP="005765D1">
            <w:pPr>
              <w:widowControl w:val="0"/>
              <w:snapToGrid w:val="0"/>
              <w:spacing w:line="240" w:lineRule="auto"/>
              <w:ind w:hanging="2"/>
              <w:rPr>
                <w:rFonts w:ascii="Times New Roman" w:hAnsi="Times New Roman" w:cs="Times New Roman"/>
                <w:b/>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108" w:type="dxa"/>
              <w:right w:w="108" w:type="dxa"/>
            </w:tcMar>
          </w:tcPr>
          <w:p w14:paraId="7350275C" w14:textId="119FD3D7" w:rsidR="005765D1" w:rsidRPr="00901A68" w:rsidRDefault="005765D1" w:rsidP="0023467D">
            <w:pPr>
              <w:spacing w:line="240" w:lineRule="auto"/>
              <w:ind w:left="-74" w:right="57"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8) </w:t>
            </w:r>
            <w:r w:rsidRPr="00901A68">
              <w:rPr>
                <w:rFonts w:ascii="Times New Roman" w:hAnsi="Times New Roman" w:cs="Times New Roman"/>
                <w:iCs/>
                <w:spacing w:val="-10"/>
                <w:sz w:val="24"/>
                <w:szCs w:val="24"/>
              </w:rPr>
              <w:t xml:space="preserve">аналіз мережі надавачів послуги раннього втручання, її територіальної доступності для сімей з дітьми раннього віку, розроблення плану розвитку послуги раннього втручання </w:t>
            </w:r>
            <w:r w:rsidR="00AE4614" w:rsidRPr="00901A68">
              <w:rPr>
                <w:rFonts w:ascii="Times New Roman" w:hAnsi="Times New Roman" w:cs="Times New Roman"/>
                <w:iCs/>
                <w:spacing w:val="-10"/>
                <w:sz w:val="24"/>
                <w:szCs w:val="24"/>
              </w:rPr>
              <w:t>в</w:t>
            </w:r>
            <w:r w:rsidRPr="00901A68">
              <w:rPr>
                <w:rFonts w:ascii="Times New Roman" w:hAnsi="Times New Roman" w:cs="Times New Roman"/>
                <w:iCs/>
                <w:spacing w:val="-10"/>
                <w:sz w:val="24"/>
                <w:szCs w:val="24"/>
              </w:rPr>
              <w:t xml:space="preserve"> області, зокрема вивчення питання доцільності створення </w:t>
            </w:r>
            <w:r w:rsidRPr="00901A68">
              <w:rPr>
                <w:rFonts w:ascii="Times New Roman" w:hAnsi="Times New Roman" w:cs="Times New Roman"/>
                <w:spacing w:val="-10"/>
                <w:sz w:val="24"/>
                <w:szCs w:val="24"/>
                <w:lang w:eastAsia="uk-UA"/>
              </w:rPr>
              <w:t>Центру раннього втручання на регіональному рівні з метою адміністрування й забезпечення організації надання такої послуги.</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502DC7F"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9D1D984"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2926D93" w14:textId="13C4C83A" w:rsidR="005765D1" w:rsidRPr="00901A68" w:rsidRDefault="00E72C0D" w:rsidP="005765D1">
            <w:pPr>
              <w:widowControl w:val="0"/>
              <w:snapToGrid w:val="0"/>
              <w:spacing w:line="240" w:lineRule="auto"/>
              <w:ind w:hanging="2"/>
              <w:jc w:val="center"/>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епартамент соціального захисту населення</w:t>
            </w:r>
            <w:r w:rsidR="005765D1" w:rsidRPr="00901A68">
              <w:rPr>
                <w:rFonts w:ascii="Times New Roman" w:hAnsi="Times New Roman" w:cs="Times New Roman"/>
                <w:spacing w:val="-10"/>
                <w:sz w:val="24"/>
                <w:szCs w:val="24"/>
                <w:lang w:eastAsia="uk-UA"/>
              </w:rPr>
              <w:t>, управління охорони здоров</w:t>
            </w:r>
            <w:r w:rsidRPr="00901A68">
              <w:rPr>
                <w:rFonts w:ascii="Times New Roman" w:hAnsi="Times New Roman" w:cs="Times New Roman"/>
                <w:spacing w:val="-10"/>
                <w:sz w:val="24"/>
                <w:szCs w:val="24"/>
                <w:lang w:eastAsia="uk-UA"/>
              </w:rPr>
              <w:t>’</w:t>
            </w:r>
            <w:r w:rsidR="005765D1" w:rsidRPr="00901A68">
              <w:rPr>
                <w:rFonts w:ascii="Times New Roman" w:hAnsi="Times New Roman" w:cs="Times New Roman"/>
                <w:spacing w:val="-10"/>
                <w:sz w:val="24"/>
                <w:szCs w:val="24"/>
                <w:lang w:eastAsia="uk-UA"/>
              </w:rPr>
              <w:t xml:space="preserve">я </w:t>
            </w:r>
            <w:r w:rsidR="00F37EAD" w:rsidRPr="00901A68">
              <w:rPr>
                <w:rFonts w:ascii="Times New Roman" w:hAnsi="Times New Roman" w:cs="Times New Roman"/>
                <w:spacing w:val="-10"/>
                <w:sz w:val="24"/>
                <w:szCs w:val="24"/>
                <w:lang w:eastAsia="uk-UA"/>
              </w:rPr>
              <w:t>обласної державної адміністрації</w:t>
            </w:r>
            <w:r w:rsidR="005765D1" w:rsidRPr="00901A68">
              <w:rPr>
                <w:rFonts w:ascii="Times New Roman" w:hAnsi="Times New Roman" w:cs="Times New Roman"/>
                <w:spacing w:val="-10"/>
                <w:sz w:val="24"/>
                <w:szCs w:val="24"/>
                <w:lang w:eastAsia="uk-UA"/>
              </w:rPr>
              <w:t>, сільські, селищні</w:t>
            </w:r>
            <w:r w:rsidR="005765D1" w:rsidRPr="00901A68">
              <w:rPr>
                <w:rFonts w:ascii="Times New Roman" w:hAnsi="Times New Roman" w:cs="Times New Roman"/>
                <w:spacing w:val="-10"/>
                <w:sz w:val="24"/>
                <w:szCs w:val="24"/>
              </w:rPr>
              <w:t>, міські ради, громадські організації (за згодою)</w:t>
            </w:r>
          </w:p>
        </w:tc>
      </w:tr>
      <w:tr w:rsidR="005765D1" w:rsidRPr="00901A68" w14:paraId="5A975B63" w14:textId="77777777" w:rsidTr="005765D1">
        <w:trPr>
          <w:trHeight w:val="26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5927D0B5" w14:textId="77777777" w:rsidR="005765D1" w:rsidRPr="00901A68" w:rsidRDefault="005765D1" w:rsidP="005765D1">
            <w:pPr>
              <w:widowControl w:val="0"/>
              <w:snapToGrid w:val="0"/>
              <w:spacing w:line="240" w:lineRule="auto"/>
              <w:ind w:hanging="2"/>
              <w:rPr>
                <w:rFonts w:ascii="Times New Roman" w:hAnsi="Times New Roman" w:cs="Times New Roman"/>
                <w:b/>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108" w:type="dxa"/>
              <w:right w:w="108" w:type="dxa"/>
            </w:tcMar>
          </w:tcPr>
          <w:p w14:paraId="677E9C9F" w14:textId="5ABEC0F3" w:rsidR="005765D1" w:rsidRPr="00901A68" w:rsidRDefault="005765D1" w:rsidP="0023467D">
            <w:pPr>
              <w:pStyle w:val="aff6"/>
              <w:spacing w:before="0" w:beforeAutospacing="0" w:after="0" w:afterAutospacing="0"/>
              <w:ind w:left="-74" w:right="57" w:hanging="2"/>
              <w:jc w:val="both"/>
              <w:rPr>
                <w:spacing w:val="-10"/>
                <w:lang w:val="uk-UA"/>
              </w:rPr>
            </w:pPr>
            <w:r w:rsidRPr="00901A68">
              <w:rPr>
                <w:spacing w:val="-10"/>
                <w:lang w:val="uk-UA"/>
              </w:rPr>
              <w:t xml:space="preserve">9) надання послуги раннього втручання для дітей, які мають порушення розвитку </w:t>
            </w:r>
            <w:r w:rsidRPr="00901A68">
              <w:rPr>
                <w:spacing w:val="-10"/>
                <w:shd w:val="clear" w:color="auto" w:fill="FFFFFF"/>
                <w:lang w:val="uk-UA"/>
              </w:rPr>
              <w:t>або в яких існує ризик виникнення таких порушень</w:t>
            </w:r>
            <w:r w:rsidR="00AE4614" w:rsidRPr="00901A68">
              <w:rPr>
                <w:spacing w:val="-10"/>
                <w:shd w:val="clear" w:color="auto" w:fill="FFFFFF"/>
                <w:lang w:val="uk-UA"/>
              </w:rPr>
              <w:t>,</w:t>
            </w:r>
            <w:r w:rsidRPr="00901A68">
              <w:rPr>
                <w:spacing w:val="-10"/>
                <w:shd w:val="clear" w:color="auto" w:fill="FFFFFF"/>
                <w:lang w:val="uk-UA"/>
              </w:rPr>
              <w:t xml:space="preserve"> з метою профілактики </w:t>
            </w:r>
            <w:r w:rsidRPr="00901A68">
              <w:rPr>
                <w:iCs/>
                <w:spacing w:val="-10"/>
                <w:lang w:val="uk-UA"/>
              </w:rPr>
              <w:t>інвалідизації дитячого населення, запобігання відмовам батьків від дітей з порушеннями розвитк</w:t>
            </w:r>
            <w:r w:rsidR="00AE4614" w:rsidRPr="00901A68">
              <w:rPr>
                <w:iCs/>
                <w:spacing w:val="-10"/>
                <w:lang w:val="uk-UA"/>
              </w:rPr>
              <w:t>у</w:t>
            </w:r>
            <w:r w:rsidRPr="00901A68">
              <w:rPr>
                <w:iCs/>
                <w:spacing w:val="-10"/>
                <w:lang w:val="uk-UA"/>
              </w:rPr>
              <w:t>,  підтримки  сімей</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F4B7D0A"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E08DD73"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місцеві бюджети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5243F27" w14:textId="25A89FDC" w:rsidR="005765D1" w:rsidRPr="00901A68" w:rsidRDefault="00E72C0D" w:rsidP="005765D1">
            <w:pPr>
              <w:widowControl w:val="0"/>
              <w:snapToGrid w:val="0"/>
              <w:spacing w:line="240" w:lineRule="auto"/>
              <w:ind w:hanging="2"/>
              <w:jc w:val="center"/>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епартамент соціального захисту населення</w:t>
            </w:r>
            <w:r w:rsidR="005765D1" w:rsidRPr="00901A68">
              <w:rPr>
                <w:rFonts w:ascii="Times New Roman" w:hAnsi="Times New Roman" w:cs="Times New Roman"/>
                <w:spacing w:val="-10"/>
                <w:sz w:val="24"/>
                <w:szCs w:val="24"/>
                <w:lang w:eastAsia="uk-UA"/>
              </w:rPr>
              <w:t>, управління охорони здоров</w:t>
            </w:r>
            <w:r w:rsidRPr="00901A68">
              <w:rPr>
                <w:rFonts w:ascii="Times New Roman" w:hAnsi="Times New Roman" w:cs="Times New Roman"/>
                <w:spacing w:val="-10"/>
                <w:sz w:val="24"/>
                <w:szCs w:val="24"/>
                <w:lang w:eastAsia="uk-UA"/>
              </w:rPr>
              <w:t>’</w:t>
            </w:r>
            <w:r w:rsidR="005765D1" w:rsidRPr="00901A68">
              <w:rPr>
                <w:rFonts w:ascii="Times New Roman" w:hAnsi="Times New Roman" w:cs="Times New Roman"/>
                <w:spacing w:val="-10"/>
                <w:sz w:val="24"/>
                <w:szCs w:val="24"/>
                <w:lang w:eastAsia="uk-UA"/>
              </w:rPr>
              <w:t>я</w:t>
            </w:r>
            <w:r w:rsidRPr="00901A68">
              <w:rPr>
                <w:rFonts w:ascii="Times New Roman" w:hAnsi="Times New Roman" w:cs="Times New Roman"/>
                <w:spacing w:val="-10"/>
                <w:sz w:val="24"/>
                <w:szCs w:val="24"/>
                <w:lang w:eastAsia="uk-UA"/>
              </w:rPr>
              <w:t xml:space="preserve"> </w:t>
            </w:r>
            <w:r w:rsidR="00F37EAD" w:rsidRPr="00901A68">
              <w:rPr>
                <w:rFonts w:ascii="Times New Roman" w:hAnsi="Times New Roman" w:cs="Times New Roman"/>
                <w:spacing w:val="-10"/>
                <w:sz w:val="24"/>
                <w:szCs w:val="24"/>
                <w:lang w:eastAsia="uk-UA"/>
              </w:rPr>
              <w:t>обласної державної адміністрації</w:t>
            </w:r>
            <w:r w:rsidR="005765D1" w:rsidRPr="00901A68">
              <w:rPr>
                <w:rFonts w:ascii="Times New Roman" w:hAnsi="Times New Roman" w:cs="Times New Roman"/>
                <w:spacing w:val="-10"/>
                <w:sz w:val="24"/>
                <w:szCs w:val="24"/>
                <w:lang w:eastAsia="uk-UA"/>
              </w:rPr>
              <w:t>, сільські, селищні</w:t>
            </w:r>
            <w:r w:rsidR="005765D1" w:rsidRPr="00901A68">
              <w:rPr>
                <w:rFonts w:ascii="Times New Roman" w:hAnsi="Times New Roman" w:cs="Times New Roman"/>
                <w:spacing w:val="-10"/>
                <w:sz w:val="24"/>
                <w:szCs w:val="24"/>
              </w:rPr>
              <w:t>, міські ради, громадські організації (за згодою)</w:t>
            </w:r>
          </w:p>
        </w:tc>
      </w:tr>
      <w:tr w:rsidR="005765D1" w:rsidRPr="00901A68" w14:paraId="18034A0C" w14:textId="77777777" w:rsidTr="005765D1">
        <w:trPr>
          <w:trHeight w:val="247"/>
        </w:trPr>
        <w:tc>
          <w:tcPr>
            <w:tcW w:w="3051" w:type="dxa"/>
            <w:vMerge w:val="restart"/>
            <w:tcBorders>
              <w:top w:val="single" w:sz="6" w:space="0" w:color="000000"/>
              <w:left w:val="single" w:sz="6" w:space="0" w:color="000000"/>
              <w:bottom w:val="single" w:sz="6" w:space="0" w:color="000000"/>
              <w:right w:val="single" w:sz="6" w:space="0" w:color="000000"/>
            </w:tcBorders>
            <w:tcMar>
              <w:left w:w="108" w:type="dxa"/>
              <w:right w:w="108" w:type="dxa"/>
            </w:tcMar>
          </w:tcPr>
          <w:p w14:paraId="7B99C2D9" w14:textId="77777777" w:rsidR="005765D1" w:rsidRPr="00901A68" w:rsidRDefault="005765D1" w:rsidP="005765D1">
            <w:pPr>
              <w:spacing w:line="240" w:lineRule="auto"/>
              <w:ind w:right="57"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4. Створення умов для залучення у життя територіальної громади дітей з особливими освітніми потребами та/або інвалідністю, а також їх сімей</w:t>
            </w:r>
            <w:r w:rsidRPr="00901A68">
              <w:rPr>
                <w:rFonts w:ascii="Times New Roman" w:hAnsi="Times New Roman" w:cs="Times New Roman"/>
                <w:spacing w:val="-10"/>
                <w:sz w:val="24"/>
                <w:szCs w:val="24"/>
                <w:highlight w:val="white"/>
              </w:rPr>
              <w:t xml:space="preserve"> </w:t>
            </w:r>
          </w:p>
          <w:p w14:paraId="54D4EF86" w14:textId="77777777" w:rsidR="005765D1" w:rsidRPr="00901A68" w:rsidRDefault="005765D1" w:rsidP="005765D1">
            <w:pPr>
              <w:spacing w:line="240" w:lineRule="auto"/>
              <w:ind w:hanging="2"/>
              <w:rPr>
                <w:rFonts w:ascii="Times New Roman" w:hAnsi="Times New Roman" w:cs="Times New Roman"/>
                <w:spacing w:val="-10"/>
                <w:sz w:val="24"/>
                <w:szCs w:val="24"/>
                <w:highlight w:val="white"/>
              </w:rPr>
            </w:pPr>
          </w:p>
          <w:p w14:paraId="07F5C8B7" w14:textId="77777777" w:rsidR="005765D1" w:rsidRPr="00901A68" w:rsidRDefault="005765D1" w:rsidP="005765D1">
            <w:pPr>
              <w:spacing w:line="240" w:lineRule="auto"/>
              <w:ind w:right="57" w:hanging="2"/>
              <w:rPr>
                <w:rFonts w:ascii="Times New Roman" w:hAnsi="Times New Roman" w:cs="Times New Roman"/>
                <w:spacing w:val="-10"/>
                <w:sz w:val="24"/>
                <w:szCs w:val="24"/>
                <w:highlight w:val="white"/>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7B21D092" w14:textId="74BEE63B" w:rsidR="005765D1" w:rsidRPr="00901A68" w:rsidRDefault="005765D1" w:rsidP="005765D1">
            <w:pPr>
              <w:spacing w:line="240" w:lineRule="auto"/>
              <w:ind w:left="0"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1)</w:t>
            </w:r>
            <w:r w:rsidR="00AE4614" w:rsidRPr="00901A68">
              <w:rPr>
                <w:rFonts w:ascii="Times New Roman" w:hAnsi="Times New Roman" w:cs="Times New Roman"/>
                <w:spacing w:val="-10"/>
                <w:sz w:val="24"/>
                <w:szCs w:val="24"/>
                <w:lang w:eastAsia="uk-UA"/>
              </w:rPr>
              <w:t> </w:t>
            </w:r>
            <w:r w:rsidRPr="00901A68">
              <w:rPr>
                <w:rFonts w:ascii="Times New Roman" w:hAnsi="Times New Roman" w:cs="Times New Roman"/>
                <w:spacing w:val="-10"/>
                <w:sz w:val="24"/>
                <w:szCs w:val="24"/>
                <w:lang w:eastAsia="uk-UA"/>
              </w:rPr>
              <w:t>забезпечення доступності в територіальних громадах медичних послуг медичної реабілітації немовлят, які народилися передчасно та/або хворими, протягом перших трьох років життя; реабілітаційної допомоги дітям в амбулаторних та стаціонарних умовах; психіатричної допомоги дітям; паліативної допомоги дітям (зокрема мобільної паліативної допомоги) відповідно до потреби</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B4B64CD"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666FEBC"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державний бюджет, кошти НСЗУ в межах програми медичних гарантій</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8477292" w14:textId="7563A81E" w:rsidR="005765D1" w:rsidRPr="00901A68" w:rsidRDefault="00E72C0D"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у</w:t>
            </w:r>
            <w:r w:rsidR="005765D1" w:rsidRPr="00901A68">
              <w:rPr>
                <w:rFonts w:ascii="Times New Roman" w:hAnsi="Times New Roman" w:cs="Times New Roman"/>
                <w:spacing w:val="-10"/>
                <w:sz w:val="24"/>
                <w:szCs w:val="24"/>
                <w:lang w:eastAsia="uk-UA"/>
              </w:rPr>
              <w:t>правління охорони здоров</w:t>
            </w:r>
            <w:r w:rsidRPr="00901A68">
              <w:rPr>
                <w:rFonts w:ascii="Times New Roman" w:hAnsi="Times New Roman" w:cs="Times New Roman"/>
                <w:spacing w:val="-10"/>
                <w:sz w:val="24"/>
                <w:szCs w:val="24"/>
                <w:lang w:eastAsia="uk-UA"/>
              </w:rPr>
              <w:t>’</w:t>
            </w:r>
            <w:r w:rsidR="005765D1" w:rsidRPr="00901A68">
              <w:rPr>
                <w:rFonts w:ascii="Times New Roman" w:hAnsi="Times New Roman" w:cs="Times New Roman"/>
                <w:spacing w:val="-10"/>
                <w:sz w:val="24"/>
                <w:szCs w:val="24"/>
                <w:lang w:eastAsia="uk-UA"/>
              </w:rPr>
              <w:t xml:space="preserve">я </w:t>
            </w:r>
            <w:r w:rsidR="00F37EAD" w:rsidRPr="00901A68">
              <w:rPr>
                <w:rFonts w:ascii="Times New Roman" w:hAnsi="Times New Roman" w:cs="Times New Roman"/>
                <w:spacing w:val="-10"/>
                <w:sz w:val="24"/>
                <w:szCs w:val="24"/>
                <w:lang w:eastAsia="uk-UA"/>
              </w:rPr>
              <w:t>обласної державної адміністрації</w:t>
            </w:r>
            <w:r w:rsidR="005765D1" w:rsidRPr="00901A68">
              <w:rPr>
                <w:rFonts w:ascii="Times New Roman" w:hAnsi="Times New Roman" w:cs="Times New Roman"/>
                <w:spacing w:val="-10"/>
                <w:sz w:val="24"/>
                <w:szCs w:val="24"/>
                <w:lang w:eastAsia="uk-UA"/>
              </w:rPr>
              <w:t>, заклади охорони здоров’я області,</w:t>
            </w:r>
            <w:r w:rsidR="005765D1" w:rsidRPr="00901A68">
              <w:rPr>
                <w:rFonts w:ascii="Times New Roman" w:hAnsi="Times New Roman" w:cs="Times New Roman"/>
                <w:spacing w:val="-10"/>
                <w:sz w:val="24"/>
                <w:szCs w:val="24"/>
                <w:lang w:eastAsia="uk-UA"/>
              </w:rPr>
              <w:br/>
            </w: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1D727A7E" w14:textId="77777777" w:rsidTr="005765D1">
        <w:trPr>
          <w:trHeight w:val="26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513C5D44"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13D2C84E" w14:textId="5FF7F0DD" w:rsidR="005765D1" w:rsidRPr="00901A68" w:rsidRDefault="005765D1" w:rsidP="005765D1">
            <w:pPr>
              <w:widowControl w:val="0"/>
              <w:spacing w:line="240" w:lineRule="auto"/>
              <w:ind w:left="-6"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2) </w:t>
            </w:r>
            <w:r w:rsidRPr="00901A68">
              <w:rPr>
                <w:rFonts w:ascii="Times New Roman" w:hAnsi="Times New Roman" w:cs="Times New Roman"/>
                <w:color w:val="000000"/>
                <w:spacing w:val="-10"/>
                <w:sz w:val="24"/>
                <w:szCs w:val="24"/>
              </w:rPr>
              <w:t>проведення оцінки архітектурної доступності інфраструктури громади для маломобільних груп населення (заклади освіти,</w:t>
            </w:r>
            <w:r w:rsidR="00AE4614" w:rsidRPr="00901A68">
              <w:rPr>
                <w:rFonts w:ascii="Times New Roman" w:hAnsi="Times New Roman" w:cs="Times New Roman"/>
                <w:color w:val="000000"/>
                <w:spacing w:val="-10"/>
                <w:sz w:val="24"/>
                <w:szCs w:val="24"/>
              </w:rPr>
              <w:t xml:space="preserve"> </w:t>
            </w:r>
            <w:r w:rsidRPr="00901A68">
              <w:rPr>
                <w:rFonts w:ascii="Times New Roman" w:hAnsi="Times New Roman" w:cs="Times New Roman"/>
                <w:color w:val="000000"/>
                <w:spacing w:val="-10"/>
                <w:sz w:val="24"/>
                <w:szCs w:val="24"/>
              </w:rPr>
              <w:t>охорони</w:t>
            </w:r>
            <w:r w:rsidR="00AE4614" w:rsidRPr="00901A68">
              <w:rPr>
                <w:rFonts w:ascii="Times New Roman" w:hAnsi="Times New Roman" w:cs="Times New Roman"/>
                <w:color w:val="000000"/>
                <w:spacing w:val="-10"/>
                <w:sz w:val="24"/>
                <w:szCs w:val="24"/>
              </w:rPr>
              <w:t xml:space="preserve"> </w:t>
            </w:r>
            <w:r w:rsidRPr="00901A68">
              <w:rPr>
                <w:rFonts w:ascii="Times New Roman" w:hAnsi="Times New Roman" w:cs="Times New Roman"/>
                <w:color w:val="000000"/>
                <w:spacing w:val="-10"/>
                <w:sz w:val="24"/>
                <w:szCs w:val="24"/>
              </w:rPr>
              <w:t>здоровʼя,  соціального захисту населення, культури, позашкільної освіти,  молодіжні центри, їх укриття, обʼєкти спортивної інфраструктури) та розроблення і реалізація плану забезпечення архітектурної доступності цих закладів для задоволення потреб дітей та сімей з дітьми, які мають</w:t>
            </w:r>
            <w:r w:rsidR="00AE4614" w:rsidRPr="00901A68">
              <w:rPr>
                <w:rFonts w:ascii="Times New Roman" w:hAnsi="Times New Roman" w:cs="Times New Roman"/>
                <w:color w:val="000000"/>
                <w:spacing w:val="-10"/>
                <w:sz w:val="24"/>
                <w:szCs w:val="24"/>
              </w:rPr>
              <w:t xml:space="preserve"> </w:t>
            </w:r>
            <w:r w:rsidRPr="00901A68">
              <w:rPr>
                <w:rFonts w:ascii="Times New Roman" w:hAnsi="Times New Roman" w:cs="Times New Roman"/>
                <w:color w:val="000000"/>
                <w:spacing w:val="-10"/>
                <w:sz w:val="24"/>
                <w:szCs w:val="24"/>
              </w:rPr>
              <w:t>фізичні, інтелектуальні та сенсорні порушення</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85B2092"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AFD3868"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 місцевих бюджетів,</w:t>
            </w:r>
          </w:p>
          <w:p w14:paraId="5F69F6E6"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позабюджетні кошти</w:t>
            </w:r>
          </w:p>
          <w:p w14:paraId="7F31BEFA"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p>
          <w:p w14:paraId="32786C77"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0E5DD95" w14:textId="2F915A0D" w:rsidR="005765D1" w:rsidRPr="00901A68" w:rsidRDefault="00E72C0D"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12EB3723" w14:textId="77777777" w:rsidTr="005765D1">
        <w:trPr>
          <w:trHeight w:val="26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4BD1F3B0"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vAlign w:val="center"/>
          </w:tcPr>
          <w:p w14:paraId="507E7E74" w14:textId="68681BC3" w:rsidR="005765D1" w:rsidRPr="00901A68" w:rsidRDefault="005765D1" w:rsidP="005765D1">
            <w:pPr>
              <w:autoSpaceDE w:val="0"/>
              <w:spacing w:line="240" w:lineRule="auto"/>
              <w:ind w:left="0" w:firstLine="0"/>
              <w:jc w:val="both"/>
              <w:textAlignment w:val="auto"/>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3) </w:t>
            </w:r>
            <w:r w:rsidR="00AE4614" w:rsidRPr="00901A68">
              <w:rPr>
                <w:rFonts w:ascii="Times New Roman" w:hAnsi="Times New Roman" w:cs="Times New Roman"/>
                <w:spacing w:val="-10"/>
                <w:sz w:val="24"/>
                <w:szCs w:val="24"/>
                <w:lang w:eastAsia="uk-UA"/>
              </w:rPr>
              <w:t>з</w:t>
            </w:r>
            <w:r w:rsidRPr="00901A68">
              <w:rPr>
                <w:rFonts w:ascii="Times New Roman" w:hAnsi="Times New Roman" w:cs="Times New Roman"/>
                <w:spacing w:val="-10"/>
                <w:sz w:val="24"/>
                <w:szCs w:val="24"/>
                <w:lang w:eastAsia="uk-UA"/>
              </w:rPr>
              <w:t>абезпечення доступності навчання в закладах загальної середньої освіти для дітей з особливими освітніми</w:t>
            </w:r>
            <w:r w:rsidRPr="00901A68">
              <w:rPr>
                <w:rFonts w:ascii="Times New Roman" w:hAnsi="Times New Roman" w:cs="Times New Roman"/>
                <w:spacing w:val="-10"/>
                <w:position w:val="0"/>
                <w:sz w:val="24"/>
                <w:szCs w:val="24"/>
              </w:rPr>
              <w:t xml:space="preserve"> </w:t>
            </w:r>
            <w:r w:rsidRPr="00901A68">
              <w:rPr>
                <w:rFonts w:ascii="Times New Roman" w:hAnsi="Times New Roman" w:cs="Times New Roman"/>
                <w:spacing w:val="-10"/>
                <w:sz w:val="24"/>
                <w:szCs w:val="24"/>
              </w:rPr>
              <w:t>потребами, які потребують</w:t>
            </w:r>
            <w:r w:rsidRPr="00901A68">
              <w:rPr>
                <w:rFonts w:ascii="Times New Roman" w:hAnsi="Times New Roman" w:cs="Times New Roman"/>
                <w:spacing w:val="-10"/>
                <w:position w:val="0"/>
                <w:sz w:val="24"/>
                <w:szCs w:val="24"/>
              </w:rPr>
              <w:t xml:space="preserve"> </w:t>
            </w:r>
            <w:r w:rsidRPr="00901A68">
              <w:rPr>
                <w:rFonts w:ascii="Times New Roman" w:hAnsi="Times New Roman" w:cs="Times New Roman"/>
                <w:spacing w:val="-10"/>
                <w:sz w:val="24"/>
                <w:szCs w:val="24"/>
              </w:rPr>
              <w:t>четвертого або п’ятого рівня</w:t>
            </w:r>
            <w:r w:rsidRPr="00901A68">
              <w:rPr>
                <w:rFonts w:ascii="Times New Roman" w:hAnsi="Times New Roman" w:cs="Times New Roman"/>
                <w:spacing w:val="-10"/>
                <w:position w:val="0"/>
                <w:sz w:val="24"/>
                <w:szCs w:val="24"/>
              </w:rPr>
              <w:t xml:space="preserve"> </w:t>
            </w:r>
            <w:r w:rsidRPr="00901A68">
              <w:rPr>
                <w:rFonts w:ascii="Times New Roman" w:hAnsi="Times New Roman" w:cs="Times New Roman"/>
                <w:spacing w:val="-10"/>
                <w:sz w:val="24"/>
                <w:szCs w:val="24"/>
              </w:rPr>
              <w:t xml:space="preserve">підтримки, </w:t>
            </w:r>
            <w:r w:rsidR="00AE4614" w:rsidRPr="00901A68">
              <w:rPr>
                <w:rFonts w:ascii="Times New Roman" w:hAnsi="Times New Roman" w:cs="Times New Roman"/>
                <w:spacing w:val="-10"/>
                <w:sz w:val="24"/>
                <w:szCs w:val="24"/>
              </w:rPr>
              <w:t>у</w:t>
            </w:r>
            <w:r w:rsidRPr="00901A68">
              <w:rPr>
                <w:rFonts w:ascii="Times New Roman" w:hAnsi="Times New Roman" w:cs="Times New Roman"/>
                <w:spacing w:val="-10"/>
                <w:sz w:val="24"/>
                <w:szCs w:val="24"/>
              </w:rPr>
              <w:t xml:space="preserve"> межах</w:t>
            </w:r>
            <w:r w:rsidRPr="00901A68">
              <w:rPr>
                <w:rFonts w:ascii="Times New Roman" w:hAnsi="Times New Roman" w:cs="Times New Roman"/>
                <w:spacing w:val="-10"/>
                <w:position w:val="0"/>
                <w:sz w:val="24"/>
                <w:szCs w:val="24"/>
              </w:rPr>
              <w:t xml:space="preserve"> </w:t>
            </w:r>
            <w:r w:rsidRPr="00901A68">
              <w:rPr>
                <w:rFonts w:ascii="Times New Roman" w:hAnsi="Times New Roman" w:cs="Times New Roman"/>
                <w:spacing w:val="-10"/>
                <w:sz w:val="24"/>
                <w:szCs w:val="24"/>
              </w:rPr>
              <w:t>передбачених видатків на</w:t>
            </w:r>
            <w:r w:rsidRPr="00901A68">
              <w:rPr>
                <w:rFonts w:ascii="Times New Roman" w:hAnsi="Times New Roman" w:cs="Times New Roman"/>
                <w:spacing w:val="-10"/>
                <w:position w:val="0"/>
                <w:sz w:val="24"/>
                <w:szCs w:val="24"/>
              </w:rPr>
              <w:t xml:space="preserve"> </w:t>
            </w:r>
            <w:r w:rsidRPr="00901A68">
              <w:rPr>
                <w:rFonts w:ascii="Times New Roman" w:hAnsi="Times New Roman" w:cs="Times New Roman"/>
                <w:spacing w:val="-10"/>
                <w:sz w:val="24"/>
                <w:szCs w:val="24"/>
              </w:rPr>
              <w:t>утримання закладів освіти</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FC607FA"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B2CC183"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p w14:paraId="4F088133"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 державного та місцевих бюджетів</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4516DBA" w14:textId="1B487357" w:rsidR="005765D1" w:rsidRPr="00901A68" w:rsidRDefault="00E72C0D"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у</w:t>
            </w:r>
            <w:r w:rsidR="005765D1" w:rsidRPr="00901A68">
              <w:rPr>
                <w:rFonts w:ascii="Times New Roman" w:hAnsi="Times New Roman" w:cs="Times New Roman"/>
                <w:spacing w:val="-10"/>
                <w:sz w:val="24"/>
                <w:szCs w:val="24"/>
                <w:lang w:eastAsia="uk-UA"/>
              </w:rPr>
              <w:t xml:space="preserve">правління освіти і науки </w:t>
            </w:r>
            <w:r w:rsidR="00F37EAD" w:rsidRPr="00901A68">
              <w:rPr>
                <w:rFonts w:ascii="Times New Roman" w:hAnsi="Times New Roman" w:cs="Times New Roman"/>
                <w:spacing w:val="-10"/>
                <w:sz w:val="24"/>
                <w:szCs w:val="24"/>
                <w:lang w:eastAsia="uk-UA"/>
              </w:rPr>
              <w:t>обласної державної адміністрації</w:t>
            </w:r>
            <w:r w:rsidR="005765D1" w:rsidRPr="00901A68">
              <w:rPr>
                <w:rFonts w:ascii="Times New Roman" w:hAnsi="Times New Roman" w:cs="Times New Roman"/>
                <w:spacing w:val="-10"/>
                <w:sz w:val="24"/>
                <w:szCs w:val="24"/>
                <w:lang w:eastAsia="uk-UA"/>
              </w:rPr>
              <w:t xml:space="preserve">, </w:t>
            </w:r>
            <w:r w:rsidR="005765D1" w:rsidRPr="00901A68">
              <w:rPr>
                <w:rFonts w:ascii="Times New Roman" w:hAnsi="Times New Roman" w:cs="Times New Roman"/>
                <w:spacing w:val="-10"/>
                <w:sz w:val="24"/>
                <w:szCs w:val="24"/>
                <w:lang w:eastAsia="uk-UA"/>
              </w:rPr>
              <w:br/>
            </w: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32CF2C47" w14:textId="77777777" w:rsidTr="005765D1">
        <w:trPr>
          <w:trHeight w:val="26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64AF06E4"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29A8361E" w14:textId="77777777" w:rsidR="005765D1" w:rsidRPr="00901A68" w:rsidRDefault="005765D1" w:rsidP="005765D1">
            <w:pPr>
              <w:pStyle w:val="TableParagraph"/>
              <w:jc w:val="both"/>
              <w:rPr>
                <w:spacing w:val="-10"/>
                <w:position w:val="-1"/>
                <w:sz w:val="24"/>
                <w:szCs w:val="24"/>
                <w:lang w:eastAsia="ru-RU"/>
              </w:rPr>
            </w:pPr>
            <w:r w:rsidRPr="00901A68">
              <w:rPr>
                <w:spacing w:val="-10"/>
                <w:position w:val="-1"/>
                <w:sz w:val="24"/>
                <w:szCs w:val="24"/>
                <w:lang w:eastAsia="ru-RU"/>
              </w:rPr>
              <w:t xml:space="preserve">4) </w:t>
            </w:r>
            <w:r w:rsidRPr="00901A68">
              <w:rPr>
                <w:color w:val="000000"/>
                <w:spacing w:val="-10"/>
                <w:sz w:val="24"/>
                <w:szCs w:val="24"/>
              </w:rPr>
              <w:t xml:space="preserve">створення безпечного комфортного інклюзивного освітнього середовища в закладах освіти у громаді, зокрема </w:t>
            </w:r>
            <w:r w:rsidRPr="00901A68">
              <w:rPr>
                <w:iCs/>
                <w:spacing w:val="-10"/>
                <w:sz w:val="24"/>
                <w:szCs w:val="24"/>
              </w:rPr>
              <w:t>облаштування ресурсних кімнат для проведення психолого-педагогічних та корекційно-розвиткових занять, покращення матеріально-технічного забезпечення інклюзивних  класів та груп</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530D5D8" w14:textId="77777777" w:rsidR="005765D1" w:rsidRPr="00901A68" w:rsidRDefault="005765D1" w:rsidP="005765D1">
            <w:pPr>
              <w:spacing w:line="240" w:lineRule="auto"/>
              <w:ind w:hanging="2"/>
              <w:jc w:val="center"/>
              <w:rPr>
                <w:rFonts w:ascii="Times New Roman" w:hAnsi="Times New Roman" w:cs="Times New Roman"/>
                <w:iCs/>
                <w:spacing w:val="-10"/>
                <w:sz w:val="24"/>
                <w:szCs w:val="24"/>
              </w:rPr>
            </w:pPr>
            <w:r w:rsidRPr="00901A68">
              <w:rPr>
                <w:rFonts w:ascii="Times New Roman" w:hAnsi="Times New Roman" w:cs="Times New Roman"/>
                <w:iCs/>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D889B1C" w14:textId="77777777" w:rsidR="005765D1" w:rsidRPr="00901A68" w:rsidRDefault="005765D1" w:rsidP="005765D1">
            <w:pPr>
              <w:pStyle w:val="TableParagraph"/>
              <w:snapToGrid w:val="0"/>
              <w:jc w:val="center"/>
              <w:rPr>
                <w:spacing w:val="-10"/>
                <w:sz w:val="24"/>
                <w:szCs w:val="24"/>
              </w:rPr>
            </w:pPr>
            <w:r w:rsidRPr="00901A68">
              <w:rPr>
                <w:spacing w:val="-10"/>
                <w:sz w:val="24"/>
                <w:szCs w:val="24"/>
              </w:rPr>
              <w:t>місцеві бюджети, позабюджетні кошти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CB33A44" w14:textId="76DF9C2C" w:rsidR="005765D1" w:rsidRPr="00901A68" w:rsidRDefault="00E72C0D" w:rsidP="005765D1">
            <w:pPr>
              <w:pStyle w:val="TableParagraph"/>
              <w:jc w:val="center"/>
              <w:rPr>
                <w:spacing w:val="-10"/>
                <w:sz w:val="24"/>
                <w:szCs w:val="24"/>
              </w:rPr>
            </w:pPr>
            <w:r w:rsidRPr="00901A68">
              <w:rPr>
                <w:spacing w:val="-10"/>
                <w:sz w:val="24"/>
                <w:szCs w:val="24"/>
              </w:rPr>
              <w:t>с</w:t>
            </w:r>
            <w:r w:rsidR="005765D1" w:rsidRPr="00901A68">
              <w:rPr>
                <w:spacing w:val="-10"/>
                <w:sz w:val="24"/>
                <w:szCs w:val="24"/>
              </w:rPr>
              <w:t>ільські, селищні, міські ради (за</w:t>
            </w:r>
            <w:r w:rsidRPr="00901A68">
              <w:rPr>
                <w:spacing w:val="-10"/>
                <w:sz w:val="24"/>
                <w:szCs w:val="24"/>
              </w:rPr>
              <w:t> </w:t>
            </w:r>
            <w:r w:rsidR="005765D1" w:rsidRPr="00901A68">
              <w:rPr>
                <w:spacing w:val="-10"/>
                <w:sz w:val="24"/>
                <w:szCs w:val="24"/>
              </w:rPr>
              <w:t>згодою)</w:t>
            </w:r>
          </w:p>
        </w:tc>
      </w:tr>
      <w:tr w:rsidR="005765D1" w:rsidRPr="00901A68" w14:paraId="40E0A52A" w14:textId="77777777" w:rsidTr="005765D1">
        <w:trPr>
          <w:trHeight w:val="26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50E27715"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1AFF51EC" w14:textId="77777777" w:rsidR="005765D1" w:rsidRPr="00901A68" w:rsidRDefault="005765D1" w:rsidP="005765D1">
            <w:pPr>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5) надання транспортних послуг («соціальне таксі») із підвезення дітей з інвалідністю та/або високими потребами у підтримці для отримання освітніх, медичних, реабілітаційних, соціальних послуг </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FF696C9"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20384DF"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 місцевих бюджетів</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C0D2F6A" w14:textId="2D7594E4" w:rsidR="005765D1" w:rsidRPr="00901A68" w:rsidRDefault="00E72C0D"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20DA00FB" w14:textId="77777777" w:rsidTr="005765D1">
        <w:trPr>
          <w:trHeight w:val="26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052D03D1"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2AF82E50" w14:textId="77777777" w:rsidR="005765D1" w:rsidRPr="00901A68" w:rsidRDefault="005765D1" w:rsidP="005765D1">
            <w:pPr>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6) організація надання дітям з особливими освітніми потребами, які навчаються в закладах дошкільної, загальної середньої освіти, дітям, які не відвідують закладів освіти за станом здоров’я, підтримки в освітньому процесі відповідно до їх потреб</w:t>
            </w:r>
            <w:r w:rsidRPr="00901A68">
              <w:rPr>
                <w:rFonts w:ascii="Times New Roman" w:hAnsi="Times New Roman" w:cs="Times New Roman"/>
                <w:spacing w:val="-10"/>
                <w:sz w:val="24"/>
                <w:szCs w:val="24"/>
              </w:rPr>
              <w:t>, зокрема через організацію педагогічного патронажу</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E156E2F"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730C09D"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 державного та місцевих бюджетів</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45A2212" w14:textId="4B6A1C46" w:rsidR="005765D1" w:rsidRPr="00901A68" w:rsidRDefault="00E72C0D" w:rsidP="005765D1">
            <w:pPr>
              <w:widowControl w:val="0"/>
              <w:snapToGrid w:val="0"/>
              <w:spacing w:line="240" w:lineRule="auto"/>
              <w:ind w:hanging="2"/>
              <w:jc w:val="center"/>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lang w:eastAsia="uk-UA"/>
              </w:rPr>
              <w:t>у</w:t>
            </w:r>
            <w:r w:rsidR="005765D1" w:rsidRPr="00901A68">
              <w:rPr>
                <w:rFonts w:ascii="Times New Roman" w:hAnsi="Times New Roman" w:cs="Times New Roman"/>
                <w:spacing w:val="-10"/>
                <w:sz w:val="24"/>
                <w:szCs w:val="24"/>
                <w:lang w:eastAsia="uk-UA"/>
              </w:rPr>
              <w:t xml:space="preserve">правління освіти і науки обласної державної адміністрації, </w:t>
            </w:r>
            <w:r w:rsidR="005765D1" w:rsidRPr="00901A68">
              <w:rPr>
                <w:rFonts w:ascii="Times New Roman" w:hAnsi="Times New Roman" w:cs="Times New Roman"/>
                <w:spacing w:val="-10"/>
                <w:sz w:val="24"/>
                <w:szCs w:val="24"/>
                <w:lang w:eastAsia="uk-UA"/>
              </w:rPr>
              <w:br/>
            </w:r>
            <w:r w:rsidR="005765D1" w:rsidRPr="00901A68">
              <w:rPr>
                <w:rFonts w:ascii="Times New Roman" w:hAnsi="Times New Roman" w:cs="Times New Roman"/>
                <w:spacing w:val="-10"/>
                <w:sz w:val="24"/>
                <w:szCs w:val="24"/>
              </w:rPr>
              <w:t>сільські, селищні, міські ради (за</w:t>
            </w:r>
            <w:r w:rsidR="006F0DF6"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1674CE8E" w14:textId="77777777" w:rsidTr="005765D1">
        <w:trPr>
          <w:trHeight w:val="26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66645AFF"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3303E338"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7) розроблення реабілітаційного маршруту дитини для </w:t>
            </w:r>
            <w:r w:rsidRPr="00901A68">
              <w:rPr>
                <w:rFonts w:ascii="Times New Roman" w:hAnsi="Times New Roman" w:cs="Times New Roman"/>
                <w:spacing w:val="-10"/>
                <w:sz w:val="24"/>
                <w:szCs w:val="24"/>
                <w:lang w:eastAsia="uk-UA"/>
              </w:rPr>
              <w:lastRenderedPageBreak/>
              <w:t>отримання реабілітаційних послуг, перегляд і розмежування змісту та обсягу реабілітаційних послуг у сфері охорони здоров’я</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730BB7A"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lastRenderedPageBreak/>
              <w:t xml:space="preserve">2025 </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39512E1"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9024097" w14:textId="698FDBBB" w:rsidR="005765D1" w:rsidRPr="00901A68" w:rsidRDefault="006F0DF6" w:rsidP="005765D1">
            <w:pPr>
              <w:widowControl w:val="0"/>
              <w:snapToGrid w:val="0"/>
              <w:spacing w:line="240" w:lineRule="auto"/>
              <w:ind w:hanging="2"/>
              <w:jc w:val="center"/>
              <w:rPr>
                <w:rFonts w:ascii="Times New Roman" w:hAnsi="Times New Roman" w:cs="Times New Roman"/>
                <w:b/>
                <w:spacing w:val="-10"/>
                <w:sz w:val="24"/>
                <w:szCs w:val="24"/>
                <w:highlight w:val="white"/>
              </w:rPr>
            </w:pPr>
            <w:r w:rsidRPr="00901A68">
              <w:rPr>
                <w:rFonts w:ascii="Times New Roman" w:hAnsi="Times New Roman" w:cs="Times New Roman"/>
                <w:spacing w:val="-10"/>
                <w:sz w:val="24"/>
                <w:szCs w:val="24"/>
                <w:lang w:eastAsia="uk-UA"/>
              </w:rPr>
              <w:t>у</w:t>
            </w:r>
            <w:r w:rsidR="005765D1" w:rsidRPr="00901A68">
              <w:rPr>
                <w:rFonts w:ascii="Times New Roman" w:hAnsi="Times New Roman" w:cs="Times New Roman"/>
                <w:spacing w:val="-10"/>
                <w:sz w:val="24"/>
                <w:szCs w:val="24"/>
                <w:lang w:eastAsia="uk-UA"/>
              </w:rPr>
              <w:t>правління охорони здоров</w:t>
            </w:r>
            <w:r w:rsidRPr="00901A68">
              <w:rPr>
                <w:rFonts w:ascii="Times New Roman" w:hAnsi="Times New Roman" w:cs="Times New Roman"/>
                <w:spacing w:val="-10"/>
                <w:sz w:val="24"/>
                <w:szCs w:val="24"/>
                <w:lang w:eastAsia="uk-UA"/>
              </w:rPr>
              <w:t>’</w:t>
            </w:r>
            <w:r w:rsidR="005765D1" w:rsidRPr="00901A68">
              <w:rPr>
                <w:rFonts w:ascii="Times New Roman" w:hAnsi="Times New Roman" w:cs="Times New Roman"/>
                <w:spacing w:val="-10"/>
                <w:sz w:val="24"/>
                <w:szCs w:val="24"/>
                <w:lang w:eastAsia="uk-UA"/>
              </w:rPr>
              <w:t xml:space="preserve">я </w:t>
            </w:r>
            <w:r w:rsidR="005765D1" w:rsidRPr="00901A68">
              <w:rPr>
                <w:rFonts w:ascii="Times New Roman" w:hAnsi="Times New Roman" w:cs="Times New Roman"/>
                <w:spacing w:val="-10"/>
                <w:sz w:val="24"/>
                <w:szCs w:val="24"/>
                <w:lang w:eastAsia="uk-UA"/>
              </w:rPr>
              <w:lastRenderedPageBreak/>
              <w:t>обласної державної адміністрації, заклади охорони здоров’я області</w:t>
            </w:r>
          </w:p>
        </w:tc>
      </w:tr>
      <w:tr w:rsidR="005765D1" w:rsidRPr="00901A68" w14:paraId="455A6CA1" w14:textId="77777777" w:rsidTr="005765D1">
        <w:trPr>
          <w:trHeight w:val="26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1A24CE11"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110229A9"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8) забезпечення допоміжними засобами реабілітації (технічними та іншими засобами реабілітації) дітей з інвалідністю, дітей з порушеннями опорно-рухового апарату </w:t>
            </w:r>
          </w:p>
          <w:p w14:paraId="1B04F6D0"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lang w:eastAsia="uk-UA"/>
              </w:rPr>
            </w:pP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87D48CE"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95EC600"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Державний та місцеві бюджети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3DECC8F" w14:textId="5D981B04" w:rsidR="005765D1" w:rsidRPr="00901A68" w:rsidRDefault="005765D1" w:rsidP="005765D1">
            <w:pPr>
              <w:widowControl w:val="0"/>
              <w:snapToGrid w:val="0"/>
              <w:spacing w:line="240" w:lineRule="auto"/>
              <w:ind w:hanging="2"/>
              <w:jc w:val="center"/>
              <w:rPr>
                <w:rFonts w:ascii="Times New Roman" w:hAnsi="Times New Roman" w:cs="Times New Roman"/>
                <w:b/>
                <w:spacing w:val="-10"/>
                <w:sz w:val="24"/>
                <w:szCs w:val="24"/>
                <w:highlight w:val="white"/>
              </w:rPr>
            </w:pPr>
            <w:r w:rsidRPr="00901A68">
              <w:rPr>
                <w:rFonts w:ascii="Times New Roman" w:hAnsi="Times New Roman" w:cs="Times New Roman"/>
                <w:spacing w:val="-10"/>
                <w:sz w:val="24"/>
                <w:szCs w:val="24"/>
              </w:rPr>
              <w:t xml:space="preserve">Волинське обласне відділення Фонду соціального захисту осіб з інвалідністю (за згодою), </w:t>
            </w:r>
            <w:r w:rsidR="006F0DF6" w:rsidRPr="00901A68">
              <w:rPr>
                <w:rFonts w:ascii="Times New Roman" w:hAnsi="Times New Roman" w:cs="Times New Roman"/>
                <w:spacing w:val="-10"/>
                <w:sz w:val="24"/>
                <w:szCs w:val="24"/>
              </w:rPr>
              <w:t>д</w:t>
            </w:r>
            <w:r w:rsidRPr="00901A68">
              <w:rPr>
                <w:rFonts w:ascii="Times New Roman" w:hAnsi="Times New Roman" w:cs="Times New Roman"/>
                <w:spacing w:val="-10"/>
                <w:sz w:val="24"/>
                <w:szCs w:val="24"/>
              </w:rPr>
              <w:t>епартамент соціального захисту населення</w:t>
            </w:r>
            <w:r w:rsidRPr="00901A68">
              <w:rPr>
                <w:rFonts w:ascii="Times New Roman" w:hAnsi="Times New Roman" w:cs="Times New Roman"/>
                <w:spacing w:val="-10"/>
                <w:sz w:val="24"/>
                <w:szCs w:val="24"/>
                <w:lang w:eastAsia="uk-UA"/>
              </w:rPr>
              <w:t>, управління охорони здоров</w:t>
            </w:r>
            <w:r w:rsidR="006F0DF6" w:rsidRPr="00901A68">
              <w:rPr>
                <w:rFonts w:ascii="Times New Roman" w:hAnsi="Times New Roman" w:cs="Times New Roman"/>
                <w:spacing w:val="-10"/>
                <w:sz w:val="24"/>
                <w:szCs w:val="24"/>
                <w:lang w:eastAsia="uk-UA"/>
              </w:rPr>
              <w:t>’</w:t>
            </w:r>
            <w:r w:rsidRPr="00901A68">
              <w:rPr>
                <w:rFonts w:ascii="Times New Roman" w:hAnsi="Times New Roman" w:cs="Times New Roman"/>
                <w:spacing w:val="-10"/>
                <w:sz w:val="24"/>
                <w:szCs w:val="24"/>
                <w:lang w:eastAsia="uk-UA"/>
              </w:rPr>
              <w:t>я</w:t>
            </w:r>
            <w:r w:rsidR="006F0DF6" w:rsidRPr="00901A68">
              <w:rPr>
                <w:rFonts w:ascii="Times New Roman" w:hAnsi="Times New Roman" w:cs="Times New Roman"/>
                <w:spacing w:val="-10"/>
                <w:sz w:val="24"/>
                <w:szCs w:val="24"/>
                <w:lang w:eastAsia="uk-UA"/>
              </w:rPr>
              <w:t xml:space="preserve"> </w:t>
            </w:r>
            <w:r w:rsidRPr="00901A68">
              <w:rPr>
                <w:rFonts w:ascii="Times New Roman" w:hAnsi="Times New Roman" w:cs="Times New Roman"/>
                <w:spacing w:val="-10"/>
                <w:sz w:val="24"/>
                <w:szCs w:val="24"/>
                <w:lang w:eastAsia="uk-UA"/>
              </w:rPr>
              <w:t>обласної державної адміністрації, сільські, селищні</w:t>
            </w:r>
            <w:r w:rsidRPr="00901A68">
              <w:rPr>
                <w:rFonts w:ascii="Times New Roman" w:hAnsi="Times New Roman" w:cs="Times New Roman"/>
                <w:spacing w:val="-10"/>
                <w:sz w:val="24"/>
                <w:szCs w:val="24"/>
              </w:rPr>
              <w:t>, міські ради, громадські організації (за згодою)</w:t>
            </w:r>
          </w:p>
        </w:tc>
      </w:tr>
      <w:tr w:rsidR="005765D1" w:rsidRPr="00901A68" w14:paraId="1F03DBC9" w14:textId="77777777" w:rsidTr="005765D1">
        <w:trPr>
          <w:trHeight w:val="26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39063EDF"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3FA6B772" w14:textId="77777777" w:rsidR="005765D1" w:rsidRPr="00901A68" w:rsidRDefault="005765D1" w:rsidP="005765D1">
            <w:pPr>
              <w:spacing w:line="240" w:lineRule="auto"/>
              <w:ind w:left="0" w:firstLine="0"/>
              <w:jc w:val="both"/>
              <w:textAlignment w:val="auto"/>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9) визначення потреби по кожній громаді у наданні послуги персонального асистента для дітей з комплексним порушеннями та послуги супроводу під час інклюзивного навчання та проведення оцінки обсягу, умов та випадків надання таких послуг. </w:t>
            </w:r>
          </w:p>
          <w:p w14:paraId="79D8605C" w14:textId="1B865487" w:rsidR="005765D1" w:rsidRPr="00901A68" w:rsidRDefault="005765D1" w:rsidP="005765D1">
            <w:pPr>
              <w:spacing w:line="240" w:lineRule="auto"/>
              <w:ind w:left="0" w:firstLine="0"/>
              <w:jc w:val="both"/>
              <w:textAlignment w:val="auto"/>
              <w:rPr>
                <w:rFonts w:ascii="Times New Roman" w:hAnsi="Times New Roman" w:cs="Times New Roman"/>
                <w:spacing w:val="-10"/>
                <w:sz w:val="24"/>
                <w:szCs w:val="24"/>
              </w:rPr>
            </w:pPr>
            <w:r w:rsidRPr="00901A68">
              <w:rPr>
                <w:rFonts w:ascii="Times New Roman" w:hAnsi="Times New Roman" w:cs="Times New Roman"/>
                <w:spacing w:val="-10"/>
                <w:sz w:val="24"/>
                <w:szCs w:val="24"/>
                <w:lang w:eastAsia="ru-RU"/>
              </w:rPr>
              <w:t>Розроблення та затвердження  в кожній громаді Порядку надання компенсації за виконання функцій супроводу під час інклюзивного навчання. Врахування коштів на відшкодування послуги у видатках бюджетних цільових програм громад відповідно до кількості</w:t>
            </w:r>
            <w:r w:rsidR="00AE4614" w:rsidRPr="00901A68">
              <w:rPr>
                <w:rFonts w:ascii="Times New Roman" w:hAnsi="Times New Roman" w:cs="Times New Roman"/>
                <w:spacing w:val="-10"/>
                <w:sz w:val="24"/>
                <w:szCs w:val="24"/>
                <w:lang w:eastAsia="ru-RU"/>
              </w:rPr>
              <w:t xml:space="preserve"> </w:t>
            </w:r>
            <w:r w:rsidRPr="00901A68">
              <w:rPr>
                <w:rFonts w:ascii="Times New Roman" w:hAnsi="Times New Roman" w:cs="Times New Roman"/>
                <w:spacing w:val="-10"/>
                <w:sz w:val="24"/>
                <w:szCs w:val="24"/>
                <w:lang w:eastAsia="ru-RU"/>
              </w:rPr>
              <w:t>дітей</w:t>
            </w:r>
            <w:r w:rsidR="00AE4614" w:rsidRPr="00901A68">
              <w:rPr>
                <w:rFonts w:ascii="Times New Roman" w:hAnsi="Times New Roman" w:cs="Times New Roman"/>
                <w:spacing w:val="-10"/>
                <w:sz w:val="24"/>
                <w:szCs w:val="24"/>
                <w:lang w:eastAsia="ru-RU"/>
              </w:rPr>
              <w:t>, які потребують такої послуги</w:t>
            </w:r>
            <w:r w:rsidRPr="00901A68">
              <w:rPr>
                <w:rFonts w:ascii="Times New Roman" w:hAnsi="Times New Roman" w:cs="Times New Roman"/>
                <w:spacing w:val="-10"/>
                <w:sz w:val="24"/>
                <w:szCs w:val="24"/>
                <w:lang w:eastAsia="ru-RU"/>
              </w:rPr>
              <w:t>.</w:t>
            </w:r>
            <w:r w:rsidRPr="00901A68">
              <w:rPr>
                <w:rFonts w:ascii="Times New Roman" w:hAnsi="Times New Roman" w:cs="Times New Roman"/>
                <w:spacing w:val="-10"/>
                <w:sz w:val="24"/>
                <w:szCs w:val="24"/>
              </w:rPr>
              <w:t xml:space="preserve"> Забезпечення надання послуги відповідно до потреби.</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CF5A25A" w14:textId="066EF034" w:rsidR="005765D1" w:rsidRPr="00901A68" w:rsidRDefault="005765D1" w:rsidP="005765D1">
            <w:pPr>
              <w:snapToGrid w:val="0"/>
              <w:spacing w:line="240" w:lineRule="auto"/>
              <w:ind w:right="57" w:hanging="2"/>
              <w:jc w:val="center"/>
              <w:rPr>
                <w:rFonts w:ascii="Times New Roman" w:hAnsi="Times New Roman" w:cs="Times New Roman"/>
                <w:b/>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6625D7D"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6A97BEC" w14:textId="44C73A1D" w:rsidR="005765D1" w:rsidRPr="00901A68" w:rsidRDefault="006F0DF6" w:rsidP="005765D1">
            <w:pPr>
              <w:widowControl w:val="0"/>
              <w:snapToGrid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епартамент соціального захисту населення,  управління освіти і науки обл</w:t>
            </w:r>
            <w:r w:rsidRPr="00901A68">
              <w:rPr>
                <w:rFonts w:ascii="Times New Roman" w:hAnsi="Times New Roman" w:cs="Times New Roman"/>
                <w:spacing w:val="-10"/>
                <w:sz w:val="24"/>
                <w:szCs w:val="24"/>
              </w:rPr>
              <w:t xml:space="preserve">асної </w:t>
            </w:r>
            <w:r w:rsidR="005765D1" w:rsidRPr="00901A68">
              <w:rPr>
                <w:rFonts w:ascii="Times New Roman" w:hAnsi="Times New Roman" w:cs="Times New Roman"/>
                <w:spacing w:val="-10"/>
                <w:sz w:val="24"/>
                <w:szCs w:val="24"/>
              </w:rPr>
              <w:t>держа</w:t>
            </w:r>
            <w:r w:rsidRPr="00901A68">
              <w:rPr>
                <w:rFonts w:ascii="Times New Roman" w:hAnsi="Times New Roman" w:cs="Times New Roman"/>
                <w:spacing w:val="-10"/>
                <w:sz w:val="24"/>
                <w:szCs w:val="24"/>
              </w:rPr>
              <w:t>вної а</w:t>
            </w:r>
            <w:r w:rsidR="005765D1" w:rsidRPr="00901A68">
              <w:rPr>
                <w:rFonts w:ascii="Times New Roman" w:hAnsi="Times New Roman" w:cs="Times New Roman"/>
                <w:spacing w:val="-10"/>
                <w:sz w:val="24"/>
                <w:szCs w:val="24"/>
              </w:rPr>
              <w:t>дміністрації, сільські, селищні, міські ради (за згодою)</w:t>
            </w:r>
          </w:p>
        </w:tc>
      </w:tr>
      <w:tr w:rsidR="005765D1" w:rsidRPr="00901A68" w14:paraId="02D1A075" w14:textId="77777777" w:rsidTr="005765D1">
        <w:trPr>
          <w:trHeight w:val="26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721379B2"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70308D09" w14:textId="77777777" w:rsidR="005765D1" w:rsidRPr="00901A68" w:rsidRDefault="005765D1" w:rsidP="005765D1">
            <w:pPr>
              <w:spacing w:line="240" w:lineRule="auto"/>
              <w:ind w:left="-3"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10) </w:t>
            </w:r>
            <w:r w:rsidRPr="00901A68">
              <w:rPr>
                <w:rFonts w:ascii="Times New Roman" w:hAnsi="Times New Roman" w:cs="Times New Roman"/>
                <w:spacing w:val="-10"/>
                <w:sz w:val="24"/>
                <w:szCs w:val="24"/>
              </w:rPr>
              <w:t>проведення визначення потреби у послузі тимчасового відпочинку для батьків або осіб, які їх замінюють, що здійснюють догляд за дітьми з інвалідністю</w:t>
            </w:r>
            <w:r w:rsidRPr="00901A68">
              <w:rPr>
                <w:rFonts w:ascii="Times New Roman" w:hAnsi="Times New Roman" w:cs="Times New Roman"/>
                <w:spacing w:val="-10"/>
                <w:sz w:val="24"/>
                <w:szCs w:val="24"/>
                <w:lang w:eastAsia="uk-UA"/>
              </w:rPr>
              <w:t xml:space="preserve"> та послуги денного догляду для дітей з інвалідністю</w:t>
            </w:r>
            <w:r w:rsidRPr="00901A68">
              <w:rPr>
                <w:rFonts w:ascii="Times New Roman" w:hAnsi="Times New Roman" w:cs="Times New Roman"/>
                <w:spacing w:val="-10"/>
                <w:sz w:val="24"/>
                <w:szCs w:val="24"/>
              </w:rPr>
              <w:t>, та потенційних надавачів соціальної послуги з метою організації її надання</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19F775A"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DB26C85"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Місцеві бюджети,  позабюджетні кошти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0FA0654" w14:textId="604C397D" w:rsidR="005765D1" w:rsidRPr="00901A68" w:rsidRDefault="006F0DF6" w:rsidP="005765D1">
            <w:pPr>
              <w:widowControl w:val="0"/>
              <w:snapToGrid w:val="0"/>
              <w:spacing w:line="240" w:lineRule="auto"/>
              <w:ind w:hanging="2"/>
              <w:jc w:val="center"/>
              <w:rPr>
                <w:rFonts w:ascii="Times New Roman" w:hAnsi="Times New Roman" w:cs="Times New Roman"/>
                <w:b/>
                <w:spacing w:val="-10"/>
                <w:sz w:val="24"/>
                <w:szCs w:val="24"/>
                <w:highlight w:val="white"/>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епартамент соціального захисту населення</w:t>
            </w:r>
            <w:r w:rsidR="005765D1" w:rsidRPr="00901A68">
              <w:rPr>
                <w:rFonts w:ascii="Times New Roman" w:hAnsi="Times New Roman" w:cs="Times New Roman"/>
                <w:spacing w:val="-10"/>
                <w:sz w:val="24"/>
                <w:szCs w:val="24"/>
                <w:lang w:eastAsia="uk-UA"/>
              </w:rPr>
              <w:t xml:space="preserve"> обл</w:t>
            </w:r>
            <w:r w:rsidRPr="00901A68">
              <w:rPr>
                <w:rFonts w:ascii="Times New Roman" w:hAnsi="Times New Roman" w:cs="Times New Roman"/>
                <w:spacing w:val="-10"/>
                <w:sz w:val="24"/>
                <w:szCs w:val="24"/>
                <w:lang w:eastAsia="uk-UA"/>
              </w:rPr>
              <w:t xml:space="preserve">асної </w:t>
            </w:r>
            <w:r w:rsidR="005765D1" w:rsidRPr="00901A68">
              <w:rPr>
                <w:rFonts w:ascii="Times New Roman" w:hAnsi="Times New Roman" w:cs="Times New Roman"/>
                <w:spacing w:val="-10"/>
                <w:sz w:val="24"/>
                <w:szCs w:val="24"/>
                <w:lang w:eastAsia="uk-UA"/>
              </w:rPr>
              <w:t>держ</w:t>
            </w:r>
            <w:r w:rsidRPr="00901A68">
              <w:rPr>
                <w:rFonts w:ascii="Times New Roman" w:hAnsi="Times New Roman" w:cs="Times New Roman"/>
                <w:spacing w:val="-10"/>
                <w:sz w:val="24"/>
                <w:szCs w:val="24"/>
                <w:lang w:eastAsia="uk-UA"/>
              </w:rPr>
              <w:t xml:space="preserve">авної </w:t>
            </w:r>
            <w:r w:rsidR="005765D1" w:rsidRPr="00901A68">
              <w:rPr>
                <w:rFonts w:ascii="Times New Roman" w:hAnsi="Times New Roman" w:cs="Times New Roman"/>
                <w:spacing w:val="-10"/>
                <w:sz w:val="24"/>
                <w:szCs w:val="24"/>
                <w:lang w:eastAsia="uk-UA"/>
              </w:rPr>
              <w:t>адміністрації, сільські, селищні</w:t>
            </w:r>
            <w:r w:rsidR="005765D1" w:rsidRPr="00901A68">
              <w:rPr>
                <w:rFonts w:ascii="Times New Roman" w:hAnsi="Times New Roman" w:cs="Times New Roman"/>
                <w:spacing w:val="-10"/>
                <w:sz w:val="24"/>
                <w:szCs w:val="24"/>
              </w:rPr>
              <w:t>, міські ради, громадські організації (за згодою)</w:t>
            </w:r>
          </w:p>
        </w:tc>
      </w:tr>
      <w:tr w:rsidR="005765D1" w:rsidRPr="00901A68" w14:paraId="7705A1B5" w14:textId="77777777" w:rsidTr="005765D1">
        <w:trPr>
          <w:trHeight w:val="26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3F05571C"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4AEBA643" w14:textId="77777777" w:rsidR="005765D1" w:rsidRPr="00901A68" w:rsidRDefault="005765D1" w:rsidP="005765D1">
            <w:pPr>
              <w:spacing w:line="240" w:lineRule="auto"/>
              <w:ind w:left="-3"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highlight w:val="white"/>
              </w:rPr>
              <w:t xml:space="preserve">11) розвиток та забезпечення надання  в громадах соціальних послуг для дітей з особливими освітніми </w:t>
            </w:r>
            <w:r w:rsidRPr="00901A68">
              <w:rPr>
                <w:rFonts w:ascii="Times New Roman" w:hAnsi="Times New Roman" w:cs="Times New Roman"/>
                <w:spacing w:val="-10"/>
                <w:sz w:val="24"/>
                <w:szCs w:val="24"/>
                <w:highlight w:val="white"/>
              </w:rPr>
              <w:lastRenderedPageBreak/>
              <w:t xml:space="preserve">потребами, інвалідністю, порушеннями розвитку, обмеженнями життєдіяльності та їх сімей, а саме соціальної послуги денного догляду дітей з інвалідністю, соціальної послуги супроводу під час інклюзивного навчання  </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D56480F"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lastRenderedPageBreak/>
              <w:t>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2173AA0"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Дитячий фонд ООН </w:t>
            </w:r>
            <w:r w:rsidRPr="00901A68">
              <w:rPr>
                <w:rFonts w:ascii="Times New Roman" w:hAnsi="Times New Roman" w:cs="Times New Roman"/>
                <w:spacing w:val="-10"/>
                <w:sz w:val="24"/>
                <w:szCs w:val="24"/>
              </w:rPr>
              <w:lastRenderedPageBreak/>
              <w:t>(ЮНІСЕФ)</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030B110" w14:textId="266D92B1" w:rsidR="005765D1" w:rsidRPr="00901A68" w:rsidRDefault="006F0DF6"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lastRenderedPageBreak/>
              <w:t>с</w:t>
            </w:r>
            <w:r w:rsidR="005765D1" w:rsidRPr="00901A68">
              <w:rPr>
                <w:rFonts w:ascii="Times New Roman" w:hAnsi="Times New Roman" w:cs="Times New Roman"/>
                <w:spacing w:val="-10"/>
                <w:sz w:val="24"/>
                <w:szCs w:val="24"/>
              </w:rPr>
              <w:t xml:space="preserve">ільські, селищні, міські ради (за згодою), громадські організації (за </w:t>
            </w:r>
            <w:r w:rsidR="005765D1" w:rsidRPr="00901A68">
              <w:rPr>
                <w:rFonts w:ascii="Times New Roman" w:hAnsi="Times New Roman" w:cs="Times New Roman"/>
                <w:spacing w:val="-10"/>
                <w:sz w:val="24"/>
                <w:szCs w:val="24"/>
              </w:rPr>
              <w:lastRenderedPageBreak/>
              <w:t xml:space="preserve">згодою), імплементаційні партнери в </w:t>
            </w:r>
            <w:r w:rsidRPr="00901A68">
              <w:rPr>
                <w:rFonts w:ascii="Times New Roman" w:hAnsi="Times New Roman" w:cs="Times New Roman"/>
                <w:spacing w:val="-10"/>
                <w:sz w:val="24"/>
                <w:szCs w:val="24"/>
              </w:rPr>
              <w:t>межах</w:t>
            </w:r>
            <w:r w:rsidR="005765D1" w:rsidRPr="00901A68">
              <w:rPr>
                <w:rFonts w:ascii="Times New Roman" w:hAnsi="Times New Roman" w:cs="Times New Roman"/>
                <w:spacing w:val="-10"/>
                <w:sz w:val="24"/>
                <w:szCs w:val="24"/>
              </w:rPr>
              <w:t xml:space="preserve"> проєкту «Підтримка реформи </w:t>
            </w:r>
            <w:r w:rsidRPr="00901A68">
              <w:rPr>
                <w:rFonts w:ascii="Times New Roman" w:hAnsi="Times New Roman" w:cs="Times New Roman"/>
                <w:spacing w:val="-10"/>
                <w:sz w:val="24"/>
                <w:szCs w:val="24"/>
              </w:rPr>
              <w:t>к</w:t>
            </w:r>
            <w:r w:rsidR="005765D1" w:rsidRPr="00901A68">
              <w:rPr>
                <w:rFonts w:ascii="Times New Roman" w:hAnsi="Times New Roman" w:cs="Times New Roman"/>
                <w:spacing w:val="-10"/>
                <w:sz w:val="24"/>
                <w:szCs w:val="24"/>
              </w:rPr>
              <w:t>ращого догляду у Волинській області шляхом посилення соц</w:t>
            </w:r>
            <w:r w:rsidRPr="00901A68">
              <w:rPr>
                <w:rFonts w:ascii="Times New Roman" w:hAnsi="Times New Roman" w:cs="Times New Roman"/>
                <w:spacing w:val="-10"/>
                <w:sz w:val="24"/>
                <w:szCs w:val="24"/>
              </w:rPr>
              <w:t xml:space="preserve">іальних </w:t>
            </w:r>
            <w:r w:rsidR="005765D1" w:rsidRPr="00901A68">
              <w:rPr>
                <w:rFonts w:ascii="Times New Roman" w:hAnsi="Times New Roman" w:cs="Times New Roman"/>
                <w:spacing w:val="-10"/>
                <w:sz w:val="24"/>
                <w:szCs w:val="24"/>
              </w:rPr>
              <w:t>послуг та системи догляду за дітьми», а саме</w:t>
            </w:r>
            <w:r w:rsidRPr="00901A68">
              <w:rPr>
                <w:rFonts w:ascii="Times New Roman" w:hAnsi="Times New Roman" w:cs="Times New Roman"/>
                <w:spacing w:val="-10"/>
                <w:sz w:val="24"/>
                <w:szCs w:val="24"/>
              </w:rPr>
              <w:t>:</w:t>
            </w:r>
            <w:r w:rsidR="005765D1" w:rsidRPr="00901A68">
              <w:rPr>
                <w:rFonts w:ascii="Times New Roman" w:hAnsi="Times New Roman" w:cs="Times New Roman"/>
                <w:spacing w:val="-10"/>
                <w:sz w:val="24"/>
                <w:szCs w:val="24"/>
              </w:rPr>
              <w:t xml:space="preserve"> НРЦ «Джерело» та Консорціуму па</w:t>
            </w:r>
            <w:r w:rsidRPr="00901A68">
              <w:rPr>
                <w:rFonts w:ascii="Times New Roman" w:hAnsi="Times New Roman" w:cs="Times New Roman"/>
                <w:spacing w:val="-10"/>
                <w:sz w:val="24"/>
                <w:szCs w:val="24"/>
              </w:rPr>
              <w:t>р</w:t>
            </w:r>
            <w:r w:rsidR="005765D1" w:rsidRPr="00901A68">
              <w:rPr>
                <w:rFonts w:ascii="Times New Roman" w:hAnsi="Times New Roman" w:cs="Times New Roman"/>
                <w:spacing w:val="-10"/>
                <w:sz w:val="24"/>
                <w:szCs w:val="24"/>
              </w:rPr>
              <w:t>тнерських організацій</w:t>
            </w:r>
            <w:r w:rsidRPr="00901A68">
              <w:rPr>
                <w:rFonts w:ascii="Times New Roman" w:hAnsi="Times New Roman" w:cs="Times New Roman"/>
                <w:spacing w:val="-10"/>
                <w:sz w:val="24"/>
                <w:szCs w:val="24"/>
              </w:rPr>
              <w:t xml:space="preserve"> </w:t>
            </w:r>
            <w:r w:rsidR="005765D1" w:rsidRPr="00901A68">
              <w:rPr>
                <w:rFonts w:ascii="Times New Roman" w:hAnsi="Times New Roman" w:cs="Times New Roman"/>
                <w:spacing w:val="-10"/>
                <w:sz w:val="24"/>
                <w:szCs w:val="24"/>
              </w:rPr>
              <w:t xml:space="preserve">УМПД, СОС та УФГЗ (далі – імплементаційні партнери в </w:t>
            </w:r>
            <w:r w:rsidRPr="00901A68">
              <w:rPr>
                <w:rFonts w:ascii="Times New Roman" w:hAnsi="Times New Roman" w:cs="Times New Roman"/>
                <w:spacing w:val="-10"/>
                <w:sz w:val="24"/>
                <w:szCs w:val="24"/>
              </w:rPr>
              <w:t>межах</w:t>
            </w:r>
            <w:r w:rsidR="005765D1" w:rsidRPr="00901A68">
              <w:rPr>
                <w:rFonts w:ascii="Times New Roman" w:hAnsi="Times New Roman" w:cs="Times New Roman"/>
                <w:spacing w:val="-10"/>
                <w:sz w:val="24"/>
                <w:szCs w:val="24"/>
              </w:rPr>
              <w:t xml:space="preserve"> проєкту)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753004BA" w14:textId="77777777" w:rsidTr="00BC6D94">
        <w:trPr>
          <w:trHeight w:val="1465"/>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2E198701"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245CFAB8" w14:textId="5E116F95" w:rsidR="005765D1" w:rsidRPr="00901A68" w:rsidRDefault="005765D1" w:rsidP="005765D1">
            <w:pPr>
              <w:spacing w:line="240" w:lineRule="auto"/>
              <w:ind w:left="-3"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12) проведення ремонтних робіт, облаштування  обладнанням та забезпечення подальшого функціонування просторів для надання соціальних послуг, </w:t>
            </w:r>
            <w:r w:rsidR="00734DBC" w:rsidRPr="00901A68">
              <w:rPr>
                <w:rFonts w:ascii="Times New Roman" w:hAnsi="Times New Roman" w:cs="Times New Roman"/>
                <w:spacing w:val="-10"/>
                <w:sz w:val="24"/>
                <w:szCs w:val="24"/>
              </w:rPr>
              <w:t>зокрема і</w:t>
            </w:r>
            <w:r w:rsidRPr="00901A68">
              <w:rPr>
                <w:rFonts w:ascii="Times New Roman" w:hAnsi="Times New Roman" w:cs="Times New Roman"/>
                <w:spacing w:val="-10"/>
                <w:sz w:val="24"/>
                <w:szCs w:val="24"/>
              </w:rPr>
              <w:t xml:space="preserve"> послуги денного догляду для дітей з інвалідністю (пілотні ТГ)</w:t>
            </w:r>
          </w:p>
          <w:p w14:paraId="1E0B3804" w14:textId="77777777" w:rsidR="005765D1" w:rsidRPr="00901A68" w:rsidRDefault="005765D1" w:rsidP="005765D1">
            <w:pPr>
              <w:spacing w:line="240" w:lineRule="auto"/>
              <w:ind w:left="-3" w:firstLine="0"/>
              <w:jc w:val="both"/>
              <w:rPr>
                <w:rFonts w:ascii="Times New Roman" w:hAnsi="Times New Roman" w:cs="Times New Roman"/>
                <w:spacing w:val="-10"/>
                <w:sz w:val="24"/>
                <w:szCs w:val="24"/>
              </w:rPr>
            </w:pP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F70BCC2"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3062703"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E134AF8" w14:textId="263E1BF5" w:rsidR="005765D1" w:rsidRPr="00901A68" w:rsidRDefault="006F0DF6" w:rsidP="005765D1">
            <w:pPr>
              <w:widowControl w:val="0"/>
              <w:snapToGrid w:val="0"/>
              <w:spacing w:line="240" w:lineRule="auto"/>
              <w:ind w:hanging="2"/>
              <w:jc w:val="center"/>
              <w:rPr>
                <w:rFonts w:ascii="Times New Roman" w:hAnsi="Times New Roman" w:cs="Times New Roman"/>
                <w:b/>
                <w:spacing w:val="-10"/>
                <w:sz w:val="24"/>
                <w:szCs w:val="24"/>
                <w:lang w:eastAsia="uk-UA"/>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 xml:space="preserve">ільські, селищні, міські ради, громадські організації, імплементаційні партнери в </w:t>
            </w:r>
            <w:r w:rsidRPr="00901A68">
              <w:rPr>
                <w:rFonts w:ascii="Times New Roman" w:hAnsi="Times New Roman" w:cs="Times New Roman"/>
                <w:spacing w:val="-10"/>
                <w:sz w:val="24"/>
                <w:szCs w:val="24"/>
              </w:rPr>
              <w:t>межах</w:t>
            </w:r>
            <w:r w:rsidR="005765D1" w:rsidRPr="00901A68">
              <w:rPr>
                <w:rFonts w:ascii="Times New Roman" w:hAnsi="Times New Roman" w:cs="Times New Roman"/>
                <w:spacing w:val="-10"/>
                <w:sz w:val="24"/>
                <w:szCs w:val="24"/>
              </w:rPr>
              <w:t xml:space="preserve"> проєкту (за згодою)</w:t>
            </w:r>
          </w:p>
        </w:tc>
      </w:tr>
      <w:tr w:rsidR="005765D1" w:rsidRPr="00901A68" w14:paraId="7FCB3CE6" w14:textId="77777777" w:rsidTr="005765D1">
        <w:trPr>
          <w:trHeight w:val="26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4E323E7E"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78944967" w14:textId="77777777" w:rsidR="005765D1" w:rsidRPr="00901A68" w:rsidRDefault="005765D1" w:rsidP="005765D1">
            <w:pPr>
              <w:spacing w:line="240" w:lineRule="auto"/>
              <w:ind w:left="-3" w:firstLine="0"/>
              <w:jc w:val="both"/>
              <w:rPr>
                <w:rFonts w:ascii="Times New Roman" w:hAnsi="Times New Roman" w:cs="Times New Roman"/>
                <w:spacing w:val="-10"/>
                <w:sz w:val="24"/>
                <w:szCs w:val="24"/>
              </w:rPr>
            </w:pPr>
            <w:r w:rsidRPr="00901A68">
              <w:rPr>
                <w:rFonts w:ascii="Times New Roman" w:hAnsi="Times New Roman" w:cs="Times New Roman"/>
                <w:spacing w:val="-10"/>
                <w:position w:val="0"/>
                <w:sz w:val="24"/>
                <w:szCs w:val="24"/>
              </w:rPr>
              <w:t>13) створення безбар’єрного середовища в установах, що надають соціальні послуги; забезпечення фізичної доступності соціальних послуг для осіб з інвалідністю та інших вразливих категорій</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BD0E841"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lang w:eastAsia="uk-UA"/>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86AFEEC"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 місцевих бюджетів</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BC28092" w14:textId="57415046" w:rsidR="005765D1" w:rsidRPr="00901A68" w:rsidRDefault="006F0DF6" w:rsidP="005765D1">
            <w:pPr>
              <w:widowControl w:val="0"/>
              <w:snapToGrid w:val="0"/>
              <w:spacing w:line="240" w:lineRule="auto"/>
              <w:ind w:hanging="2"/>
              <w:jc w:val="center"/>
              <w:rPr>
                <w:rFonts w:ascii="Times New Roman" w:hAnsi="Times New Roman" w:cs="Times New Roman"/>
                <w:b/>
                <w:spacing w:val="-10"/>
                <w:sz w:val="24"/>
                <w:szCs w:val="24"/>
                <w:highlight w:val="white"/>
                <w:lang w:eastAsia="uk-UA"/>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2B38B3C2" w14:textId="77777777" w:rsidTr="005765D1">
        <w:trPr>
          <w:trHeight w:val="26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32EC37EB"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2B2A0FA9" w14:textId="401304AC" w:rsidR="005765D1" w:rsidRPr="00901A68" w:rsidRDefault="005765D1" w:rsidP="005765D1">
            <w:pPr>
              <w:pStyle w:val="TableParagraph"/>
              <w:jc w:val="both"/>
              <w:rPr>
                <w:spacing w:val="-10"/>
                <w:sz w:val="24"/>
                <w:szCs w:val="24"/>
              </w:rPr>
            </w:pPr>
            <w:r w:rsidRPr="00901A68">
              <w:rPr>
                <w:spacing w:val="-10"/>
                <w:sz w:val="24"/>
                <w:szCs w:val="24"/>
              </w:rPr>
              <w:t>14) проведення тренінгів, груп взаємопідтримки та індивідуальних консультацій для батьків</w:t>
            </w:r>
            <w:r w:rsidR="00734DBC" w:rsidRPr="00901A68">
              <w:rPr>
                <w:spacing w:val="-10"/>
                <w:sz w:val="24"/>
                <w:szCs w:val="24"/>
              </w:rPr>
              <w:t> </w:t>
            </w:r>
            <w:r w:rsidRPr="00901A68">
              <w:rPr>
                <w:spacing w:val="-10"/>
                <w:sz w:val="24"/>
                <w:szCs w:val="24"/>
              </w:rPr>
              <w:t>/</w:t>
            </w:r>
            <w:r w:rsidR="00734DBC" w:rsidRPr="00901A68">
              <w:rPr>
                <w:spacing w:val="-10"/>
                <w:sz w:val="24"/>
                <w:szCs w:val="24"/>
              </w:rPr>
              <w:t> </w:t>
            </w:r>
            <w:r w:rsidRPr="00901A68">
              <w:rPr>
                <w:spacing w:val="-10"/>
                <w:sz w:val="24"/>
                <w:szCs w:val="24"/>
              </w:rPr>
              <w:t xml:space="preserve">законних представників дітей, які мають порушення розвитку, інвалідність чи ризик її виникнення. </w:t>
            </w:r>
            <w:r w:rsidRPr="00901A68">
              <w:rPr>
                <w:color w:val="000000"/>
                <w:spacing w:val="-10"/>
                <w:sz w:val="24"/>
                <w:szCs w:val="24"/>
              </w:rPr>
              <w:t>Підтримка громадських обʼєднань батьків дітей з особливими освітніми потребами та/або інвалідністю, зокрема шляхом надання приміщень для їхньої діяльності, забезпечення залучення їхніх представників до прийняття рішень, що стосуються їхніх дітей та сімей</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7A77F58" w14:textId="77777777" w:rsidR="005765D1" w:rsidRPr="00901A68" w:rsidRDefault="005765D1" w:rsidP="005765D1">
            <w:pPr>
              <w:pStyle w:val="TableParagraph"/>
              <w:jc w:val="center"/>
              <w:rPr>
                <w:spacing w:val="-10"/>
                <w:sz w:val="24"/>
                <w:szCs w:val="24"/>
              </w:rPr>
            </w:pPr>
            <w:r w:rsidRPr="00901A68">
              <w:rPr>
                <w:iCs/>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FCD083E" w14:textId="77777777" w:rsidR="005765D1" w:rsidRPr="00901A68" w:rsidRDefault="005765D1" w:rsidP="005765D1">
            <w:pPr>
              <w:pStyle w:val="TableParagraph"/>
              <w:snapToGrid w:val="0"/>
              <w:jc w:val="center"/>
              <w:rPr>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7C211FC" w14:textId="620B88AF" w:rsidR="005765D1" w:rsidRPr="00901A68" w:rsidRDefault="006F0DF6" w:rsidP="005765D1">
            <w:pPr>
              <w:pStyle w:val="TableParagraph"/>
              <w:jc w:val="center"/>
              <w:rPr>
                <w:spacing w:val="-10"/>
                <w:sz w:val="24"/>
                <w:szCs w:val="24"/>
              </w:rPr>
            </w:pPr>
            <w:r w:rsidRPr="00901A68">
              <w:rPr>
                <w:spacing w:val="-10"/>
                <w:sz w:val="24"/>
                <w:szCs w:val="24"/>
              </w:rPr>
              <w:t>с</w:t>
            </w:r>
            <w:r w:rsidR="005765D1" w:rsidRPr="00901A68">
              <w:rPr>
                <w:spacing w:val="-10"/>
                <w:sz w:val="24"/>
                <w:szCs w:val="24"/>
              </w:rPr>
              <w:t>ільські, селищні, міські ради (за</w:t>
            </w:r>
            <w:r w:rsidRPr="00901A68">
              <w:rPr>
                <w:spacing w:val="-10"/>
                <w:sz w:val="24"/>
                <w:szCs w:val="24"/>
              </w:rPr>
              <w:t> </w:t>
            </w:r>
            <w:r w:rsidR="005765D1" w:rsidRPr="00901A68">
              <w:rPr>
                <w:spacing w:val="-10"/>
                <w:sz w:val="24"/>
                <w:szCs w:val="24"/>
              </w:rPr>
              <w:t>згодою)</w:t>
            </w:r>
          </w:p>
        </w:tc>
      </w:tr>
      <w:tr w:rsidR="005765D1" w:rsidRPr="00901A68" w14:paraId="5FC38D44" w14:textId="77777777" w:rsidTr="005765D1">
        <w:trPr>
          <w:trHeight w:val="26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3954F0B2"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0AA2A0A1" w14:textId="77777777" w:rsidR="005765D1" w:rsidRPr="00901A68" w:rsidRDefault="005765D1" w:rsidP="005765D1">
            <w:pPr>
              <w:pStyle w:val="TableParagraph"/>
              <w:jc w:val="both"/>
              <w:rPr>
                <w:spacing w:val="-10"/>
                <w:sz w:val="24"/>
                <w:szCs w:val="24"/>
              </w:rPr>
            </w:pPr>
            <w:r w:rsidRPr="00901A68">
              <w:rPr>
                <w:spacing w:val="-10"/>
                <w:sz w:val="24"/>
                <w:szCs w:val="24"/>
              </w:rPr>
              <w:t xml:space="preserve">15) забезпечення інформування мешканців громади про права дітей з інвалідністю, популяризація принципів </w:t>
            </w:r>
            <w:r w:rsidRPr="00901A68">
              <w:rPr>
                <w:spacing w:val="-10"/>
                <w:sz w:val="24"/>
                <w:szCs w:val="24"/>
              </w:rPr>
              <w:lastRenderedPageBreak/>
              <w:t xml:space="preserve">інклюзії, проведення навчальних та просвітницьких заходів для батьків, вчителів, директорів закладів освіти щодо толерування та емпатії до сімʼї та дитини з особливими освітніми потребами </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BF8EA4D" w14:textId="77777777" w:rsidR="005765D1" w:rsidRPr="00901A68" w:rsidRDefault="005765D1" w:rsidP="005765D1">
            <w:pPr>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iCs/>
                <w:spacing w:val="-10"/>
                <w:sz w:val="24"/>
                <w:szCs w:val="24"/>
              </w:rPr>
              <w:lastRenderedPageBreak/>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7414D16" w14:textId="77777777" w:rsidR="005765D1" w:rsidRPr="00901A68" w:rsidRDefault="005765D1" w:rsidP="005765D1">
            <w:pPr>
              <w:pStyle w:val="TableParagraph"/>
              <w:snapToGrid w:val="0"/>
              <w:jc w:val="center"/>
              <w:rPr>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F3718E9" w14:textId="3403FE71" w:rsidR="005765D1" w:rsidRPr="00901A68" w:rsidRDefault="006F0DF6" w:rsidP="005765D1">
            <w:pPr>
              <w:pStyle w:val="TableParagraph"/>
              <w:snapToGrid w:val="0"/>
              <w:jc w:val="center"/>
              <w:rPr>
                <w:spacing w:val="-10"/>
                <w:sz w:val="24"/>
                <w:szCs w:val="24"/>
              </w:rPr>
            </w:pPr>
            <w:r w:rsidRPr="00901A68">
              <w:rPr>
                <w:spacing w:val="-10"/>
                <w:sz w:val="24"/>
                <w:szCs w:val="24"/>
              </w:rPr>
              <w:t>с</w:t>
            </w:r>
            <w:r w:rsidR="005765D1" w:rsidRPr="00901A68">
              <w:rPr>
                <w:spacing w:val="-10"/>
                <w:sz w:val="24"/>
                <w:szCs w:val="24"/>
              </w:rPr>
              <w:t>ільські, селищні, міські ради, громадські організації  (за</w:t>
            </w:r>
            <w:r w:rsidRPr="00901A68">
              <w:rPr>
                <w:spacing w:val="-10"/>
                <w:sz w:val="24"/>
                <w:szCs w:val="24"/>
              </w:rPr>
              <w:t> </w:t>
            </w:r>
            <w:r w:rsidR="005765D1" w:rsidRPr="00901A68">
              <w:rPr>
                <w:spacing w:val="-10"/>
                <w:sz w:val="24"/>
                <w:szCs w:val="24"/>
              </w:rPr>
              <w:t>згодою)</w:t>
            </w:r>
          </w:p>
        </w:tc>
      </w:tr>
      <w:tr w:rsidR="005765D1" w:rsidRPr="00901A68" w14:paraId="0CEF6329" w14:textId="77777777" w:rsidTr="005765D1">
        <w:trPr>
          <w:trHeight w:val="26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6C0F55BF"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23597DBE" w14:textId="452BAB32" w:rsidR="005765D1" w:rsidRPr="00901A68" w:rsidRDefault="005765D1" w:rsidP="005765D1">
            <w:pPr>
              <w:pStyle w:val="TableParagraph"/>
              <w:jc w:val="both"/>
              <w:rPr>
                <w:spacing w:val="-10"/>
                <w:position w:val="-1"/>
                <w:sz w:val="24"/>
                <w:szCs w:val="24"/>
                <w:lang w:eastAsia="ru-RU"/>
              </w:rPr>
            </w:pPr>
            <w:r w:rsidRPr="00901A68">
              <w:rPr>
                <w:spacing w:val="-10"/>
                <w:position w:val="-1"/>
                <w:sz w:val="24"/>
                <w:szCs w:val="24"/>
                <w:lang w:eastAsia="ru-RU"/>
              </w:rPr>
              <w:t xml:space="preserve">16) забезпечення проведення  оцінки потреб сімей, що виховують дітей з інвалідністю та особливими освітніми потребами, </w:t>
            </w:r>
            <w:r w:rsidR="00734DBC" w:rsidRPr="00901A68">
              <w:rPr>
                <w:iCs/>
                <w:spacing w:val="-10"/>
                <w:sz w:val="24"/>
                <w:szCs w:val="24"/>
              </w:rPr>
              <w:t>зокрема</w:t>
            </w:r>
            <w:r w:rsidR="003A406A" w:rsidRPr="00901A68">
              <w:rPr>
                <w:iCs/>
                <w:spacing w:val="-10"/>
                <w:sz w:val="24"/>
                <w:szCs w:val="24"/>
              </w:rPr>
              <w:t xml:space="preserve"> і </w:t>
            </w:r>
            <w:r w:rsidRPr="00901A68">
              <w:rPr>
                <w:iCs/>
                <w:spacing w:val="-10"/>
                <w:sz w:val="24"/>
                <w:szCs w:val="24"/>
              </w:rPr>
              <w:t>тих,  діти як</w:t>
            </w:r>
            <w:r w:rsidR="00734DBC" w:rsidRPr="00901A68">
              <w:rPr>
                <w:iCs/>
                <w:spacing w:val="-10"/>
                <w:sz w:val="24"/>
                <w:szCs w:val="24"/>
              </w:rPr>
              <w:t>их</w:t>
            </w:r>
            <w:r w:rsidRPr="00901A68">
              <w:rPr>
                <w:iCs/>
                <w:spacing w:val="-10"/>
                <w:sz w:val="24"/>
                <w:szCs w:val="24"/>
              </w:rPr>
              <w:t xml:space="preserve"> навчаються та цілодобово перебувають у закладах спеціальної освіти</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B39B784" w14:textId="77777777" w:rsidR="005765D1" w:rsidRPr="00901A68" w:rsidRDefault="005765D1" w:rsidP="005765D1">
            <w:pPr>
              <w:spacing w:line="240" w:lineRule="auto"/>
              <w:ind w:hanging="2"/>
              <w:jc w:val="center"/>
              <w:rPr>
                <w:rFonts w:ascii="Times New Roman" w:hAnsi="Times New Roman" w:cs="Times New Roman"/>
                <w:iCs/>
                <w:spacing w:val="-10"/>
                <w:sz w:val="24"/>
                <w:szCs w:val="24"/>
              </w:rPr>
            </w:pPr>
            <w:r w:rsidRPr="00901A68">
              <w:rPr>
                <w:rFonts w:ascii="Times New Roman" w:hAnsi="Times New Roman" w:cs="Times New Roman"/>
                <w:iCs/>
                <w:spacing w:val="-10"/>
                <w:sz w:val="24"/>
                <w:szCs w:val="24"/>
              </w:rPr>
              <w:t>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0422676" w14:textId="77777777" w:rsidR="005765D1" w:rsidRPr="00901A68" w:rsidRDefault="005765D1" w:rsidP="005765D1">
            <w:pPr>
              <w:pStyle w:val="TableParagraph"/>
              <w:snapToGrid w:val="0"/>
              <w:jc w:val="center"/>
              <w:rPr>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4CA38BB" w14:textId="64C02942" w:rsidR="005765D1" w:rsidRPr="00901A68" w:rsidRDefault="006F0DF6" w:rsidP="005765D1">
            <w:pPr>
              <w:pStyle w:val="TableParagraph"/>
              <w:jc w:val="center"/>
              <w:rPr>
                <w:spacing w:val="-10"/>
                <w:sz w:val="24"/>
                <w:szCs w:val="24"/>
              </w:rPr>
            </w:pPr>
            <w:r w:rsidRPr="00901A68">
              <w:rPr>
                <w:spacing w:val="-10"/>
                <w:sz w:val="24"/>
                <w:szCs w:val="24"/>
              </w:rPr>
              <w:t>с</w:t>
            </w:r>
            <w:r w:rsidR="005765D1" w:rsidRPr="00901A68">
              <w:rPr>
                <w:spacing w:val="-10"/>
                <w:sz w:val="24"/>
                <w:szCs w:val="24"/>
              </w:rPr>
              <w:t>ільські, селищні, міські ради, громадські організації  (за</w:t>
            </w:r>
            <w:r w:rsidRPr="00901A68">
              <w:rPr>
                <w:spacing w:val="-10"/>
                <w:sz w:val="24"/>
                <w:szCs w:val="24"/>
              </w:rPr>
              <w:t> </w:t>
            </w:r>
            <w:r w:rsidR="005765D1" w:rsidRPr="00901A68">
              <w:rPr>
                <w:spacing w:val="-10"/>
                <w:sz w:val="24"/>
                <w:szCs w:val="24"/>
              </w:rPr>
              <w:t>згодою)</w:t>
            </w:r>
          </w:p>
        </w:tc>
      </w:tr>
      <w:tr w:rsidR="005765D1" w:rsidRPr="00901A68" w14:paraId="7DD5C3C4" w14:textId="77777777" w:rsidTr="005765D1">
        <w:trPr>
          <w:trHeight w:val="260"/>
        </w:trPr>
        <w:tc>
          <w:tcPr>
            <w:tcW w:w="15809" w:type="dxa"/>
            <w:gridSpan w:val="6"/>
            <w:tcBorders>
              <w:top w:val="single" w:sz="6" w:space="0" w:color="000000"/>
              <w:left w:val="single" w:sz="6" w:space="0" w:color="000000"/>
              <w:bottom w:val="single" w:sz="6" w:space="0" w:color="000000"/>
              <w:right w:val="single" w:sz="6" w:space="0" w:color="000000"/>
            </w:tcBorders>
            <w:tcMar>
              <w:left w:w="108" w:type="dxa"/>
              <w:right w:w="108" w:type="dxa"/>
            </w:tcMar>
          </w:tcPr>
          <w:p w14:paraId="56BBCDDF" w14:textId="6A91FA25"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b/>
                <w:spacing w:val="-10"/>
                <w:sz w:val="24"/>
                <w:szCs w:val="24"/>
                <w:lang w:eastAsia="uk-UA"/>
              </w:rPr>
              <w:t>Операційна ціль 3. Забезпечення доступу дітей та сімей, які перебувають у складних життєвих обставинах або можуть потрапити у такі обставини, до соціальних послуг, які відповідають їх індивідуальним потребам</w:t>
            </w:r>
            <w:r w:rsidR="00102980" w:rsidRPr="00901A68">
              <w:rPr>
                <w:rFonts w:ascii="Times New Roman" w:hAnsi="Times New Roman" w:cs="Times New Roman"/>
                <w:b/>
                <w:spacing w:val="-10"/>
                <w:sz w:val="24"/>
                <w:szCs w:val="24"/>
                <w:lang w:eastAsia="uk-UA"/>
              </w:rPr>
              <w:t>,</w:t>
            </w:r>
            <w:r w:rsidRPr="00901A68">
              <w:rPr>
                <w:rFonts w:ascii="Times New Roman" w:hAnsi="Times New Roman" w:cs="Times New Roman"/>
                <w:b/>
                <w:spacing w:val="-10"/>
                <w:sz w:val="24"/>
                <w:szCs w:val="24"/>
                <w:lang w:eastAsia="uk-UA"/>
              </w:rPr>
              <w:t xml:space="preserve"> та надаються на основі принципів інтегрованості, інклюзивності, послідовності та доступності</w:t>
            </w:r>
          </w:p>
        </w:tc>
      </w:tr>
      <w:tr w:rsidR="005765D1" w:rsidRPr="00901A68" w14:paraId="7C40B60C" w14:textId="77777777" w:rsidTr="005765D1">
        <w:trPr>
          <w:trHeight w:val="226"/>
        </w:trPr>
        <w:tc>
          <w:tcPr>
            <w:tcW w:w="3051" w:type="dxa"/>
            <w:vMerge w:val="restart"/>
            <w:tcBorders>
              <w:top w:val="single" w:sz="6" w:space="0" w:color="000000"/>
              <w:left w:val="single" w:sz="6" w:space="0" w:color="000000"/>
              <w:bottom w:val="single" w:sz="6" w:space="0" w:color="000000"/>
              <w:right w:val="single" w:sz="6" w:space="0" w:color="000000"/>
            </w:tcBorders>
            <w:tcMar>
              <w:left w:w="108" w:type="dxa"/>
              <w:right w:w="108" w:type="dxa"/>
            </w:tcMar>
          </w:tcPr>
          <w:p w14:paraId="0CC43BA7"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5. Посилення спроможності усіх суб’єктів, які працюють з дітьми та сім’ями, виявляти ознаки вразливості дітей та сімей на ранніх етапах, забезпечувати необхідне реагування та організацію допомоги відповідно до потреб</w:t>
            </w:r>
            <w:r w:rsidRPr="00901A68">
              <w:rPr>
                <w:rFonts w:ascii="Times New Roman" w:hAnsi="Times New Roman" w:cs="Times New Roman"/>
                <w:spacing w:val="-10"/>
                <w:sz w:val="24"/>
                <w:szCs w:val="24"/>
              </w:rPr>
              <w:t xml:space="preserve"> </w:t>
            </w:r>
          </w:p>
        </w:tc>
        <w:tc>
          <w:tcPr>
            <w:tcW w:w="5387" w:type="dxa"/>
            <w:gridSpan w:val="2"/>
            <w:tcBorders>
              <w:top w:val="single" w:sz="6" w:space="0" w:color="000000"/>
              <w:left w:val="single" w:sz="6" w:space="0" w:color="000000"/>
              <w:bottom w:val="single" w:sz="6" w:space="0" w:color="000000"/>
              <w:right w:val="single" w:sz="6" w:space="0" w:color="000000"/>
            </w:tcBorders>
            <w:tcMar>
              <w:left w:w="108" w:type="dxa"/>
              <w:right w:w="108" w:type="dxa"/>
            </w:tcMar>
          </w:tcPr>
          <w:p w14:paraId="5F313C79" w14:textId="77777777" w:rsidR="005765D1" w:rsidRPr="00901A68" w:rsidRDefault="005765D1" w:rsidP="0023467D">
            <w:pPr>
              <w:pStyle w:val="aff6"/>
              <w:spacing w:before="0" w:beforeAutospacing="0" w:after="0" w:afterAutospacing="0"/>
              <w:ind w:left="-74"/>
              <w:jc w:val="both"/>
              <w:rPr>
                <w:spacing w:val="-10"/>
                <w:lang w:val="uk-UA"/>
              </w:rPr>
            </w:pPr>
            <w:r w:rsidRPr="00901A68">
              <w:rPr>
                <w:rFonts w:eastAsia="Times New Roman"/>
                <w:spacing w:val="-10"/>
                <w:lang w:val="uk-UA"/>
              </w:rPr>
              <w:t xml:space="preserve">1) </w:t>
            </w:r>
            <w:r w:rsidRPr="00901A68">
              <w:rPr>
                <w:color w:val="000000"/>
                <w:spacing w:val="-10"/>
                <w:lang w:val="uk-UA"/>
              </w:rPr>
              <w:t>розроблення, затвердження та впровадження у кожній територіальній громаді області Порядку міжвідомчої взаємодії з виявлення,  взаємного інформування та організації надання допомоги сімʼям з дітьми, які перебувають у складних життєвих обставинах або можуть потрапити у такі обставини, з урахуванням положень законодавства; забезпечення моніторингу його виконання</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EE9E0BE"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iCs/>
                <w:spacing w:val="-10"/>
                <w:sz w:val="24"/>
                <w:szCs w:val="24"/>
              </w:rPr>
              <w:t>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D5FE3B7"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2AFC5B7" w14:textId="6679115E" w:rsidR="005765D1" w:rsidRPr="00901A68" w:rsidRDefault="006F0DF6"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 згодою)</w:t>
            </w:r>
          </w:p>
        </w:tc>
      </w:tr>
      <w:tr w:rsidR="005765D1" w:rsidRPr="00901A68" w14:paraId="47F9196A" w14:textId="77777777" w:rsidTr="005765D1">
        <w:trPr>
          <w:trHeight w:val="226"/>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5994EFE1" w14:textId="77777777" w:rsidR="005765D1" w:rsidRPr="00901A68" w:rsidRDefault="005765D1" w:rsidP="005765D1">
            <w:pPr>
              <w:widowControl w:val="0"/>
              <w:spacing w:line="240" w:lineRule="auto"/>
              <w:ind w:hanging="2"/>
              <w:rPr>
                <w:rFonts w:ascii="Times New Roman" w:hAnsi="Times New Roman" w:cs="Times New Roman"/>
                <w:spacing w:val="-10"/>
                <w:sz w:val="24"/>
                <w:szCs w:val="24"/>
                <w:lang w:eastAsia="uk-UA"/>
              </w:rPr>
            </w:pPr>
          </w:p>
        </w:tc>
        <w:tc>
          <w:tcPr>
            <w:tcW w:w="5387" w:type="dxa"/>
            <w:gridSpan w:val="2"/>
            <w:tcBorders>
              <w:top w:val="single" w:sz="6" w:space="0" w:color="000000"/>
              <w:left w:val="single" w:sz="6" w:space="0" w:color="000000"/>
              <w:bottom w:val="single" w:sz="6" w:space="0" w:color="000000"/>
              <w:right w:val="single" w:sz="6" w:space="0" w:color="000000"/>
            </w:tcBorders>
            <w:tcMar>
              <w:left w:w="108" w:type="dxa"/>
              <w:right w:w="108" w:type="dxa"/>
            </w:tcMar>
          </w:tcPr>
          <w:p w14:paraId="41C37EF4" w14:textId="77777777" w:rsidR="005765D1" w:rsidRPr="00901A68" w:rsidRDefault="005765D1" w:rsidP="0023467D">
            <w:pPr>
              <w:spacing w:line="240" w:lineRule="auto"/>
              <w:ind w:left="-74"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2) проведення  спільних навчальних заходів  фахівців  усіх субєктів міжвідомчої взаємодії щодо алгоритмів належного реагування, взаємодії, переадресації визначених протоколом міжвідомчої взаємодії</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3EA25EB"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8BD6297"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 обласний бюджет</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47C19DE" w14:textId="76AACEA1"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Волинський обласний центр соціальних служб,  імплементаційні партнери в </w:t>
            </w:r>
            <w:r w:rsidR="006F0DF6" w:rsidRPr="00901A68">
              <w:rPr>
                <w:rFonts w:ascii="Times New Roman" w:hAnsi="Times New Roman" w:cs="Times New Roman"/>
                <w:spacing w:val="-10"/>
                <w:sz w:val="24"/>
                <w:szCs w:val="24"/>
              </w:rPr>
              <w:t>межах</w:t>
            </w:r>
            <w:r w:rsidRPr="00901A68">
              <w:rPr>
                <w:rFonts w:ascii="Times New Roman" w:hAnsi="Times New Roman" w:cs="Times New Roman"/>
                <w:spacing w:val="-10"/>
                <w:sz w:val="24"/>
                <w:szCs w:val="24"/>
              </w:rPr>
              <w:t xml:space="preserve"> про</w:t>
            </w:r>
            <w:r w:rsidR="006F0DF6" w:rsidRPr="00901A68">
              <w:rPr>
                <w:rFonts w:ascii="Times New Roman" w:hAnsi="Times New Roman" w:cs="Times New Roman"/>
                <w:spacing w:val="-10"/>
                <w:sz w:val="24"/>
                <w:szCs w:val="24"/>
              </w:rPr>
              <w:t>є</w:t>
            </w:r>
            <w:r w:rsidRPr="00901A68">
              <w:rPr>
                <w:rFonts w:ascii="Times New Roman" w:hAnsi="Times New Roman" w:cs="Times New Roman"/>
                <w:spacing w:val="-10"/>
                <w:sz w:val="24"/>
                <w:szCs w:val="24"/>
              </w:rPr>
              <w:t>кту, неурядові організації (за згодою), сільські, селищні, міські ради  (за згодою)</w:t>
            </w:r>
          </w:p>
        </w:tc>
      </w:tr>
      <w:tr w:rsidR="005765D1" w:rsidRPr="00901A68" w14:paraId="38BA69B4" w14:textId="77777777" w:rsidTr="005765D1">
        <w:trPr>
          <w:trHeight w:val="226"/>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3A50C117"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lang w:eastAsia="uk-UA"/>
              </w:rPr>
            </w:pPr>
          </w:p>
        </w:tc>
        <w:tc>
          <w:tcPr>
            <w:tcW w:w="5387" w:type="dxa"/>
            <w:gridSpan w:val="2"/>
            <w:tcBorders>
              <w:top w:val="single" w:sz="6" w:space="0" w:color="000000"/>
              <w:left w:val="single" w:sz="6" w:space="0" w:color="000000"/>
              <w:bottom w:val="single" w:sz="6" w:space="0" w:color="000000"/>
              <w:right w:val="single" w:sz="6" w:space="0" w:color="000000"/>
            </w:tcBorders>
            <w:tcMar>
              <w:left w:w="108" w:type="dxa"/>
              <w:right w:w="108" w:type="dxa"/>
            </w:tcMar>
          </w:tcPr>
          <w:p w14:paraId="470C5111" w14:textId="51E7540E" w:rsidR="005765D1" w:rsidRPr="00901A68" w:rsidRDefault="005765D1" w:rsidP="0023467D">
            <w:pPr>
              <w:spacing w:line="240" w:lineRule="auto"/>
              <w:ind w:left="-74"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3) забезпечення виявлення дітей та сімей з дітьми, які перебувають у складних життєвих обставинах або в яких існує ризик потрапляння в такі обставини, відповідного реагування та надання допомоги, </w:t>
            </w:r>
            <w:r w:rsidR="00246A40" w:rsidRPr="00901A68">
              <w:rPr>
                <w:rFonts w:ascii="Times New Roman" w:hAnsi="Times New Roman" w:cs="Times New Roman"/>
                <w:spacing w:val="-10"/>
                <w:sz w:val="24"/>
                <w:szCs w:val="24"/>
              </w:rPr>
              <w:t xml:space="preserve">зокрема </w:t>
            </w:r>
            <w:r w:rsidRPr="00901A68">
              <w:rPr>
                <w:rFonts w:ascii="Times New Roman" w:hAnsi="Times New Roman" w:cs="Times New Roman"/>
                <w:spacing w:val="-10"/>
                <w:sz w:val="24"/>
                <w:szCs w:val="24"/>
              </w:rPr>
              <w:t>соціальних послуг з метою реалізації права дитини на виховання в сім’ї</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E8EDE7B"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9F9DE57"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1D37849" w14:textId="70BB6B75" w:rsidR="005765D1" w:rsidRPr="00901A68" w:rsidRDefault="006F0DF6" w:rsidP="005765D1">
            <w:pPr>
              <w:snapToGrid w:val="0"/>
              <w:spacing w:line="240" w:lineRule="auto"/>
              <w:ind w:right="57" w:hanging="2"/>
              <w:jc w:val="center"/>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 згодою)</w:t>
            </w:r>
          </w:p>
        </w:tc>
      </w:tr>
      <w:tr w:rsidR="005765D1" w:rsidRPr="00901A68" w14:paraId="2DAEF25E" w14:textId="77777777" w:rsidTr="005765D1">
        <w:trPr>
          <w:trHeight w:val="226"/>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6275E86B"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lang w:eastAsia="uk-UA"/>
              </w:rPr>
            </w:pPr>
          </w:p>
        </w:tc>
        <w:tc>
          <w:tcPr>
            <w:tcW w:w="5387" w:type="dxa"/>
            <w:gridSpan w:val="2"/>
            <w:tcBorders>
              <w:top w:val="single" w:sz="6" w:space="0" w:color="000000"/>
              <w:left w:val="single" w:sz="6" w:space="0" w:color="000000"/>
              <w:bottom w:val="single" w:sz="6" w:space="0" w:color="000000"/>
              <w:right w:val="single" w:sz="6" w:space="0" w:color="000000"/>
            </w:tcBorders>
            <w:tcMar>
              <w:left w:w="108" w:type="dxa"/>
              <w:right w:w="108" w:type="dxa"/>
            </w:tcMar>
          </w:tcPr>
          <w:p w14:paraId="60623C64" w14:textId="77777777" w:rsidR="005765D1" w:rsidRPr="00901A68" w:rsidRDefault="005765D1" w:rsidP="0023467D">
            <w:pPr>
              <w:widowControl w:val="0"/>
              <w:spacing w:line="240" w:lineRule="auto"/>
              <w:ind w:left="-74"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4) </w:t>
            </w:r>
            <w:r w:rsidRPr="00901A68">
              <w:rPr>
                <w:rFonts w:ascii="Times New Roman" w:hAnsi="Times New Roman" w:cs="Times New Roman"/>
                <w:iCs/>
                <w:spacing w:val="-10"/>
                <w:sz w:val="24"/>
                <w:szCs w:val="24"/>
              </w:rPr>
              <w:t xml:space="preserve">забезпечення вчасного проведення оцінки рівня </w:t>
            </w:r>
            <w:r w:rsidRPr="00901A68">
              <w:rPr>
                <w:rFonts w:ascii="Times New Roman" w:hAnsi="Times New Roman" w:cs="Times New Roman"/>
                <w:iCs/>
                <w:spacing w:val="-10"/>
                <w:sz w:val="24"/>
                <w:szCs w:val="24"/>
              </w:rPr>
              <w:lastRenderedPageBreak/>
              <w:t>безпеки дитини, щодо якої наявна інформація про імовірне жорстоке поводження з нею або загрозу її життю та здоровʼю, вжиття заходів до забезпечення безпеки дитини та її соціального захисту</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3B3BB45"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lastRenderedPageBreak/>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12411F9"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FD23102" w14:textId="0FFEB5D4" w:rsidR="005765D1" w:rsidRPr="00901A68" w:rsidRDefault="006F0DF6" w:rsidP="005765D1">
            <w:pPr>
              <w:snapToGrid w:val="0"/>
              <w:spacing w:line="240" w:lineRule="auto"/>
              <w:ind w:right="57" w:hanging="2"/>
              <w:jc w:val="center"/>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 xml:space="preserve">ільські, селищні, міські ради  </w:t>
            </w:r>
            <w:r w:rsidR="005765D1" w:rsidRPr="00901A68">
              <w:rPr>
                <w:rFonts w:ascii="Times New Roman" w:hAnsi="Times New Roman" w:cs="Times New Roman"/>
                <w:spacing w:val="-10"/>
                <w:sz w:val="24"/>
                <w:szCs w:val="24"/>
              </w:rPr>
              <w:lastRenderedPageBreak/>
              <w:t>(за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2CD79EF0" w14:textId="77777777" w:rsidTr="005765D1">
        <w:trPr>
          <w:trHeight w:val="226"/>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2B94D56B"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lang w:eastAsia="uk-UA"/>
              </w:rPr>
            </w:pPr>
          </w:p>
        </w:tc>
        <w:tc>
          <w:tcPr>
            <w:tcW w:w="5387" w:type="dxa"/>
            <w:gridSpan w:val="2"/>
            <w:tcBorders>
              <w:top w:val="single" w:sz="6" w:space="0" w:color="000000"/>
              <w:left w:val="single" w:sz="6" w:space="0" w:color="000000"/>
              <w:bottom w:val="single" w:sz="6" w:space="0" w:color="000000"/>
              <w:right w:val="single" w:sz="6" w:space="0" w:color="000000"/>
            </w:tcBorders>
            <w:tcMar>
              <w:left w:w="108" w:type="dxa"/>
              <w:right w:w="108" w:type="dxa"/>
            </w:tcMar>
          </w:tcPr>
          <w:p w14:paraId="07CC387A" w14:textId="329073A1" w:rsidR="005765D1" w:rsidRPr="00901A68" w:rsidRDefault="005765D1" w:rsidP="0023467D">
            <w:pPr>
              <w:pStyle w:val="aff3"/>
              <w:shd w:val="clear" w:color="auto" w:fill="FFFFFF"/>
              <w:spacing w:after="0" w:line="240" w:lineRule="auto"/>
              <w:ind w:left="-74"/>
              <w:jc w:val="both"/>
              <w:rPr>
                <w:rFonts w:ascii="Times New Roman" w:hAnsi="Times New Roman"/>
                <w:spacing w:val="-10"/>
                <w:sz w:val="24"/>
                <w:szCs w:val="24"/>
              </w:rPr>
            </w:pPr>
            <w:r w:rsidRPr="00901A68">
              <w:rPr>
                <w:rFonts w:ascii="Times New Roman" w:hAnsi="Times New Roman"/>
                <w:spacing w:val="-10"/>
                <w:position w:val="-1"/>
                <w:sz w:val="24"/>
                <w:szCs w:val="24"/>
                <w:lang w:eastAsia="ru-RU"/>
              </w:rPr>
              <w:t xml:space="preserve">5) проведення моніторингу та контролю стосовно невідкладного повідомлення структурними підрозділами з питань охорони здоров’я, лікарями усіх спеціальностей, професіоналами та фахівцями з медичною освітою, професіоналами та фахівцями з вищою немедичною освітою закладів, установ, підприємств, залучених до надання медичної допомоги (первинної, вторинної, спеціалізованої, високоспеціалізованої, невідкладної, реабілітаційної тощо) родинам з дітям, передусім раннього віку відповідних </w:t>
            </w:r>
            <w:r w:rsidRPr="00901A68">
              <w:rPr>
                <w:rFonts w:ascii="Times New Roman" w:hAnsi="Times New Roman"/>
                <w:spacing w:val="-10"/>
                <w:sz w:val="24"/>
                <w:szCs w:val="24"/>
              </w:rPr>
              <w:t xml:space="preserve">фахівців із соціальної роботи, працівників центрів соціальних служб, </w:t>
            </w:r>
            <w:r w:rsidRPr="00901A68">
              <w:rPr>
                <w:rFonts w:ascii="Times New Roman" w:hAnsi="Times New Roman"/>
                <w:spacing w:val="-10"/>
                <w:position w:val="-1"/>
                <w:sz w:val="24"/>
                <w:szCs w:val="24"/>
                <w:lang w:eastAsia="ru-RU"/>
              </w:rPr>
              <w:t>служб у  справах дітей у разі виявлення в процесі професійної діяльності ознак недогляду дитини, недостатнього харчування, жорстокого поводження, насилля,  дітей, які мають інвалідність чи високий ризик її набуття</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09F4230"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8BB092C"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A5BBFBD" w14:textId="145F6232" w:rsidR="005765D1" w:rsidRPr="00901A68" w:rsidRDefault="006F0DF6"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у</w:t>
            </w:r>
            <w:r w:rsidR="005765D1" w:rsidRPr="00901A68">
              <w:rPr>
                <w:rFonts w:ascii="Times New Roman" w:hAnsi="Times New Roman" w:cs="Times New Roman"/>
                <w:spacing w:val="-10"/>
                <w:sz w:val="24"/>
                <w:szCs w:val="24"/>
                <w:lang w:eastAsia="uk-UA"/>
              </w:rPr>
              <w:t>правління охорони здоров</w:t>
            </w:r>
            <w:r w:rsidRPr="00901A68">
              <w:rPr>
                <w:rFonts w:ascii="Times New Roman" w:hAnsi="Times New Roman" w:cs="Times New Roman"/>
                <w:spacing w:val="-10"/>
                <w:sz w:val="24"/>
                <w:szCs w:val="24"/>
                <w:lang w:eastAsia="uk-UA"/>
              </w:rPr>
              <w:t>’</w:t>
            </w:r>
            <w:r w:rsidR="005765D1" w:rsidRPr="00901A68">
              <w:rPr>
                <w:rFonts w:ascii="Times New Roman" w:hAnsi="Times New Roman" w:cs="Times New Roman"/>
                <w:spacing w:val="-10"/>
                <w:sz w:val="24"/>
                <w:szCs w:val="24"/>
                <w:lang w:eastAsia="uk-UA"/>
              </w:rPr>
              <w:t>я обласної державної адміністрації, заклади охорони здоров’я області</w:t>
            </w:r>
          </w:p>
        </w:tc>
      </w:tr>
      <w:tr w:rsidR="005765D1" w:rsidRPr="00901A68" w14:paraId="202EF330" w14:textId="77777777" w:rsidTr="005765D1">
        <w:trPr>
          <w:trHeight w:val="226"/>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66F9189B"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lang w:eastAsia="uk-UA"/>
              </w:rPr>
            </w:pPr>
          </w:p>
        </w:tc>
        <w:tc>
          <w:tcPr>
            <w:tcW w:w="5387" w:type="dxa"/>
            <w:gridSpan w:val="2"/>
            <w:tcBorders>
              <w:top w:val="single" w:sz="6" w:space="0" w:color="000000"/>
              <w:left w:val="single" w:sz="6" w:space="0" w:color="000000"/>
              <w:bottom w:val="single" w:sz="6" w:space="0" w:color="000000"/>
              <w:right w:val="single" w:sz="6" w:space="0" w:color="000000"/>
            </w:tcBorders>
            <w:tcMar>
              <w:left w:w="108" w:type="dxa"/>
              <w:right w:w="108" w:type="dxa"/>
            </w:tcMar>
          </w:tcPr>
          <w:p w14:paraId="7AADFCC2" w14:textId="6AB0B975" w:rsidR="00E813FB" w:rsidRPr="00901A68" w:rsidRDefault="005765D1" w:rsidP="00246A40">
            <w:pPr>
              <w:spacing w:line="240" w:lineRule="auto"/>
              <w:ind w:left="-74"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6) розробка та запровадження механізму виявлення дітей та сімей з дітьми, які перебувають у складних життєвих обставинах або в яких є ризик потрапляння в такі обставини, відповідного реагування та надання допомоги з метою реалізації права дитини на виховання в сімʼї (пілотні громади)</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FC6947C"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січень-вересень 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03B5C8D"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05A3850" w14:textId="05F9B7A7" w:rsidR="005765D1" w:rsidRPr="00901A68" w:rsidRDefault="006F0DF6" w:rsidP="005765D1">
            <w:pPr>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і</w:t>
            </w:r>
            <w:r w:rsidR="005765D1" w:rsidRPr="00901A68">
              <w:rPr>
                <w:rFonts w:ascii="Times New Roman" w:hAnsi="Times New Roman" w:cs="Times New Roman"/>
                <w:spacing w:val="-10"/>
                <w:sz w:val="24"/>
                <w:szCs w:val="24"/>
              </w:rPr>
              <w:t xml:space="preserve">мплементаційні партнери в </w:t>
            </w:r>
            <w:r w:rsidRPr="00901A68">
              <w:rPr>
                <w:rFonts w:ascii="Times New Roman" w:hAnsi="Times New Roman" w:cs="Times New Roman"/>
                <w:spacing w:val="-10"/>
                <w:sz w:val="24"/>
                <w:szCs w:val="24"/>
              </w:rPr>
              <w:t>межах</w:t>
            </w:r>
            <w:r w:rsidR="005765D1" w:rsidRPr="00901A68">
              <w:rPr>
                <w:rFonts w:ascii="Times New Roman" w:hAnsi="Times New Roman" w:cs="Times New Roman"/>
                <w:spacing w:val="-10"/>
                <w:sz w:val="24"/>
                <w:szCs w:val="24"/>
              </w:rPr>
              <w:t xml:space="preserve"> проєкту (за згодою), сільські,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3DCFACB4" w14:textId="77777777" w:rsidTr="005765D1">
        <w:trPr>
          <w:trHeight w:val="24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44343B09"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shd w:val="clear" w:color="auto" w:fill="FFFFFF"/>
            <w:tcMar>
              <w:left w:w="108" w:type="dxa"/>
              <w:right w:w="108" w:type="dxa"/>
            </w:tcMar>
          </w:tcPr>
          <w:p w14:paraId="22C9AED0" w14:textId="7099BCF3" w:rsidR="005765D1" w:rsidRPr="00901A68" w:rsidRDefault="005765D1" w:rsidP="0023467D">
            <w:pPr>
              <w:spacing w:line="240" w:lineRule="auto"/>
              <w:ind w:left="-74" w:right="57" w:firstLine="0"/>
              <w:jc w:val="both"/>
              <w:textAlignment w:val="auto"/>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7)</w:t>
            </w:r>
            <w:r w:rsidR="00246A40" w:rsidRPr="00901A68">
              <w:rPr>
                <w:rFonts w:ascii="Times New Roman" w:hAnsi="Times New Roman" w:cs="Times New Roman"/>
                <w:spacing w:val="-10"/>
                <w:sz w:val="24"/>
                <w:szCs w:val="24"/>
                <w:lang w:eastAsia="uk-UA"/>
              </w:rPr>
              <w:t> </w:t>
            </w:r>
            <w:r w:rsidRPr="00901A68">
              <w:rPr>
                <w:rFonts w:ascii="Times New Roman" w:hAnsi="Times New Roman" w:cs="Times New Roman"/>
                <w:spacing w:val="-10"/>
                <w:sz w:val="24"/>
                <w:szCs w:val="24"/>
                <w:lang w:eastAsia="uk-UA"/>
              </w:rPr>
              <w:t>посилення співпраці з громадськими організаціями, благодійними фондами, що працюють в інтересах дітей, з питань виявлення, реагування та надання допомоги сім’ям з дітьми, які опинились у складних життєвих обставинах</w:t>
            </w:r>
          </w:p>
        </w:tc>
        <w:tc>
          <w:tcPr>
            <w:tcW w:w="2018" w:type="dxa"/>
            <w:tcBorders>
              <w:top w:val="single" w:sz="6" w:space="0" w:color="000000"/>
              <w:left w:val="single" w:sz="6" w:space="0" w:color="000000"/>
              <w:bottom w:val="single" w:sz="6" w:space="0" w:color="000000"/>
              <w:right w:val="single" w:sz="6" w:space="0" w:color="000000"/>
            </w:tcBorders>
            <w:shd w:val="clear" w:color="auto" w:fill="FFFFFF"/>
            <w:tcMar>
              <w:left w:w="108" w:type="dxa"/>
              <w:right w:w="108" w:type="dxa"/>
            </w:tcMar>
          </w:tcPr>
          <w:p w14:paraId="2E4417F6" w14:textId="77777777" w:rsidR="005765D1" w:rsidRPr="00901A68" w:rsidRDefault="005765D1" w:rsidP="005765D1">
            <w:pPr>
              <w:spacing w:line="240" w:lineRule="auto"/>
              <w:ind w:left="0" w:right="57" w:firstLine="0"/>
              <w:jc w:val="center"/>
              <w:textAlignment w:val="auto"/>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left w:w="108" w:type="dxa"/>
              <w:right w:w="108" w:type="dxa"/>
            </w:tcMar>
          </w:tcPr>
          <w:p w14:paraId="05580D44"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shd w:val="clear" w:color="auto" w:fill="FFFFFF"/>
            <w:tcMar>
              <w:left w:w="108" w:type="dxa"/>
              <w:right w:w="108" w:type="dxa"/>
            </w:tcMar>
          </w:tcPr>
          <w:p w14:paraId="1E019577" w14:textId="6114286B" w:rsidR="005765D1" w:rsidRPr="00901A68" w:rsidRDefault="006F0DF6"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громадські організації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134AF92E" w14:textId="77777777" w:rsidTr="005765D1">
        <w:trPr>
          <w:trHeight w:val="240"/>
        </w:trPr>
        <w:tc>
          <w:tcPr>
            <w:tcW w:w="3051" w:type="dxa"/>
            <w:vMerge w:val="restart"/>
            <w:tcBorders>
              <w:top w:val="single" w:sz="6" w:space="0" w:color="000000"/>
              <w:left w:val="single" w:sz="6" w:space="0" w:color="000000"/>
              <w:bottom w:val="single" w:sz="6" w:space="0" w:color="000000"/>
              <w:right w:val="single" w:sz="6" w:space="0" w:color="000000"/>
            </w:tcBorders>
            <w:tcMar>
              <w:left w:w="108" w:type="dxa"/>
              <w:right w:w="108" w:type="dxa"/>
            </w:tcMar>
          </w:tcPr>
          <w:p w14:paraId="63215140" w14:textId="77777777" w:rsidR="005765D1" w:rsidRPr="00901A68" w:rsidRDefault="005765D1" w:rsidP="005765D1">
            <w:pPr>
              <w:spacing w:line="240" w:lineRule="auto"/>
              <w:ind w:right="57"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6. Забезпечення сталості </w:t>
            </w:r>
            <w:r w:rsidRPr="00901A68">
              <w:rPr>
                <w:rFonts w:ascii="Times New Roman" w:hAnsi="Times New Roman" w:cs="Times New Roman"/>
                <w:spacing w:val="-10"/>
                <w:sz w:val="24"/>
                <w:szCs w:val="24"/>
                <w:lang w:eastAsia="uk-UA"/>
              </w:rPr>
              <w:lastRenderedPageBreak/>
              <w:t>функціонування системи надання соціальних послуг на рівні територіальної громади</w:t>
            </w:r>
            <w:r w:rsidRPr="00901A68">
              <w:rPr>
                <w:rFonts w:ascii="Times New Roman" w:hAnsi="Times New Roman" w:cs="Times New Roman"/>
                <w:spacing w:val="-10"/>
                <w:sz w:val="24"/>
                <w:szCs w:val="24"/>
              </w:rPr>
              <w:t xml:space="preserve"> </w:t>
            </w:r>
          </w:p>
        </w:tc>
        <w:tc>
          <w:tcPr>
            <w:tcW w:w="5387" w:type="dxa"/>
            <w:gridSpan w:val="2"/>
            <w:tcBorders>
              <w:top w:val="single" w:sz="6" w:space="0" w:color="000000"/>
              <w:left w:val="single" w:sz="6" w:space="0" w:color="000000"/>
              <w:bottom w:val="single" w:sz="6" w:space="0" w:color="000000"/>
              <w:right w:val="single" w:sz="6" w:space="0" w:color="000000"/>
            </w:tcBorders>
            <w:tcMar>
              <w:left w:w="108" w:type="dxa"/>
              <w:right w:w="108" w:type="dxa"/>
            </w:tcMar>
          </w:tcPr>
          <w:p w14:paraId="27EC7C3F" w14:textId="201CD860" w:rsidR="005765D1" w:rsidRPr="00901A68" w:rsidRDefault="00246A40" w:rsidP="00CF100E">
            <w:pPr>
              <w:pStyle w:val="aff6"/>
              <w:spacing w:before="0" w:beforeAutospacing="0" w:after="0" w:afterAutospacing="0"/>
              <w:ind w:left="-74" w:right="57"/>
              <w:jc w:val="both"/>
              <w:textAlignment w:val="baseline"/>
              <w:rPr>
                <w:spacing w:val="-10"/>
                <w:lang w:val="uk-UA"/>
              </w:rPr>
            </w:pPr>
            <w:r w:rsidRPr="00901A68">
              <w:rPr>
                <w:spacing w:val="-10"/>
                <w:lang w:val="uk-UA" w:eastAsia="uk-UA"/>
              </w:rPr>
              <w:lastRenderedPageBreak/>
              <w:t>1) </w:t>
            </w:r>
            <w:r w:rsidR="005765D1" w:rsidRPr="00901A68">
              <w:rPr>
                <w:spacing w:val="-10"/>
                <w:lang w:val="uk-UA" w:eastAsia="uk-UA"/>
              </w:rPr>
              <w:t xml:space="preserve">проведення для відповідних робочих груп </w:t>
            </w:r>
            <w:r w:rsidR="005765D1" w:rsidRPr="00901A68">
              <w:rPr>
                <w:spacing w:val="-10"/>
                <w:lang w:val="uk-UA" w:eastAsia="uk-UA"/>
              </w:rPr>
              <w:lastRenderedPageBreak/>
              <w:t>територіальних громад навчання з визначення потреб</w:t>
            </w:r>
            <w:r w:rsidR="00CF100E" w:rsidRPr="00901A68">
              <w:rPr>
                <w:spacing w:val="-10"/>
                <w:lang w:val="uk-UA" w:eastAsia="uk-UA"/>
              </w:rPr>
              <w:t xml:space="preserve"> </w:t>
            </w:r>
            <w:r w:rsidR="005765D1" w:rsidRPr="00901A68">
              <w:rPr>
                <w:spacing w:val="-10"/>
                <w:lang w:val="uk-UA" w:eastAsia="uk-UA"/>
              </w:rPr>
              <w:t>адміністративно-територіальної одиниці</w:t>
            </w:r>
            <w:r w:rsidR="00CF100E" w:rsidRPr="00901A68">
              <w:rPr>
                <w:spacing w:val="-10"/>
                <w:lang w:val="uk-UA" w:eastAsia="uk-UA"/>
              </w:rPr>
              <w:t> </w:t>
            </w:r>
            <w:r w:rsidR="005765D1" w:rsidRPr="00901A68">
              <w:rPr>
                <w:spacing w:val="-10"/>
                <w:lang w:val="uk-UA" w:eastAsia="uk-UA"/>
              </w:rPr>
              <w:t>/</w:t>
            </w:r>
            <w:r w:rsidR="00CF100E" w:rsidRPr="00901A68">
              <w:rPr>
                <w:spacing w:val="-10"/>
                <w:lang w:val="uk-UA" w:eastAsia="uk-UA"/>
              </w:rPr>
              <w:t> </w:t>
            </w:r>
            <w:r w:rsidR="005765D1" w:rsidRPr="00901A68">
              <w:rPr>
                <w:spacing w:val="-10"/>
                <w:lang w:val="uk-UA" w:eastAsia="uk-UA"/>
              </w:rPr>
              <w:t xml:space="preserve">територіальної громади у соціальних послугах та планування їх надання, </w:t>
            </w:r>
            <w:r w:rsidR="00CF100E" w:rsidRPr="00901A68">
              <w:rPr>
                <w:color w:val="000000"/>
                <w:spacing w:val="-10"/>
                <w:lang w:val="uk-UA"/>
              </w:rPr>
              <w:t>зокрема</w:t>
            </w:r>
            <w:r w:rsidR="005765D1" w:rsidRPr="00901A68">
              <w:rPr>
                <w:color w:val="000000"/>
                <w:spacing w:val="-10"/>
                <w:lang w:val="uk-UA"/>
              </w:rPr>
              <w:t xml:space="preserve"> із залученням імпліментаційних партнерів Дитячого фонду ООН (ЮНІСЕФ) до проведення навчання у пілотних територіальних громадах</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667553A"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lastRenderedPageBreak/>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53D71D4"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Дитячий фонд </w:t>
            </w:r>
            <w:r w:rsidRPr="00901A68">
              <w:rPr>
                <w:rFonts w:ascii="Times New Roman" w:hAnsi="Times New Roman" w:cs="Times New Roman"/>
                <w:spacing w:val="-10"/>
                <w:sz w:val="24"/>
                <w:szCs w:val="24"/>
              </w:rPr>
              <w:lastRenderedPageBreak/>
              <w:t>ООН (ЮНІСЕФ)</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144B11A" w14:textId="72BED650" w:rsidR="005765D1" w:rsidRPr="00901A68" w:rsidRDefault="006F0DF6"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lastRenderedPageBreak/>
              <w:t>д</w:t>
            </w:r>
            <w:r w:rsidR="005765D1" w:rsidRPr="00901A68">
              <w:rPr>
                <w:rFonts w:ascii="Times New Roman" w:hAnsi="Times New Roman" w:cs="Times New Roman"/>
                <w:spacing w:val="-10"/>
                <w:sz w:val="24"/>
                <w:szCs w:val="24"/>
              </w:rPr>
              <w:t xml:space="preserve">епартамент соціального захисту </w:t>
            </w:r>
            <w:r w:rsidR="005765D1" w:rsidRPr="00901A68">
              <w:rPr>
                <w:rFonts w:ascii="Times New Roman" w:hAnsi="Times New Roman" w:cs="Times New Roman"/>
                <w:spacing w:val="-10"/>
                <w:sz w:val="24"/>
                <w:szCs w:val="24"/>
              </w:rPr>
              <w:lastRenderedPageBreak/>
              <w:t>населення обл</w:t>
            </w:r>
            <w:r w:rsidRPr="00901A68">
              <w:rPr>
                <w:rFonts w:ascii="Times New Roman" w:hAnsi="Times New Roman" w:cs="Times New Roman"/>
                <w:spacing w:val="-10"/>
                <w:sz w:val="24"/>
                <w:szCs w:val="24"/>
              </w:rPr>
              <w:t xml:space="preserve">асної </w:t>
            </w:r>
            <w:r w:rsidR="005765D1" w:rsidRPr="00901A68">
              <w:rPr>
                <w:rFonts w:ascii="Times New Roman" w:hAnsi="Times New Roman" w:cs="Times New Roman"/>
                <w:spacing w:val="-10"/>
                <w:sz w:val="24"/>
                <w:szCs w:val="24"/>
              </w:rPr>
              <w:t>держ</w:t>
            </w:r>
            <w:r w:rsidRPr="00901A68">
              <w:rPr>
                <w:rFonts w:ascii="Times New Roman" w:hAnsi="Times New Roman" w:cs="Times New Roman"/>
                <w:spacing w:val="-10"/>
                <w:sz w:val="24"/>
                <w:szCs w:val="24"/>
              </w:rPr>
              <w:t xml:space="preserve">авної </w:t>
            </w:r>
            <w:r w:rsidR="005765D1" w:rsidRPr="00901A68">
              <w:rPr>
                <w:rFonts w:ascii="Times New Roman" w:hAnsi="Times New Roman" w:cs="Times New Roman"/>
                <w:spacing w:val="-10"/>
                <w:sz w:val="24"/>
                <w:szCs w:val="24"/>
              </w:rPr>
              <w:t xml:space="preserve">адміністрації, Волинський обласний центр соціальних служб, </w:t>
            </w:r>
            <w:r w:rsidR="005765D1" w:rsidRPr="00901A68">
              <w:rPr>
                <w:rFonts w:ascii="Times New Roman" w:hAnsi="Times New Roman" w:cs="Times New Roman"/>
                <w:spacing w:val="-10"/>
                <w:sz w:val="24"/>
                <w:szCs w:val="24"/>
                <w:lang w:eastAsia="uk-UA"/>
              </w:rPr>
              <w:t xml:space="preserve"> і</w:t>
            </w:r>
            <w:r w:rsidR="005765D1" w:rsidRPr="00901A68">
              <w:rPr>
                <w:rFonts w:ascii="Times New Roman" w:hAnsi="Times New Roman" w:cs="Times New Roman"/>
                <w:spacing w:val="-10"/>
                <w:sz w:val="24"/>
                <w:szCs w:val="24"/>
              </w:rPr>
              <w:t xml:space="preserve">мплементаційні партнери в </w:t>
            </w:r>
            <w:r w:rsidRPr="00901A68">
              <w:rPr>
                <w:rFonts w:ascii="Times New Roman" w:hAnsi="Times New Roman" w:cs="Times New Roman"/>
                <w:spacing w:val="-10"/>
                <w:sz w:val="24"/>
                <w:szCs w:val="24"/>
              </w:rPr>
              <w:t>межах</w:t>
            </w:r>
            <w:r w:rsidR="005765D1" w:rsidRPr="00901A68">
              <w:rPr>
                <w:rFonts w:ascii="Times New Roman" w:hAnsi="Times New Roman" w:cs="Times New Roman"/>
                <w:spacing w:val="-10"/>
                <w:sz w:val="24"/>
                <w:szCs w:val="24"/>
              </w:rPr>
              <w:t xml:space="preserve"> про</w:t>
            </w:r>
            <w:r w:rsidRPr="00901A68">
              <w:rPr>
                <w:rFonts w:ascii="Times New Roman" w:hAnsi="Times New Roman" w:cs="Times New Roman"/>
                <w:spacing w:val="-10"/>
                <w:sz w:val="24"/>
                <w:szCs w:val="24"/>
              </w:rPr>
              <w:t>є</w:t>
            </w:r>
            <w:r w:rsidR="005765D1" w:rsidRPr="00901A68">
              <w:rPr>
                <w:rFonts w:ascii="Times New Roman" w:hAnsi="Times New Roman" w:cs="Times New Roman"/>
                <w:spacing w:val="-10"/>
                <w:sz w:val="24"/>
                <w:szCs w:val="24"/>
              </w:rPr>
              <w:t>кту (за згодою), сільські, селищні, міські ради  (за згодою)</w:t>
            </w:r>
          </w:p>
        </w:tc>
      </w:tr>
      <w:tr w:rsidR="005765D1" w:rsidRPr="00901A68" w14:paraId="28C856E0" w14:textId="77777777" w:rsidTr="005765D1">
        <w:trPr>
          <w:trHeight w:val="24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3E461F2B"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shd w:val="clear" w:color="auto" w:fill="FFFFFF"/>
            <w:tcMar>
              <w:left w:w="108" w:type="dxa"/>
              <w:right w:w="108" w:type="dxa"/>
            </w:tcMar>
          </w:tcPr>
          <w:p w14:paraId="1B649D53" w14:textId="0763E236" w:rsidR="005765D1" w:rsidRPr="00901A68" w:rsidRDefault="00CF100E" w:rsidP="00CF100E">
            <w:pPr>
              <w:pStyle w:val="aff6"/>
              <w:spacing w:before="0" w:beforeAutospacing="0" w:after="0" w:afterAutospacing="0"/>
              <w:ind w:left="-74" w:right="57"/>
              <w:jc w:val="both"/>
              <w:textAlignment w:val="baseline"/>
              <w:rPr>
                <w:spacing w:val="-10"/>
                <w:lang w:val="uk-UA"/>
              </w:rPr>
            </w:pPr>
            <w:r w:rsidRPr="00901A68">
              <w:rPr>
                <w:spacing w:val="-10"/>
                <w:lang w:val="uk-UA"/>
              </w:rPr>
              <w:t>2) </w:t>
            </w:r>
            <w:r w:rsidR="005765D1" w:rsidRPr="00901A68">
              <w:rPr>
                <w:spacing w:val="-10"/>
                <w:lang w:val="uk-UA"/>
              </w:rPr>
              <w:t>забезпечення визначення потреб адміністративно-територіальної одиниці</w:t>
            </w:r>
            <w:r w:rsidRPr="00901A68">
              <w:rPr>
                <w:spacing w:val="-10"/>
                <w:lang w:val="uk-UA"/>
              </w:rPr>
              <w:t> </w:t>
            </w:r>
            <w:r w:rsidR="005765D1" w:rsidRPr="00901A68">
              <w:rPr>
                <w:spacing w:val="-10"/>
                <w:lang w:val="uk-UA"/>
              </w:rPr>
              <w:t>/</w:t>
            </w:r>
            <w:r w:rsidRPr="00901A68">
              <w:rPr>
                <w:spacing w:val="-10"/>
                <w:lang w:val="uk-UA"/>
              </w:rPr>
              <w:t> </w:t>
            </w:r>
            <w:r w:rsidR="005765D1" w:rsidRPr="00901A68">
              <w:rPr>
                <w:spacing w:val="-10"/>
                <w:lang w:val="uk-UA"/>
              </w:rPr>
              <w:t>територіальної громади у соціальних послугах для дітей та сімей з дітьми</w:t>
            </w:r>
            <w:r w:rsidR="005765D1" w:rsidRPr="00901A68">
              <w:rPr>
                <w:spacing w:val="-10"/>
                <w:shd w:val="clear" w:color="auto" w:fill="FFFFFF"/>
                <w:lang w:val="uk-UA"/>
              </w:rPr>
              <w:t xml:space="preserve"> та її щорічне оновлення, </w:t>
            </w:r>
            <w:r w:rsidRPr="00901A68">
              <w:rPr>
                <w:color w:val="000000"/>
                <w:spacing w:val="-10"/>
                <w:lang w:val="uk-UA"/>
              </w:rPr>
              <w:t>зокрема</w:t>
            </w:r>
            <w:r w:rsidR="005765D1" w:rsidRPr="00901A68">
              <w:rPr>
                <w:color w:val="000000"/>
                <w:spacing w:val="-10"/>
                <w:lang w:val="uk-UA"/>
              </w:rPr>
              <w:t xml:space="preserve"> із залученням імпліментаційних партнерів Дитячого фонду ООН (ЮНІСЕФ) до проведення навчання у пілотних територіальних громадах</w:t>
            </w:r>
          </w:p>
        </w:tc>
        <w:tc>
          <w:tcPr>
            <w:tcW w:w="2018" w:type="dxa"/>
            <w:tcBorders>
              <w:top w:val="single" w:sz="6" w:space="0" w:color="000000"/>
              <w:left w:val="single" w:sz="6" w:space="0" w:color="000000"/>
              <w:bottom w:val="single" w:sz="6" w:space="0" w:color="000000"/>
              <w:right w:val="single" w:sz="6" w:space="0" w:color="000000"/>
            </w:tcBorders>
            <w:shd w:val="clear" w:color="auto" w:fill="FFFFFF"/>
            <w:tcMar>
              <w:left w:w="108" w:type="dxa"/>
              <w:right w:w="108" w:type="dxa"/>
            </w:tcMar>
          </w:tcPr>
          <w:p w14:paraId="7DF42E33"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left w:w="108" w:type="dxa"/>
              <w:right w:w="108" w:type="dxa"/>
            </w:tcMar>
          </w:tcPr>
          <w:p w14:paraId="1B9D4B72"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w:t>
            </w:r>
          </w:p>
        </w:tc>
        <w:tc>
          <w:tcPr>
            <w:tcW w:w="3510" w:type="dxa"/>
            <w:tcBorders>
              <w:top w:val="single" w:sz="6" w:space="0" w:color="000000"/>
              <w:left w:val="single" w:sz="6" w:space="0" w:color="000000"/>
              <w:bottom w:val="single" w:sz="6" w:space="0" w:color="000000"/>
              <w:right w:val="single" w:sz="6" w:space="0" w:color="000000"/>
            </w:tcBorders>
            <w:shd w:val="clear" w:color="auto" w:fill="FFFFFF"/>
            <w:tcMar>
              <w:left w:w="108" w:type="dxa"/>
              <w:right w:w="108" w:type="dxa"/>
            </w:tcMar>
          </w:tcPr>
          <w:p w14:paraId="7C64240F" w14:textId="3E50CADD" w:rsidR="005765D1" w:rsidRPr="00901A68" w:rsidRDefault="006F0DF6" w:rsidP="005765D1">
            <w:pPr>
              <w:spacing w:line="240" w:lineRule="auto"/>
              <w:ind w:right="57" w:hanging="2"/>
              <w:jc w:val="center"/>
              <w:rPr>
                <w:rFonts w:ascii="Times New Roman" w:hAnsi="Times New Roman" w:cs="Times New Roman"/>
                <w:spacing w:val="-10"/>
                <w:position w:val="0"/>
                <w:sz w:val="24"/>
                <w:szCs w:val="24"/>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епартамент соціального захисту населення обл</w:t>
            </w:r>
            <w:r w:rsidRPr="00901A68">
              <w:rPr>
                <w:rFonts w:ascii="Times New Roman" w:hAnsi="Times New Roman" w:cs="Times New Roman"/>
                <w:spacing w:val="-10"/>
                <w:sz w:val="24"/>
                <w:szCs w:val="24"/>
              </w:rPr>
              <w:t xml:space="preserve">асної </w:t>
            </w:r>
            <w:r w:rsidR="005765D1" w:rsidRPr="00901A68">
              <w:rPr>
                <w:rFonts w:ascii="Times New Roman" w:hAnsi="Times New Roman" w:cs="Times New Roman"/>
                <w:spacing w:val="-10"/>
                <w:sz w:val="24"/>
                <w:szCs w:val="24"/>
              </w:rPr>
              <w:t>держ</w:t>
            </w:r>
            <w:r w:rsidRPr="00901A68">
              <w:rPr>
                <w:rFonts w:ascii="Times New Roman" w:hAnsi="Times New Roman" w:cs="Times New Roman"/>
                <w:spacing w:val="-10"/>
                <w:sz w:val="24"/>
                <w:szCs w:val="24"/>
              </w:rPr>
              <w:t xml:space="preserve">авної </w:t>
            </w:r>
            <w:r w:rsidR="005765D1" w:rsidRPr="00901A68">
              <w:rPr>
                <w:rFonts w:ascii="Times New Roman" w:hAnsi="Times New Roman" w:cs="Times New Roman"/>
                <w:spacing w:val="-10"/>
                <w:sz w:val="24"/>
                <w:szCs w:val="24"/>
              </w:rPr>
              <w:t xml:space="preserve">адміністрації,  </w:t>
            </w:r>
            <w:r w:rsidR="005765D1" w:rsidRPr="00901A68">
              <w:rPr>
                <w:rFonts w:ascii="Times New Roman" w:hAnsi="Times New Roman" w:cs="Times New Roman"/>
                <w:spacing w:val="-10"/>
                <w:sz w:val="24"/>
                <w:szCs w:val="24"/>
                <w:lang w:eastAsia="uk-UA"/>
              </w:rPr>
              <w:t xml:space="preserve"> і</w:t>
            </w:r>
            <w:r w:rsidR="005765D1" w:rsidRPr="00901A68">
              <w:rPr>
                <w:rFonts w:ascii="Times New Roman" w:hAnsi="Times New Roman" w:cs="Times New Roman"/>
                <w:spacing w:val="-10"/>
                <w:sz w:val="24"/>
                <w:szCs w:val="24"/>
              </w:rPr>
              <w:t xml:space="preserve">мплементаційні партнери в </w:t>
            </w:r>
            <w:r w:rsidRPr="00901A68">
              <w:rPr>
                <w:rFonts w:ascii="Times New Roman" w:hAnsi="Times New Roman" w:cs="Times New Roman"/>
                <w:spacing w:val="-10"/>
                <w:sz w:val="24"/>
                <w:szCs w:val="24"/>
              </w:rPr>
              <w:t xml:space="preserve">межах </w:t>
            </w:r>
            <w:r w:rsidR="005765D1" w:rsidRPr="00901A68">
              <w:rPr>
                <w:rFonts w:ascii="Times New Roman" w:hAnsi="Times New Roman" w:cs="Times New Roman"/>
                <w:spacing w:val="-10"/>
                <w:sz w:val="24"/>
                <w:szCs w:val="24"/>
              </w:rPr>
              <w:t xml:space="preserve"> про</w:t>
            </w:r>
            <w:r w:rsidRPr="00901A68">
              <w:rPr>
                <w:rFonts w:ascii="Times New Roman" w:hAnsi="Times New Roman" w:cs="Times New Roman"/>
                <w:spacing w:val="-10"/>
                <w:sz w:val="24"/>
                <w:szCs w:val="24"/>
              </w:rPr>
              <w:t>є</w:t>
            </w:r>
            <w:r w:rsidR="005765D1" w:rsidRPr="00901A68">
              <w:rPr>
                <w:rFonts w:ascii="Times New Roman" w:hAnsi="Times New Roman" w:cs="Times New Roman"/>
                <w:spacing w:val="-10"/>
                <w:sz w:val="24"/>
                <w:szCs w:val="24"/>
              </w:rPr>
              <w:t>кту (за згодою), сільські, селищні, міські ради  (за згодою)</w:t>
            </w:r>
          </w:p>
        </w:tc>
      </w:tr>
      <w:tr w:rsidR="005765D1" w:rsidRPr="00901A68" w14:paraId="20AD19E7" w14:textId="77777777" w:rsidTr="005765D1">
        <w:trPr>
          <w:trHeight w:val="24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28B999EE"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shd w:val="clear" w:color="auto" w:fill="FFFFFF"/>
            <w:tcMar>
              <w:left w:w="108" w:type="dxa"/>
              <w:right w:w="108" w:type="dxa"/>
            </w:tcMar>
          </w:tcPr>
          <w:p w14:paraId="73530F08" w14:textId="1DC65718" w:rsidR="005765D1" w:rsidRPr="00901A68" w:rsidRDefault="00CF100E" w:rsidP="00CF100E">
            <w:pPr>
              <w:spacing w:line="240" w:lineRule="auto"/>
              <w:ind w:left="-74" w:right="57" w:firstLine="0"/>
              <w:jc w:val="both"/>
              <w:rPr>
                <w:rFonts w:ascii="Times New Roman" w:hAnsi="Times New Roman" w:cs="Times New Roman"/>
                <w:spacing w:val="-10"/>
                <w:sz w:val="24"/>
                <w:szCs w:val="24"/>
              </w:rPr>
            </w:pPr>
            <w:r w:rsidRPr="00901A68">
              <w:rPr>
                <w:rFonts w:ascii="Times New Roman" w:hAnsi="Times New Roman" w:cs="Times New Roman"/>
                <w:color w:val="000000"/>
                <w:spacing w:val="-10"/>
                <w:sz w:val="24"/>
                <w:szCs w:val="24"/>
              </w:rPr>
              <w:t>3) </w:t>
            </w:r>
            <w:r w:rsidR="005765D1" w:rsidRPr="00901A68">
              <w:rPr>
                <w:rFonts w:ascii="Times New Roman" w:hAnsi="Times New Roman" w:cs="Times New Roman"/>
                <w:color w:val="000000"/>
                <w:spacing w:val="-10"/>
                <w:sz w:val="24"/>
                <w:szCs w:val="24"/>
              </w:rPr>
              <w:t xml:space="preserve">включення до </w:t>
            </w:r>
            <w:r w:rsidR="005765D1" w:rsidRPr="00901A68">
              <w:rPr>
                <w:rFonts w:ascii="Times New Roman" w:hAnsi="Times New Roman" w:cs="Times New Roman"/>
                <w:spacing w:val="-10"/>
                <w:sz w:val="24"/>
                <w:szCs w:val="24"/>
              </w:rPr>
              <w:t xml:space="preserve">стратегій розвитку громади, місцевих бюджетних цільових програм </w:t>
            </w:r>
            <w:r w:rsidR="005765D1" w:rsidRPr="00901A68">
              <w:rPr>
                <w:rFonts w:ascii="Times New Roman" w:hAnsi="Times New Roman" w:cs="Times New Roman"/>
                <w:color w:val="000000"/>
                <w:spacing w:val="-10"/>
                <w:sz w:val="24"/>
                <w:szCs w:val="24"/>
              </w:rPr>
              <w:t>завдань і заходів, спрямованих на задоволення потреб адміністративно-територіальної</w:t>
            </w:r>
            <w:r w:rsidRPr="00901A68">
              <w:rPr>
                <w:rFonts w:ascii="Times New Roman" w:hAnsi="Times New Roman" w:cs="Times New Roman"/>
                <w:color w:val="000000"/>
                <w:spacing w:val="-10"/>
                <w:sz w:val="24"/>
                <w:szCs w:val="24"/>
              </w:rPr>
              <w:t xml:space="preserve"> </w:t>
            </w:r>
            <w:r w:rsidR="005765D1" w:rsidRPr="00901A68">
              <w:rPr>
                <w:rFonts w:ascii="Times New Roman" w:hAnsi="Times New Roman" w:cs="Times New Roman"/>
                <w:color w:val="000000"/>
                <w:spacing w:val="-10"/>
                <w:sz w:val="24"/>
                <w:szCs w:val="24"/>
              </w:rPr>
              <w:t>одиниці</w:t>
            </w:r>
            <w:r w:rsidRPr="00901A68">
              <w:rPr>
                <w:rFonts w:ascii="Times New Roman" w:hAnsi="Times New Roman" w:cs="Times New Roman"/>
                <w:color w:val="000000"/>
                <w:spacing w:val="-10"/>
                <w:sz w:val="24"/>
                <w:szCs w:val="24"/>
              </w:rPr>
              <w:t> </w:t>
            </w:r>
            <w:r w:rsidR="005765D1" w:rsidRPr="00901A68">
              <w:rPr>
                <w:rFonts w:ascii="Times New Roman" w:hAnsi="Times New Roman" w:cs="Times New Roman"/>
                <w:color w:val="000000"/>
                <w:spacing w:val="-10"/>
                <w:sz w:val="24"/>
                <w:szCs w:val="24"/>
              </w:rPr>
              <w:t>/</w:t>
            </w:r>
            <w:r w:rsidR="00293FA4" w:rsidRPr="00901A68">
              <w:rPr>
                <w:rFonts w:ascii="Times New Roman" w:hAnsi="Times New Roman" w:cs="Times New Roman"/>
                <w:color w:val="000000"/>
                <w:spacing w:val="-10"/>
                <w:sz w:val="24"/>
                <w:szCs w:val="24"/>
              </w:rPr>
              <w:t> </w:t>
            </w:r>
            <w:r w:rsidR="005765D1" w:rsidRPr="00901A68">
              <w:rPr>
                <w:rFonts w:ascii="Times New Roman" w:hAnsi="Times New Roman" w:cs="Times New Roman"/>
                <w:color w:val="000000"/>
                <w:spacing w:val="-10"/>
                <w:sz w:val="24"/>
                <w:szCs w:val="24"/>
              </w:rPr>
              <w:t>територіальної громади в соціальних послугах для дітей та сімей з дітьми; захист прав дітей, підтримку сімей з дітьми;  збереження та розвиток людського капіталу та</w:t>
            </w:r>
            <w:r w:rsidRPr="00901A68">
              <w:rPr>
                <w:rFonts w:ascii="Times New Roman" w:hAnsi="Times New Roman" w:cs="Times New Roman"/>
                <w:spacing w:val="-10"/>
                <w:sz w:val="24"/>
                <w:szCs w:val="24"/>
              </w:rPr>
              <w:t xml:space="preserve"> </w:t>
            </w:r>
            <w:r w:rsidR="005765D1" w:rsidRPr="00901A68">
              <w:rPr>
                <w:rFonts w:ascii="Times New Roman" w:hAnsi="Times New Roman" w:cs="Times New Roman"/>
                <w:spacing w:val="-10"/>
                <w:sz w:val="24"/>
                <w:szCs w:val="24"/>
              </w:rPr>
              <w:t>програм розвитку позитивного батьківства</w:t>
            </w:r>
          </w:p>
        </w:tc>
        <w:tc>
          <w:tcPr>
            <w:tcW w:w="2018" w:type="dxa"/>
            <w:tcBorders>
              <w:top w:val="single" w:sz="6" w:space="0" w:color="000000"/>
              <w:left w:val="single" w:sz="6" w:space="0" w:color="000000"/>
              <w:bottom w:val="single" w:sz="6" w:space="0" w:color="000000"/>
              <w:right w:val="single" w:sz="6" w:space="0" w:color="000000"/>
            </w:tcBorders>
            <w:shd w:val="clear" w:color="auto" w:fill="FFFFFF"/>
            <w:tcMar>
              <w:left w:w="108" w:type="dxa"/>
              <w:right w:w="108" w:type="dxa"/>
            </w:tcMar>
          </w:tcPr>
          <w:p w14:paraId="5474A25C"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left w:w="108" w:type="dxa"/>
              <w:right w:w="108" w:type="dxa"/>
            </w:tcMar>
          </w:tcPr>
          <w:p w14:paraId="19859863"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 місцевих бюджетів</w:t>
            </w:r>
          </w:p>
        </w:tc>
        <w:tc>
          <w:tcPr>
            <w:tcW w:w="3510" w:type="dxa"/>
            <w:tcBorders>
              <w:top w:val="single" w:sz="6" w:space="0" w:color="000000"/>
              <w:left w:val="single" w:sz="6" w:space="0" w:color="000000"/>
              <w:bottom w:val="single" w:sz="6" w:space="0" w:color="000000"/>
              <w:right w:val="single" w:sz="6" w:space="0" w:color="000000"/>
            </w:tcBorders>
            <w:shd w:val="clear" w:color="auto" w:fill="FFFFFF"/>
            <w:tcMar>
              <w:left w:w="108" w:type="dxa"/>
              <w:right w:w="108" w:type="dxa"/>
            </w:tcMar>
          </w:tcPr>
          <w:p w14:paraId="3533D632" w14:textId="0DC29012" w:rsidR="005765D1" w:rsidRPr="00901A68" w:rsidRDefault="006F0DF6" w:rsidP="005765D1">
            <w:pPr>
              <w:widowControl w:val="0"/>
              <w:snapToGrid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39570660" w14:textId="77777777" w:rsidTr="005765D1">
        <w:trPr>
          <w:trHeight w:val="24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2BC76F50"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shd w:val="clear" w:color="auto" w:fill="FFFFFF"/>
            <w:tcMar>
              <w:left w:w="108" w:type="dxa"/>
              <w:right w:w="108" w:type="dxa"/>
            </w:tcMar>
          </w:tcPr>
          <w:p w14:paraId="1D0612FA" w14:textId="30D41A3B" w:rsidR="005765D1" w:rsidRPr="00901A68" w:rsidRDefault="005765D1" w:rsidP="0023467D">
            <w:pPr>
              <w:spacing w:line="240" w:lineRule="auto"/>
              <w:ind w:left="-74" w:right="57"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4) </w:t>
            </w:r>
            <w:r w:rsidRPr="00901A68">
              <w:rPr>
                <w:rFonts w:ascii="Times New Roman" w:hAnsi="Times New Roman" w:cs="Times New Roman"/>
                <w:spacing w:val="-10"/>
                <w:sz w:val="24"/>
                <w:szCs w:val="24"/>
                <w:lang w:eastAsia="uk-UA"/>
              </w:rPr>
              <w:t>забезпечення розвитку ринку соціальних послуг шляхом залучення надавачів недержавного сектору, зокрема</w:t>
            </w:r>
            <w:r w:rsidR="00B7438E" w:rsidRPr="00901A68">
              <w:rPr>
                <w:rFonts w:ascii="Times New Roman" w:hAnsi="Times New Roman" w:cs="Times New Roman"/>
                <w:spacing w:val="-10"/>
                <w:sz w:val="24"/>
                <w:szCs w:val="24"/>
                <w:lang w:eastAsia="uk-UA"/>
              </w:rPr>
              <w:t xml:space="preserve"> </w:t>
            </w:r>
            <w:r w:rsidRPr="00901A68">
              <w:rPr>
                <w:rFonts w:ascii="Times New Roman" w:hAnsi="Times New Roman" w:cs="Times New Roman"/>
                <w:spacing w:val="-10"/>
                <w:sz w:val="24"/>
                <w:szCs w:val="24"/>
                <w:lang w:eastAsia="uk-UA"/>
              </w:rPr>
              <w:t>через державно-приватне партнерство,</w:t>
            </w:r>
            <w:r w:rsidR="00B7438E" w:rsidRPr="00901A68">
              <w:rPr>
                <w:rFonts w:ascii="Times New Roman" w:hAnsi="Times New Roman" w:cs="Times New Roman"/>
                <w:spacing w:val="-10"/>
                <w:sz w:val="24"/>
                <w:szCs w:val="24"/>
                <w:lang w:eastAsia="uk-UA"/>
              </w:rPr>
              <w:t xml:space="preserve"> </w:t>
            </w:r>
            <w:r w:rsidRPr="00901A68">
              <w:rPr>
                <w:rFonts w:ascii="Times New Roman" w:hAnsi="Times New Roman" w:cs="Times New Roman"/>
                <w:spacing w:val="-10"/>
                <w:sz w:val="24"/>
                <w:szCs w:val="24"/>
                <w:lang w:eastAsia="uk-UA"/>
              </w:rPr>
              <w:t xml:space="preserve">соціальне замовлення, конкурси соціальних проєктів, місцеві соціальні програми тощо </w:t>
            </w:r>
          </w:p>
        </w:tc>
        <w:tc>
          <w:tcPr>
            <w:tcW w:w="2018" w:type="dxa"/>
            <w:tcBorders>
              <w:top w:val="single" w:sz="6" w:space="0" w:color="000000"/>
              <w:left w:val="single" w:sz="6" w:space="0" w:color="000000"/>
              <w:bottom w:val="single" w:sz="6" w:space="0" w:color="000000"/>
              <w:right w:val="single" w:sz="6" w:space="0" w:color="000000"/>
            </w:tcBorders>
            <w:shd w:val="clear" w:color="auto" w:fill="FFFFFF"/>
            <w:tcMar>
              <w:left w:w="108" w:type="dxa"/>
              <w:right w:w="108" w:type="dxa"/>
            </w:tcMar>
          </w:tcPr>
          <w:p w14:paraId="0D12BC2B"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left w:w="108" w:type="dxa"/>
              <w:right w:w="108" w:type="dxa"/>
            </w:tcMar>
          </w:tcPr>
          <w:p w14:paraId="22C96BB4"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 місцевих бюджетів, позабюджетні кошти</w:t>
            </w:r>
          </w:p>
        </w:tc>
        <w:tc>
          <w:tcPr>
            <w:tcW w:w="3510" w:type="dxa"/>
            <w:tcBorders>
              <w:top w:val="single" w:sz="6" w:space="0" w:color="000000"/>
              <w:left w:val="single" w:sz="6" w:space="0" w:color="000000"/>
              <w:bottom w:val="single" w:sz="6" w:space="0" w:color="000000"/>
              <w:right w:val="single" w:sz="6" w:space="0" w:color="000000"/>
            </w:tcBorders>
            <w:shd w:val="clear" w:color="auto" w:fill="FFFFFF"/>
            <w:tcMar>
              <w:left w:w="108" w:type="dxa"/>
              <w:right w:w="108" w:type="dxa"/>
            </w:tcMar>
          </w:tcPr>
          <w:p w14:paraId="2435A711" w14:textId="7760EEA3" w:rsidR="005765D1" w:rsidRPr="00901A68" w:rsidRDefault="006F0DF6"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епартамент соціального захисту населення обл</w:t>
            </w:r>
            <w:r w:rsidRPr="00901A68">
              <w:rPr>
                <w:rFonts w:ascii="Times New Roman" w:hAnsi="Times New Roman" w:cs="Times New Roman"/>
                <w:spacing w:val="-10"/>
                <w:sz w:val="24"/>
                <w:szCs w:val="24"/>
              </w:rPr>
              <w:t xml:space="preserve">асної </w:t>
            </w:r>
            <w:r w:rsidR="005765D1" w:rsidRPr="00901A68">
              <w:rPr>
                <w:rFonts w:ascii="Times New Roman" w:hAnsi="Times New Roman" w:cs="Times New Roman"/>
                <w:spacing w:val="-10"/>
                <w:sz w:val="24"/>
                <w:szCs w:val="24"/>
              </w:rPr>
              <w:t>держ</w:t>
            </w:r>
            <w:r w:rsidRPr="00901A68">
              <w:rPr>
                <w:rFonts w:ascii="Times New Roman" w:hAnsi="Times New Roman" w:cs="Times New Roman"/>
                <w:spacing w:val="-10"/>
                <w:sz w:val="24"/>
                <w:szCs w:val="24"/>
              </w:rPr>
              <w:t xml:space="preserve">авної </w:t>
            </w:r>
            <w:r w:rsidR="005765D1" w:rsidRPr="00901A68">
              <w:rPr>
                <w:rFonts w:ascii="Times New Roman" w:hAnsi="Times New Roman" w:cs="Times New Roman"/>
                <w:spacing w:val="-10"/>
                <w:sz w:val="24"/>
                <w:szCs w:val="24"/>
              </w:rPr>
              <w:t xml:space="preserve">адміністрації, </w:t>
            </w:r>
            <w:r w:rsidR="005765D1" w:rsidRPr="00901A68">
              <w:rPr>
                <w:rFonts w:ascii="Times New Roman" w:hAnsi="Times New Roman" w:cs="Times New Roman"/>
                <w:spacing w:val="-10"/>
                <w:sz w:val="24"/>
                <w:szCs w:val="24"/>
                <w:lang w:eastAsia="uk-UA"/>
              </w:rPr>
              <w:t xml:space="preserve"> </w:t>
            </w:r>
            <w:r w:rsidR="005765D1" w:rsidRPr="00901A68">
              <w:rPr>
                <w:rFonts w:ascii="Times New Roman" w:hAnsi="Times New Roman" w:cs="Times New Roman"/>
                <w:spacing w:val="-10"/>
                <w:sz w:val="24"/>
                <w:szCs w:val="24"/>
              </w:rPr>
              <w:t>сільські, селищні, міські ради  (за згодою)</w:t>
            </w:r>
          </w:p>
        </w:tc>
      </w:tr>
      <w:tr w:rsidR="005765D1" w:rsidRPr="00901A68" w14:paraId="44B85BB4" w14:textId="77777777" w:rsidTr="005765D1">
        <w:trPr>
          <w:trHeight w:val="24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5A9C6A7D"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shd w:val="clear" w:color="auto" w:fill="FFFFFF"/>
            <w:tcMar>
              <w:left w:w="108" w:type="dxa"/>
              <w:right w:w="108" w:type="dxa"/>
            </w:tcMar>
          </w:tcPr>
          <w:p w14:paraId="3DAE208A" w14:textId="77777777" w:rsidR="005765D1" w:rsidRPr="00901A68" w:rsidRDefault="005765D1" w:rsidP="0023467D">
            <w:pPr>
              <w:pStyle w:val="aff6"/>
              <w:spacing w:before="0" w:beforeAutospacing="0" w:after="0" w:afterAutospacing="0"/>
              <w:ind w:left="-74"/>
              <w:jc w:val="both"/>
              <w:rPr>
                <w:spacing w:val="-10"/>
                <w:lang w:val="uk-UA"/>
              </w:rPr>
            </w:pPr>
            <w:r w:rsidRPr="00901A68">
              <w:rPr>
                <w:spacing w:val="-10"/>
                <w:lang w:val="uk-UA"/>
              </w:rPr>
              <w:t xml:space="preserve">5) організація заходів, спрямованих на підвищення обізнаності населення про види соціальних послуг та можливості їх отримання, </w:t>
            </w:r>
            <w:r w:rsidRPr="00901A68">
              <w:rPr>
                <w:iCs/>
                <w:spacing w:val="-10"/>
                <w:lang w:val="uk-UA"/>
              </w:rPr>
              <w:t xml:space="preserve">розповсюдження  інформації  про соціальні послуги та надавачів соціальних послуг серед мешканців громади через різні канали </w:t>
            </w:r>
            <w:r w:rsidRPr="00901A68">
              <w:rPr>
                <w:iCs/>
                <w:spacing w:val="-10"/>
                <w:lang w:val="uk-UA"/>
              </w:rPr>
              <w:lastRenderedPageBreak/>
              <w:t>комунікації (групи у соціальних мережах, месенджерах, на офіційних сторінках місцевих рад, традиційні ЗМІ)</w:t>
            </w:r>
          </w:p>
        </w:tc>
        <w:tc>
          <w:tcPr>
            <w:tcW w:w="2018" w:type="dxa"/>
            <w:tcBorders>
              <w:top w:val="single" w:sz="6" w:space="0" w:color="000000"/>
              <w:left w:val="single" w:sz="6" w:space="0" w:color="000000"/>
              <w:bottom w:val="single" w:sz="6" w:space="0" w:color="000000"/>
              <w:right w:val="single" w:sz="6" w:space="0" w:color="000000"/>
            </w:tcBorders>
            <w:shd w:val="clear" w:color="auto" w:fill="FFFFFF"/>
            <w:tcMar>
              <w:left w:w="108" w:type="dxa"/>
              <w:right w:w="108" w:type="dxa"/>
            </w:tcMar>
          </w:tcPr>
          <w:p w14:paraId="5C2333E2" w14:textId="77777777" w:rsidR="005765D1" w:rsidRPr="00901A68" w:rsidRDefault="005765D1" w:rsidP="005765D1">
            <w:pPr>
              <w:snapToGrid w:val="0"/>
              <w:spacing w:line="240" w:lineRule="auto"/>
              <w:ind w:right="57" w:hanging="2"/>
              <w:jc w:val="center"/>
              <w:rPr>
                <w:rFonts w:ascii="Times New Roman" w:hAnsi="Times New Roman" w:cs="Times New Roman"/>
                <w:b/>
                <w:spacing w:val="-10"/>
                <w:sz w:val="24"/>
                <w:szCs w:val="24"/>
              </w:rPr>
            </w:pPr>
            <w:r w:rsidRPr="00901A68">
              <w:rPr>
                <w:rFonts w:ascii="Times New Roman" w:hAnsi="Times New Roman" w:cs="Times New Roman"/>
                <w:spacing w:val="-10"/>
                <w:sz w:val="24"/>
                <w:szCs w:val="24"/>
              </w:rPr>
              <w:lastRenderedPageBreak/>
              <w:t>2025-2026</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left w:w="108" w:type="dxa"/>
              <w:right w:w="108" w:type="dxa"/>
            </w:tcMar>
          </w:tcPr>
          <w:p w14:paraId="4D8A5891"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 місцевих бюджетів, позабюджетні кошти</w:t>
            </w:r>
          </w:p>
        </w:tc>
        <w:tc>
          <w:tcPr>
            <w:tcW w:w="3510" w:type="dxa"/>
            <w:tcBorders>
              <w:top w:val="single" w:sz="6" w:space="0" w:color="000000"/>
              <w:left w:val="single" w:sz="6" w:space="0" w:color="000000"/>
              <w:bottom w:val="single" w:sz="6" w:space="0" w:color="000000"/>
              <w:right w:val="single" w:sz="6" w:space="0" w:color="000000"/>
            </w:tcBorders>
            <w:shd w:val="clear" w:color="auto" w:fill="FFFFFF"/>
            <w:tcMar>
              <w:left w:w="108" w:type="dxa"/>
              <w:right w:w="108" w:type="dxa"/>
            </w:tcMar>
          </w:tcPr>
          <w:p w14:paraId="4F7488FE" w14:textId="333884A7" w:rsidR="005765D1" w:rsidRPr="00901A68" w:rsidRDefault="006F0DF6" w:rsidP="005765D1">
            <w:pPr>
              <w:snapToGrid w:val="0"/>
              <w:spacing w:line="240" w:lineRule="auto"/>
              <w:ind w:left="0" w:hanging="3"/>
              <w:jc w:val="center"/>
              <w:textAlignment w:val="auto"/>
              <w:rPr>
                <w:rFonts w:ascii="Times New Roman" w:hAnsi="Times New Roman" w:cs="Times New Roman"/>
                <w:spacing w:val="-10"/>
                <w:sz w:val="24"/>
                <w:szCs w:val="24"/>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епартамент соціального захисту населення обл</w:t>
            </w:r>
            <w:r w:rsidRPr="00901A68">
              <w:rPr>
                <w:rFonts w:ascii="Times New Roman" w:hAnsi="Times New Roman" w:cs="Times New Roman"/>
                <w:spacing w:val="-10"/>
                <w:sz w:val="24"/>
                <w:szCs w:val="24"/>
              </w:rPr>
              <w:t xml:space="preserve">асної </w:t>
            </w:r>
            <w:r w:rsidR="005765D1" w:rsidRPr="00901A68">
              <w:rPr>
                <w:rFonts w:ascii="Times New Roman" w:hAnsi="Times New Roman" w:cs="Times New Roman"/>
                <w:spacing w:val="-10"/>
                <w:sz w:val="24"/>
                <w:szCs w:val="24"/>
              </w:rPr>
              <w:t>держ</w:t>
            </w:r>
            <w:r w:rsidRPr="00901A68">
              <w:rPr>
                <w:rFonts w:ascii="Times New Roman" w:hAnsi="Times New Roman" w:cs="Times New Roman"/>
                <w:spacing w:val="-10"/>
                <w:sz w:val="24"/>
                <w:szCs w:val="24"/>
              </w:rPr>
              <w:t xml:space="preserve">авної </w:t>
            </w:r>
            <w:r w:rsidR="005765D1" w:rsidRPr="00901A68">
              <w:rPr>
                <w:rFonts w:ascii="Times New Roman" w:hAnsi="Times New Roman" w:cs="Times New Roman"/>
                <w:spacing w:val="-10"/>
                <w:sz w:val="24"/>
                <w:szCs w:val="24"/>
              </w:rPr>
              <w:t xml:space="preserve">адміністрації, Волинський обласний центр соціальних служб, сільські, селищні, міські ради, </w:t>
            </w:r>
            <w:r w:rsidR="005765D1" w:rsidRPr="00901A68">
              <w:rPr>
                <w:rFonts w:ascii="Times New Roman" w:hAnsi="Times New Roman" w:cs="Times New Roman"/>
                <w:spacing w:val="-10"/>
                <w:sz w:val="24"/>
                <w:szCs w:val="24"/>
              </w:rPr>
              <w:lastRenderedPageBreak/>
              <w:t>неурядові громадські організації  (за згодою)</w:t>
            </w:r>
          </w:p>
        </w:tc>
      </w:tr>
      <w:tr w:rsidR="005765D1" w:rsidRPr="00901A68" w14:paraId="7748010C" w14:textId="77777777" w:rsidTr="005765D1">
        <w:trPr>
          <w:trHeight w:val="24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6FA2E3A7"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shd w:val="clear" w:color="auto" w:fill="FFFFFF"/>
            <w:tcMar>
              <w:left w:w="108" w:type="dxa"/>
              <w:right w:w="108" w:type="dxa"/>
            </w:tcMar>
          </w:tcPr>
          <w:p w14:paraId="570460A6" w14:textId="7E01A5B6" w:rsidR="005765D1" w:rsidRPr="00901A68" w:rsidRDefault="005765D1" w:rsidP="0023467D">
            <w:pPr>
              <w:spacing w:line="240" w:lineRule="auto"/>
              <w:ind w:left="-74" w:right="57"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6) проведення ремонтних робіт та забезпечення обладнанням центрів соціальних служб</w:t>
            </w:r>
            <w:r w:rsidR="00B7438E"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w:t>
            </w:r>
            <w:r w:rsidR="00B7438E"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центрів надання соціальних послуг у пілотних громадах</w:t>
            </w:r>
          </w:p>
        </w:tc>
        <w:tc>
          <w:tcPr>
            <w:tcW w:w="2018" w:type="dxa"/>
            <w:tcBorders>
              <w:top w:val="single" w:sz="6" w:space="0" w:color="000000"/>
              <w:left w:val="single" w:sz="6" w:space="0" w:color="000000"/>
              <w:bottom w:val="single" w:sz="6" w:space="0" w:color="000000"/>
              <w:right w:val="single" w:sz="6" w:space="0" w:color="000000"/>
            </w:tcBorders>
            <w:shd w:val="clear" w:color="auto" w:fill="FFFFFF"/>
            <w:tcMar>
              <w:left w:w="108" w:type="dxa"/>
              <w:right w:w="108" w:type="dxa"/>
            </w:tcMar>
          </w:tcPr>
          <w:p w14:paraId="5DFC9832"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left w:w="108" w:type="dxa"/>
              <w:right w:w="108" w:type="dxa"/>
            </w:tcMar>
          </w:tcPr>
          <w:p w14:paraId="3E67927A"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w:t>
            </w:r>
          </w:p>
        </w:tc>
        <w:tc>
          <w:tcPr>
            <w:tcW w:w="3510" w:type="dxa"/>
            <w:tcBorders>
              <w:top w:val="single" w:sz="6" w:space="0" w:color="000000"/>
              <w:left w:val="single" w:sz="6" w:space="0" w:color="000000"/>
              <w:bottom w:val="single" w:sz="6" w:space="0" w:color="000000"/>
              <w:right w:val="single" w:sz="6" w:space="0" w:color="000000"/>
            </w:tcBorders>
            <w:shd w:val="clear" w:color="auto" w:fill="FFFFFF"/>
            <w:tcMar>
              <w:left w:w="108" w:type="dxa"/>
              <w:right w:w="108" w:type="dxa"/>
            </w:tcMar>
          </w:tcPr>
          <w:p w14:paraId="266B23C5" w14:textId="42606853" w:rsidR="005765D1" w:rsidRPr="00901A68" w:rsidRDefault="006F0DF6"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і</w:t>
            </w:r>
            <w:r w:rsidR="005765D1" w:rsidRPr="00901A68">
              <w:rPr>
                <w:rFonts w:ascii="Times New Roman" w:hAnsi="Times New Roman" w:cs="Times New Roman"/>
                <w:spacing w:val="-10"/>
                <w:sz w:val="24"/>
                <w:szCs w:val="24"/>
              </w:rPr>
              <w:t xml:space="preserve">мплементаційні партнери в </w:t>
            </w:r>
            <w:r w:rsidRPr="00901A68">
              <w:rPr>
                <w:rFonts w:ascii="Times New Roman" w:hAnsi="Times New Roman" w:cs="Times New Roman"/>
                <w:spacing w:val="-10"/>
                <w:sz w:val="24"/>
                <w:szCs w:val="24"/>
              </w:rPr>
              <w:t>межах</w:t>
            </w:r>
            <w:r w:rsidR="005765D1" w:rsidRPr="00901A68">
              <w:rPr>
                <w:rFonts w:ascii="Times New Roman" w:hAnsi="Times New Roman" w:cs="Times New Roman"/>
                <w:spacing w:val="-10"/>
                <w:sz w:val="24"/>
                <w:szCs w:val="24"/>
              </w:rPr>
              <w:t xml:space="preserve"> про</w:t>
            </w:r>
            <w:r w:rsidRPr="00901A68">
              <w:rPr>
                <w:rFonts w:ascii="Times New Roman" w:hAnsi="Times New Roman" w:cs="Times New Roman"/>
                <w:spacing w:val="-10"/>
                <w:sz w:val="24"/>
                <w:szCs w:val="24"/>
              </w:rPr>
              <w:t>є</w:t>
            </w:r>
            <w:r w:rsidR="005765D1" w:rsidRPr="00901A68">
              <w:rPr>
                <w:rFonts w:ascii="Times New Roman" w:hAnsi="Times New Roman" w:cs="Times New Roman"/>
                <w:spacing w:val="-10"/>
                <w:sz w:val="24"/>
                <w:szCs w:val="24"/>
              </w:rPr>
              <w:t>кту (за згодою), сільські,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68A0A3C0" w14:textId="77777777" w:rsidTr="005765D1">
        <w:trPr>
          <w:trHeight w:val="240"/>
        </w:trPr>
        <w:tc>
          <w:tcPr>
            <w:tcW w:w="3051" w:type="dxa"/>
            <w:vMerge w:val="restart"/>
            <w:tcBorders>
              <w:top w:val="single" w:sz="6" w:space="0" w:color="000000"/>
              <w:left w:val="single" w:sz="6" w:space="0" w:color="000000"/>
              <w:bottom w:val="single" w:sz="6" w:space="0" w:color="000000"/>
              <w:right w:val="single" w:sz="6" w:space="0" w:color="000000"/>
            </w:tcBorders>
            <w:tcMar>
              <w:left w:w="108" w:type="dxa"/>
              <w:right w:w="108" w:type="dxa"/>
            </w:tcMar>
          </w:tcPr>
          <w:p w14:paraId="205D2A50" w14:textId="77777777" w:rsidR="005765D1" w:rsidRPr="00901A68" w:rsidRDefault="005765D1" w:rsidP="005765D1">
            <w:pPr>
              <w:spacing w:line="240" w:lineRule="auto"/>
              <w:ind w:left="3" w:right="57" w:hanging="3"/>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7. Організація надання на рівні територіальної громади пакета послуг із забезпечення права дитини на зростання в сімейному оточенні та доступності комплексних спеціалізованих соціальних послуг відповідно до потреб сімей з дітьми, які перебувають у складних життєвих обставинах або можуть потрапити в такі обставини </w:t>
            </w: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312D09C4" w14:textId="5BC76A2C" w:rsidR="005765D1" w:rsidRPr="00901A68" w:rsidRDefault="005765D1" w:rsidP="005765D1">
            <w:pPr>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1)</w:t>
            </w:r>
            <w:r w:rsidR="003D3902" w:rsidRPr="00901A68">
              <w:rPr>
                <w:rFonts w:ascii="Times New Roman" w:hAnsi="Times New Roman" w:cs="Times New Roman"/>
                <w:spacing w:val="-10"/>
                <w:sz w:val="24"/>
                <w:szCs w:val="24"/>
              </w:rPr>
              <w:t> у</w:t>
            </w:r>
            <w:r w:rsidRPr="00901A68">
              <w:rPr>
                <w:rFonts w:ascii="Times New Roman" w:hAnsi="Times New Roman" w:cs="Times New Roman"/>
                <w:spacing w:val="-10"/>
                <w:sz w:val="24"/>
                <w:szCs w:val="24"/>
              </w:rPr>
              <w:t>провадження програм підготовки працівників надавачів послуг, які включені до пакета послуг із забезпечення права дитини на зростання в сімейному оточенні, а також соціальної послуги із соціально-психологічної реабілітації дітей які перебувають у складних життєвих обставинах</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7DC81B7"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1691755"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 обласного бюджету</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7B0E727"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Волинський обласний центр соціальних служб</w:t>
            </w:r>
          </w:p>
        </w:tc>
      </w:tr>
      <w:tr w:rsidR="005765D1" w:rsidRPr="00901A68" w14:paraId="4B865EF4" w14:textId="77777777" w:rsidTr="005765D1">
        <w:trPr>
          <w:trHeight w:val="24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75B6DBC2"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0319879C" w14:textId="77777777" w:rsidR="005765D1" w:rsidRPr="00901A68" w:rsidRDefault="005765D1" w:rsidP="005765D1">
            <w:pPr>
              <w:autoSpaceDE w:val="0"/>
              <w:spacing w:line="240" w:lineRule="auto"/>
              <w:ind w:left="0" w:firstLine="0"/>
              <w:jc w:val="both"/>
              <w:textAlignment w:val="auto"/>
              <w:rPr>
                <w:rFonts w:ascii="Times New Roman" w:hAnsi="Times New Roman" w:cs="Times New Roman"/>
                <w:spacing w:val="-10"/>
                <w:sz w:val="24"/>
                <w:szCs w:val="24"/>
              </w:rPr>
            </w:pPr>
            <w:r w:rsidRPr="00901A68">
              <w:rPr>
                <w:rFonts w:ascii="Times New Roman" w:hAnsi="Times New Roman" w:cs="Times New Roman"/>
                <w:spacing w:val="-10"/>
                <w:sz w:val="24"/>
                <w:szCs w:val="24"/>
              </w:rPr>
              <w:t>2) організація надання дітям та сімʼям з дітьми послуг, включених до пакета послуг із забезпечення права дитини</w:t>
            </w:r>
            <w:r w:rsidRPr="00901A68">
              <w:rPr>
                <w:rFonts w:ascii="Times New Roman" w:hAnsi="Times New Roman" w:cs="Times New Roman"/>
                <w:spacing w:val="-10"/>
                <w:position w:val="0"/>
                <w:sz w:val="24"/>
                <w:szCs w:val="24"/>
              </w:rPr>
              <w:t xml:space="preserve"> на </w:t>
            </w:r>
            <w:r w:rsidRPr="00901A68">
              <w:rPr>
                <w:rFonts w:ascii="Times New Roman" w:hAnsi="Times New Roman" w:cs="Times New Roman"/>
                <w:spacing w:val="-10"/>
                <w:sz w:val="24"/>
                <w:szCs w:val="24"/>
              </w:rPr>
              <w:t>зростання в сімейному оточенні, включення до місцевих бюджетів видатків на надання таких послуг та залученням  для цих цілей позабюджетних коштів</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5740EF8"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p w14:paraId="506EE26A"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8F0CE52"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місцеві бюджети,</w:t>
            </w:r>
          </w:p>
          <w:p w14:paraId="5927F7D4"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позабюджетні</w:t>
            </w:r>
          </w:p>
          <w:p w14:paraId="6D5B6A43" w14:textId="77777777" w:rsidR="005765D1" w:rsidRPr="00901A68" w:rsidRDefault="005765D1" w:rsidP="005765D1">
            <w:pPr>
              <w:snapToGrid w:val="0"/>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7087BE8" w14:textId="4CBD19DB" w:rsidR="005765D1" w:rsidRPr="00901A68" w:rsidRDefault="006F0DF6" w:rsidP="005765D1">
            <w:pPr>
              <w:snapToGrid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4E921F20" w14:textId="77777777" w:rsidTr="005765D1">
        <w:trPr>
          <w:trHeight w:val="24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7CF59127"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73CE6F30" w14:textId="32D4A504" w:rsidR="005765D1" w:rsidRPr="00901A68" w:rsidRDefault="005765D1" w:rsidP="005765D1">
            <w:pPr>
              <w:autoSpaceDE w:val="0"/>
              <w:spacing w:line="240" w:lineRule="auto"/>
              <w:ind w:left="0" w:firstLine="0"/>
              <w:jc w:val="both"/>
              <w:textAlignment w:val="auto"/>
              <w:rPr>
                <w:rFonts w:ascii="Times New Roman" w:hAnsi="Times New Roman" w:cs="Times New Roman"/>
                <w:spacing w:val="-10"/>
                <w:sz w:val="24"/>
                <w:szCs w:val="24"/>
              </w:rPr>
            </w:pPr>
            <w:r w:rsidRPr="00901A68">
              <w:rPr>
                <w:rFonts w:ascii="Times New Roman" w:hAnsi="Times New Roman" w:cs="Times New Roman"/>
                <w:spacing w:val="-10"/>
                <w:sz w:val="24"/>
                <w:szCs w:val="24"/>
              </w:rPr>
              <w:t>3) визначення потреб  жителів області /</w:t>
            </w:r>
            <w:r w:rsidR="003D3902"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територіальної громади у соціальних послугах, що надаються стаціонарно в соціальних центрах матері та дитини, кризових кімнатах</w:t>
            </w:r>
            <w:r w:rsidR="003D3902"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w:t>
            </w:r>
            <w:r w:rsidR="003D3902"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притулках</w:t>
            </w:r>
            <w:r w:rsidR="003D3902"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w:t>
            </w:r>
            <w:r w:rsidR="003D3902"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центрах для постраждалих від домашнього насильства / центрах соціально-психологічної допомоги</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18C858A"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6EBD7C7" w14:textId="77777777" w:rsidR="005765D1" w:rsidRPr="00901A68" w:rsidRDefault="005765D1" w:rsidP="005765D1">
            <w:pPr>
              <w:snapToGrid w:val="0"/>
              <w:spacing w:line="240" w:lineRule="auto"/>
              <w:ind w:left="-3" w:firstLine="0"/>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0C19C32" w14:textId="130A3E75" w:rsidR="005765D1" w:rsidRPr="00901A68" w:rsidRDefault="002F7275" w:rsidP="005765D1">
            <w:pPr>
              <w:snapToGrid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епартамент соціального захисту населення обл</w:t>
            </w:r>
            <w:r w:rsidRPr="00901A68">
              <w:rPr>
                <w:rFonts w:ascii="Times New Roman" w:hAnsi="Times New Roman" w:cs="Times New Roman"/>
                <w:spacing w:val="-10"/>
                <w:sz w:val="24"/>
                <w:szCs w:val="24"/>
              </w:rPr>
              <w:t xml:space="preserve">асної </w:t>
            </w:r>
            <w:r w:rsidR="005765D1" w:rsidRPr="00901A68">
              <w:rPr>
                <w:rFonts w:ascii="Times New Roman" w:hAnsi="Times New Roman" w:cs="Times New Roman"/>
                <w:spacing w:val="-10"/>
                <w:sz w:val="24"/>
                <w:szCs w:val="24"/>
              </w:rPr>
              <w:t>держ</w:t>
            </w:r>
            <w:r w:rsidRPr="00901A68">
              <w:rPr>
                <w:rFonts w:ascii="Times New Roman" w:hAnsi="Times New Roman" w:cs="Times New Roman"/>
                <w:spacing w:val="-10"/>
                <w:sz w:val="24"/>
                <w:szCs w:val="24"/>
              </w:rPr>
              <w:t xml:space="preserve">авної </w:t>
            </w:r>
            <w:r w:rsidR="005765D1" w:rsidRPr="00901A68">
              <w:rPr>
                <w:rFonts w:ascii="Times New Roman" w:hAnsi="Times New Roman" w:cs="Times New Roman"/>
                <w:spacing w:val="-10"/>
                <w:sz w:val="24"/>
                <w:szCs w:val="24"/>
              </w:rPr>
              <w:t>адміністрації, сільські, селищні, міські ради  (за згодою)</w:t>
            </w:r>
          </w:p>
        </w:tc>
      </w:tr>
      <w:tr w:rsidR="005765D1" w:rsidRPr="00901A68" w14:paraId="4EBD8D01" w14:textId="77777777" w:rsidTr="005765D1">
        <w:trPr>
          <w:trHeight w:val="24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56C0FD4B"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44C20AF3" w14:textId="70D42B70" w:rsidR="005765D1" w:rsidRPr="00901A68" w:rsidRDefault="005765D1" w:rsidP="005765D1">
            <w:pPr>
              <w:autoSpaceDE w:val="0"/>
              <w:spacing w:line="240" w:lineRule="auto"/>
              <w:ind w:left="0" w:firstLine="0"/>
              <w:jc w:val="both"/>
              <w:textAlignment w:val="auto"/>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4) </w:t>
            </w:r>
            <w:r w:rsidRPr="00BC6D94">
              <w:rPr>
                <w:rFonts w:ascii="Times New Roman" w:hAnsi="Times New Roman" w:cs="Times New Roman"/>
                <w:spacing w:val="-10"/>
                <w:sz w:val="24"/>
                <w:szCs w:val="24"/>
              </w:rPr>
              <w:t>створення</w:t>
            </w:r>
            <w:r w:rsidR="003D3902" w:rsidRPr="00BC6D94">
              <w:rPr>
                <w:rFonts w:ascii="Times New Roman" w:hAnsi="Times New Roman" w:cs="Times New Roman"/>
                <w:spacing w:val="-10"/>
                <w:sz w:val="24"/>
                <w:szCs w:val="24"/>
              </w:rPr>
              <w:t xml:space="preserve"> </w:t>
            </w:r>
            <w:r w:rsidRPr="00BC6D94">
              <w:rPr>
                <w:rFonts w:ascii="Times New Roman" w:hAnsi="Times New Roman" w:cs="Times New Roman"/>
                <w:spacing w:val="-10"/>
                <w:sz w:val="24"/>
                <w:szCs w:val="24"/>
              </w:rPr>
              <w:t>відповідно до потреб регіону</w:t>
            </w:r>
            <w:r w:rsidR="003D3902" w:rsidRPr="00BC6D94">
              <w:rPr>
                <w:rFonts w:ascii="Times New Roman" w:hAnsi="Times New Roman" w:cs="Times New Roman"/>
                <w:spacing w:val="-10"/>
                <w:sz w:val="24"/>
                <w:szCs w:val="24"/>
              </w:rPr>
              <w:t>,</w:t>
            </w:r>
            <w:r w:rsidRPr="00BC6D94">
              <w:rPr>
                <w:rFonts w:ascii="Times New Roman" w:hAnsi="Times New Roman" w:cs="Times New Roman"/>
                <w:spacing w:val="-10"/>
                <w:sz w:val="24"/>
                <w:szCs w:val="24"/>
              </w:rPr>
              <w:t xml:space="preserve"> організація надання соціальних послуг, що надаються стаціонарно в соціальних центрах матері</w:t>
            </w:r>
            <w:r w:rsidRPr="00901A68">
              <w:rPr>
                <w:rFonts w:ascii="Times New Roman" w:hAnsi="Times New Roman" w:cs="Times New Roman"/>
                <w:spacing w:val="-10"/>
                <w:sz w:val="24"/>
                <w:szCs w:val="24"/>
              </w:rPr>
              <w:t xml:space="preserve"> та дитини, кризових кімнатах</w:t>
            </w:r>
            <w:r w:rsidR="003D3902"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w:t>
            </w:r>
            <w:r w:rsidR="003D3902"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притулках</w:t>
            </w:r>
            <w:r w:rsidR="003D3902"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w:t>
            </w:r>
            <w:r w:rsidR="003D3902"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центрах для постраждалих від домашнього насильства / центрах соціально-психологічної допомоги з урахуванням потреб населення в таких послугах та в межах передбачених видатків на їх надання та з залученням позабюджетних коштів</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32AEAE9"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082D64C"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місцеві бюджети,</w:t>
            </w:r>
          </w:p>
          <w:p w14:paraId="3663D96F"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позабюджетні</w:t>
            </w:r>
          </w:p>
          <w:p w14:paraId="2F99372A" w14:textId="77777777" w:rsidR="005765D1" w:rsidRPr="00901A68" w:rsidRDefault="005765D1" w:rsidP="005765D1">
            <w:pPr>
              <w:snapToGrid w:val="0"/>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3E62246" w14:textId="17E0B9A6" w:rsidR="005765D1" w:rsidRPr="00901A68" w:rsidRDefault="002F7275" w:rsidP="005765D1">
            <w:pPr>
              <w:snapToGrid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епартамент соціального захисту населення обл</w:t>
            </w:r>
            <w:r w:rsidRPr="00901A68">
              <w:rPr>
                <w:rFonts w:ascii="Times New Roman" w:hAnsi="Times New Roman" w:cs="Times New Roman"/>
                <w:spacing w:val="-10"/>
                <w:sz w:val="24"/>
                <w:szCs w:val="24"/>
              </w:rPr>
              <w:t xml:space="preserve">асної </w:t>
            </w:r>
            <w:r w:rsidR="005765D1" w:rsidRPr="00901A68">
              <w:rPr>
                <w:rFonts w:ascii="Times New Roman" w:hAnsi="Times New Roman" w:cs="Times New Roman"/>
                <w:spacing w:val="-10"/>
                <w:sz w:val="24"/>
                <w:szCs w:val="24"/>
              </w:rPr>
              <w:t>держа</w:t>
            </w:r>
            <w:r w:rsidRPr="00901A68">
              <w:rPr>
                <w:rFonts w:ascii="Times New Roman" w:hAnsi="Times New Roman" w:cs="Times New Roman"/>
                <w:spacing w:val="-10"/>
                <w:sz w:val="24"/>
                <w:szCs w:val="24"/>
              </w:rPr>
              <w:t>вної а</w:t>
            </w:r>
            <w:r w:rsidR="005765D1" w:rsidRPr="00901A68">
              <w:rPr>
                <w:rFonts w:ascii="Times New Roman" w:hAnsi="Times New Roman" w:cs="Times New Roman"/>
                <w:spacing w:val="-10"/>
                <w:sz w:val="24"/>
                <w:szCs w:val="24"/>
              </w:rPr>
              <w:t>дміністрації, сільські, селищні, міські ради  (за згодою)</w:t>
            </w:r>
          </w:p>
        </w:tc>
      </w:tr>
      <w:tr w:rsidR="005765D1" w:rsidRPr="00901A68" w14:paraId="3BDAE6E7" w14:textId="77777777" w:rsidTr="005765D1">
        <w:trPr>
          <w:trHeight w:val="24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58D73455"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52FF79F8" w14:textId="33653418" w:rsidR="005765D1" w:rsidRPr="00901A68" w:rsidRDefault="005765D1" w:rsidP="005765D1">
            <w:pPr>
              <w:autoSpaceDE w:val="0"/>
              <w:spacing w:line="240" w:lineRule="auto"/>
              <w:ind w:left="0" w:firstLine="0"/>
              <w:jc w:val="both"/>
              <w:textAlignment w:val="auto"/>
              <w:rPr>
                <w:rFonts w:ascii="Times New Roman" w:hAnsi="Times New Roman" w:cs="Times New Roman"/>
                <w:spacing w:val="-10"/>
                <w:sz w:val="24"/>
                <w:szCs w:val="24"/>
              </w:rPr>
            </w:pPr>
            <w:r w:rsidRPr="00901A68">
              <w:rPr>
                <w:rFonts w:ascii="Times New Roman" w:hAnsi="Times New Roman" w:cs="Times New Roman"/>
                <w:spacing w:val="-10"/>
                <w:sz w:val="24"/>
                <w:szCs w:val="24"/>
              </w:rPr>
              <w:t>5) забезпечення якісного надання соціальної послуги консультування</w:t>
            </w:r>
            <w:r w:rsidR="003D3902"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w:t>
            </w:r>
            <w:r w:rsidR="003D3902"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формування життєстійкості, екстреного кризового втручання в кожній територіальній громаді</w:t>
            </w:r>
          </w:p>
          <w:p w14:paraId="2DF6F7CF" w14:textId="77777777" w:rsidR="005765D1" w:rsidRPr="00901A68" w:rsidRDefault="005765D1" w:rsidP="005765D1">
            <w:pPr>
              <w:autoSpaceDE w:val="0"/>
              <w:spacing w:line="240" w:lineRule="auto"/>
              <w:ind w:left="0" w:firstLine="0"/>
              <w:jc w:val="both"/>
              <w:textAlignment w:val="auto"/>
              <w:rPr>
                <w:rFonts w:ascii="Times New Roman" w:hAnsi="Times New Roman" w:cs="Times New Roman"/>
                <w:spacing w:val="-10"/>
                <w:sz w:val="24"/>
                <w:szCs w:val="24"/>
              </w:rPr>
            </w:pPr>
          </w:p>
          <w:p w14:paraId="768D9C6F" w14:textId="77777777" w:rsidR="005765D1" w:rsidRPr="00901A68" w:rsidRDefault="005765D1" w:rsidP="005765D1">
            <w:pPr>
              <w:autoSpaceDE w:val="0"/>
              <w:spacing w:line="240" w:lineRule="auto"/>
              <w:ind w:left="0" w:firstLine="0"/>
              <w:jc w:val="both"/>
              <w:textAlignment w:val="auto"/>
              <w:rPr>
                <w:rFonts w:ascii="Times New Roman" w:hAnsi="Times New Roman" w:cs="Times New Roman"/>
                <w:bCs/>
                <w:iCs/>
                <w:spacing w:val="-10"/>
                <w:sz w:val="24"/>
                <w:szCs w:val="24"/>
              </w:rPr>
            </w:pP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1B73F2B"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DFF1D60"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місцеві бюджети,</w:t>
            </w:r>
          </w:p>
          <w:p w14:paraId="1F16D407"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позабюджетні</w:t>
            </w:r>
          </w:p>
          <w:p w14:paraId="49D0D673" w14:textId="77777777" w:rsidR="005765D1" w:rsidRPr="00901A68" w:rsidRDefault="005765D1" w:rsidP="005765D1">
            <w:pPr>
              <w:snapToGrid w:val="0"/>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BBFE5AC" w14:textId="4F336C4C" w:rsidR="005765D1" w:rsidRPr="00901A68" w:rsidRDefault="002F7275" w:rsidP="005765D1">
            <w:pPr>
              <w:snapToGrid w:val="0"/>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епартамент соціального захисту населення обл</w:t>
            </w:r>
            <w:r w:rsidRPr="00901A68">
              <w:rPr>
                <w:rFonts w:ascii="Times New Roman" w:hAnsi="Times New Roman" w:cs="Times New Roman"/>
                <w:spacing w:val="-10"/>
                <w:sz w:val="24"/>
                <w:szCs w:val="24"/>
              </w:rPr>
              <w:t xml:space="preserve">асної </w:t>
            </w:r>
            <w:r w:rsidR="005765D1" w:rsidRPr="00901A68">
              <w:rPr>
                <w:rFonts w:ascii="Times New Roman" w:hAnsi="Times New Roman" w:cs="Times New Roman"/>
                <w:spacing w:val="-10"/>
                <w:sz w:val="24"/>
                <w:szCs w:val="24"/>
              </w:rPr>
              <w:t>держ</w:t>
            </w:r>
            <w:r w:rsidRPr="00901A68">
              <w:rPr>
                <w:rFonts w:ascii="Times New Roman" w:hAnsi="Times New Roman" w:cs="Times New Roman"/>
                <w:spacing w:val="-10"/>
                <w:sz w:val="24"/>
                <w:szCs w:val="24"/>
              </w:rPr>
              <w:t xml:space="preserve">авної </w:t>
            </w:r>
            <w:r w:rsidR="005765D1" w:rsidRPr="00901A68">
              <w:rPr>
                <w:rFonts w:ascii="Times New Roman" w:hAnsi="Times New Roman" w:cs="Times New Roman"/>
                <w:spacing w:val="-10"/>
                <w:sz w:val="24"/>
                <w:szCs w:val="24"/>
              </w:rPr>
              <w:t>адміністрації, Волинський обласний центр соціальних служб сільські, селищні, міські ради, громадські організації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722258BD" w14:textId="77777777" w:rsidTr="005765D1">
        <w:trPr>
          <w:trHeight w:val="24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57D909A7"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3C542E6D" w14:textId="4E721548"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6)</w:t>
            </w:r>
            <w:r w:rsidR="003D3902"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 xml:space="preserve">забезпечення функціонування Волинського обласного центру соціально-психологічної допомоги, як закладу, що надає соціальні послуги, </w:t>
            </w:r>
            <w:r w:rsidR="003D3902" w:rsidRPr="00901A68">
              <w:rPr>
                <w:rFonts w:ascii="Times New Roman" w:hAnsi="Times New Roman" w:cs="Times New Roman"/>
                <w:spacing w:val="-10"/>
                <w:sz w:val="24"/>
                <w:szCs w:val="24"/>
              </w:rPr>
              <w:t>зокрема</w:t>
            </w:r>
            <w:r w:rsidRPr="00901A68">
              <w:rPr>
                <w:rFonts w:ascii="Times New Roman" w:hAnsi="Times New Roman" w:cs="Times New Roman"/>
                <w:spacing w:val="-10"/>
                <w:sz w:val="24"/>
                <w:szCs w:val="24"/>
              </w:rPr>
              <w:t xml:space="preserve"> сім’ям з дітьми, які опинилися в складних життєвих обставинах</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485CE83"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C5032F0"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Обласний бюджет</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BBECF45" w14:textId="36A4E5D0" w:rsidR="005765D1" w:rsidRPr="00901A68" w:rsidRDefault="002F7275" w:rsidP="005765D1">
            <w:pPr>
              <w:snapToGrid w:val="0"/>
              <w:spacing w:line="240" w:lineRule="auto"/>
              <w:ind w:hanging="2"/>
              <w:jc w:val="center"/>
              <w:rPr>
                <w:rFonts w:ascii="Times New Roman" w:hAnsi="Times New Roman" w:cs="Times New Roman"/>
                <w:spacing w:val="-10"/>
                <w:sz w:val="24"/>
                <w:szCs w:val="24"/>
                <w:shd w:val="clear" w:color="auto" w:fill="FFFFFF"/>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епартамент соціального захисту населення обл</w:t>
            </w:r>
            <w:r w:rsidRPr="00901A68">
              <w:rPr>
                <w:rFonts w:ascii="Times New Roman" w:hAnsi="Times New Roman" w:cs="Times New Roman"/>
                <w:spacing w:val="-10"/>
                <w:sz w:val="24"/>
                <w:szCs w:val="24"/>
              </w:rPr>
              <w:t xml:space="preserve">асної </w:t>
            </w:r>
            <w:r w:rsidR="005765D1" w:rsidRPr="00901A68">
              <w:rPr>
                <w:rFonts w:ascii="Times New Roman" w:hAnsi="Times New Roman" w:cs="Times New Roman"/>
                <w:spacing w:val="-10"/>
                <w:sz w:val="24"/>
                <w:szCs w:val="24"/>
              </w:rPr>
              <w:t>держ</w:t>
            </w:r>
            <w:r w:rsidRPr="00901A68">
              <w:rPr>
                <w:rFonts w:ascii="Times New Roman" w:hAnsi="Times New Roman" w:cs="Times New Roman"/>
                <w:spacing w:val="-10"/>
                <w:sz w:val="24"/>
                <w:szCs w:val="24"/>
              </w:rPr>
              <w:t xml:space="preserve">авної </w:t>
            </w:r>
            <w:r w:rsidR="005765D1" w:rsidRPr="00901A68">
              <w:rPr>
                <w:rFonts w:ascii="Times New Roman" w:hAnsi="Times New Roman" w:cs="Times New Roman"/>
                <w:spacing w:val="-10"/>
                <w:sz w:val="24"/>
                <w:szCs w:val="24"/>
              </w:rPr>
              <w:t>адміністрації</w:t>
            </w:r>
          </w:p>
        </w:tc>
      </w:tr>
      <w:tr w:rsidR="005765D1" w:rsidRPr="00901A68" w14:paraId="5AA5398E" w14:textId="77777777" w:rsidTr="005765D1">
        <w:trPr>
          <w:trHeight w:val="24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2AB34039"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39B3A466" w14:textId="77777777" w:rsidR="005765D1" w:rsidRPr="00901A68" w:rsidRDefault="005765D1" w:rsidP="005765D1">
            <w:pPr>
              <w:spacing w:line="240" w:lineRule="auto"/>
              <w:ind w:right="57"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7) запровадження роботи мобільних бригад фахівців соціальної роботи</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BB6A0CA"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8434703"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місцеві бюджети,</w:t>
            </w:r>
          </w:p>
          <w:p w14:paraId="780831ED"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позабюджетні</w:t>
            </w:r>
          </w:p>
          <w:p w14:paraId="6D704A41"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7DD94E1" w14:textId="300C4C47" w:rsidR="005765D1" w:rsidRPr="00901A68" w:rsidRDefault="002F7275" w:rsidP="005765D1">
            <w:pPr>
              <w:snapToGrid w:val="0"/>
              <w:spacing w:line="240" w:lineRule="auto"/>
              <w:ind w:hanging="2"/>
              <w:jc w:val="center"/>
              <w:rPr>
                <w:rFonts w:ascii="Times New Roman" w:hAnsi="Times New Roman" w:cs="Times New Roman"/>
                <w:spacing w:val="-10"/>
                <w:sz w:val="24"/>
                <w:szCs w:val="24"/>
                <w:shd w:val="clear" w:color="auto" w:fill="FFFFFF"/>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7116C9CD" w14:textId="77777777" w:rsidTr="005765D1">
        <w:trPr>
          <w:trHeight w:val="240"/>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0F9DD0CF"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34604EF8"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8) проведення навчання, </w:t>
            </w:r>
            <w:r w:rsidRPr="00901A68">
              <w:rPr>
                <w:rFonts w:ascii="Times New Roman" w:hAnsi="Times New Roman" w:cs="Times New Roman"/>
                <w:iCs/>
                <w:spacing w:val="-10"/>
                <w:sz w:val="24"/>
                <w:szCs w:val="24"/>
              </w:rPr>
              <w:t>надання консультаційної та експертної підтримки пілотним територіальним громадам у впровадженні та  наданні  дітям та сімʼям з дітьми послуг,  включених до пакета послуг для забезпечення права дитини на зростання в сімейному оточенні</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DC25BA7"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січень-вересень 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4431485"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C772016" w14:textId="3C43CECD" w:rsidR="005765D1" w:rsidRPr="00901A68" w:rsidRDefault="002F7275" w:rsidP="005765D1">
            <w:pPr>
              <w:snapToGrid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і</w:t>
            </w:r>
            <w:r w:rsidR="005765D1" w:rsidRPr="00901A68">
              <w:rPr>
                <w:rFonts w:ascii="Times New Roman" w:hAnsi="Times New Roman" w:cs="Times New Roman"/>
                <w:spacing w:val="-10"/>
                <w:sz w:val="24"/>
                <w:szCs w:val="24"/>
              </w:rPr>
              <w:t xml:space="preserve">мплементаційні партнери в </w:t>
            </w:r>
            <w:r w:rsidRPr="00901A68">
              <w:rPr>
                <w:rFonts w:ascii="Times New Roman" w:hAnsi="Times New Roman" w:cs="Times New Roman"/>
                <w:spacing w:val="-10"/>
                <w:sz w:val="24"/>
                <w:szCs w:val="24"/>
              </w:rPr>
              <w:t>межах</w:t>
            </w:r>
            <w:r w:rsidR="005765D1" w:rsidRPr="00901A68">
              <w:rPr>
                <w:rFonts w:ascii="Times New Roman" w:hAnsi="Times New Roman" w:cs="Times New Roman"/>
                <w:spacing w:val="-10"/>
                <w:sz w:val="24"/>
                <w:szCs w:val="24"/>
              </w:rPr>
              <w:t xml:space="preserve"> проєкту (за згодою), сільські,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020032B7" w14:textId="77777777" w:rsidTr="005765D1">
        <w:trPr>
          <w:trHeight w:val="240"/>
        </w:trPr>
        <w:tc>
          <w:tcPr>
            <w:tcW w:w="3051" w:type="dxa"/>
            <w:vMerge w:val="restart"/>
            <w:tcBorders>
              <w:top w:val="single" w:sz="6" w:space="0" w:color="000000"/>
              <w:left w:val="single" w:sz="6" w:space="0" w:color="000000"/>
              <w:right w:val="single" w:sz="6" w:space="0" w:color="000000"/>
            </w:tcBorders>
            <w:tcMar>
              <w:left w:w="108" w:type="dxa"/>
              <w:right w:w="108" w:type="dxa"/>
            </w:tcMar>
          </w:tcPr>
          <w:p w14:paraId="1248A733" w14:textId="0127ECF2" w:rsidR="005765D1" w:rsidRPr="00901A68" w:rsidRDefault="005765D1" w:rsidP="005765D1">
            <w:pPr>
              <w:spacing w:line="240" w:lineRule="auto"/>
              <w:ind w:right="57"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8. Запровадження дієвої, заснованої на правозахисному підході</w:t>
            </w:r>
            <w:r w:rsidR="00DC43F3" w:rsidRPr="00901A68">
              <w:rPr>
                <w:rFonts w:ascii="Times New Roman" w:hAnsi="Times New Roman" w:cs="Times New Roman"/>
                <w:spacing w:val="-10"/>
                <w:sz w:val="24"/>
                <w:szCs w:val="24"/>
                <w:lang w:eastAsia="uk-UA"/>
              </w:rPr>
              <w:t>,</w:t>
            </w:r>
            <w:r w:rsidRPr="00901A68">
              <w:rPr>
                <w:rFonts w:ascii="Times New Roman" w:hAnsi="Times New Roman" w:cs="Times New Roman"/>
                <w:spacing w:val="-10"/>
                <w:sz w:val="24"/>
                <w:szCs w:val="24"/>
                <w:lang w:eastAsia="uk-UA"/>
              </w:rPr>
              <w:t xml:space="preserve"> системи контролю за якістю надання соціальних послуг для дітей та сімей з дітьми, зокрема шляхом здійснення обов’язкової реєстрації надавачів соціальних послуг</w:t>
            </w: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08430E65" w14:textId="53BAD13B" w:rsidR="005765D1" w:rsidRPr="00901A68" w:rsidRDefault="005765D1" w:rsidP="005765D1">
            <w:pPr>
              <w:spacing w:line="240" w:lineRule="auto"/>
              <w:ind w:left="-3"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1) проведення моніторингу надання соціальних послуг для дітей та сімей з дітьми, оцінку їх якості</w:t>
            </w:r>
            <w:r w:rsidR="003D3902" w:rsidRPr="00901A68">
              <w:rPr>
                <w:rFonts w:ascii="Times New Roman" w:hAnsi="Times New Roman" w:cs="Times New Roman"/>
                <w:spacing w:val="-10"/>
                <w:sz w:val="24"/>
                <w:szCs w:val="24"/>
              </w:rPr>
              <w:t xml:space="preserve"> (зокрема</w:t>
            </w:r>
            <w:r w:rsidRPr="00901A68">
              <w:rPr>
                <w:rFonts w:ascii="Times New Roman" w:hAnsi="Times New Roman" w:cs="Times New Roman"/>
                <w:spacing w:val="-10"/>
                <w:sz w:val="24"/>
                <w:szCs w:val="24"/>
              </w:rPr>
              <w:t xml:space="preserve"> зовнішньої) та оприлюднення їх результатів</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F8BFB62"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протягом трьох місяців після припинення (скасування) дії правового режиму воєнного стану</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837850B"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4F7B170" w14:textId="1B2A0B12" w:rsidR="005765D1" w:rsidRPr="00901A68" w:rsidRDefault="005765D1" w:rsidP="005765D1">
            <w:pPr>
              <w:snapToGrid w:val="0"/>
              <w:spacing w:line="240" w:lineRule="auto"/>
              <w:ind w:right="57" w:hanging="2"/>
              <w:jc w:val="center"/>
              <w:rPr>
                <w:rFonts w:ascii="Times New Roman" w:hAnsi="Times New Roman" w:cs="Times New Roman"/>
                <w:color w:val="000000"/>
                <w:spacing w:val="-10"/>
                <w:sz w:val="24"/>
                <w:szCs w:val="24"/>
              </w:rPr>
            </w:pPr>
            <w:r w:rsidRPr="00901A68">
              <w:rPr>
                <w:rFonts w:ascii="Times New Roman" w:hAnsi="Times New Roman" w:cs="Times New Roman"/>
                <w:color w:val="000000"/>
                <w:spacing w:val="-10"/>
                <w:sz w:val="24"/>
                <w:szCs w:val="24"/>
              </w:rPr>
              <w:t xml:space="preserve">Головне управління Національної соціальної сервісної служби  у Волинській області (за згодою), </w:t>
            </w:r>
            <w:r w:rsidRPr="00901A68">
              <w:rPr>
                <w:rFonts w:ascii="Times New Roman" w:hAnsi="Times New Roman" w:cs="Times New Roman"/>
                <w:spacing w:val="-10"/>
                <w:sz w:val="24"/>
                <w:szCs w:val="24"/>
              </w:rPr>
              <w:t>департамент соціального захисту населення обл</w:t>
            </w:r>
            <w:r w:rsidR="002F7275" w:rsidRPr="00901A68">
              <w:rPr>
                <w:rFonts w:ascii="Times New Roman" w:hAnsi="Times New Roman" w:cs="Times New Roman"/>
                <w:spacing w:val="-10"/>
                <w:sz w:val="24"/>
                <w:szCs w:val="24"/>
              </w:rPr>
              <w:t xml:space="preserve">асної </w:t>
            </w:r>
            <w:r w:rsidRPr="00901A68">
              <w:rPr>
                <w:rFonts w:ascii="Times New Roman" w:hAnsi="Times New Roman" w:cs="Times New Roman"/>
                <w:spacing w:val="-10"/>
                <w:sz w:val="24"/>
                <w:szCs w:val="24"/>
              </w:rPr>
              <w:t>держ</w:t>
            </w:r>
            <w:r w:rsidR="002F7275" w:rsidRPr="00901A68">
              <w:rPr>
                <w:rFonts w:ascii="Times New Roman" w:hAnsi="Times New Roman" w:cs="Times New Roman"/>
                <w:spacing w:val="-10"/>
                <w:sz w:val="24"/>
                <w:szCs w:val="24"/>
              </w:rPr>
              <w:t xml:space="preserve">авної </w:t>
            </w:r>
            <w:r w:rsidRPr="00901A68">
              <w:rPr>
                <w:rFonts w:ascii="Times New Roman" w:hAnsi="Times New Roman" w:cs="Times New Roman"/>
                <w:spacing w:val="-10"/>
                <w:sz w:val="24"/>
                <w:szCs w:val="24"/>
              </w:rPr>
              <w:t>адміністрації сільські, селищні, міські ради,</w:t>
            </w:r>
          </w:p>
          <w:p w14:paraId="3D5F099A" w14:textId="4B1BB134" w:rsidR="005765D1" w:rsidRPr="00901A68" w:rsidRDefault="005765D1" w:rsidP="00E813FB">
            <w:pPr>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громадські об</w:t>
            </w:r>
            <w:r w:rsidR="002F7275" w:rsidRPr="00901A68">
              <w:rPr>
                <w:rFonts w:ascii="Times New Roman" w:hAnsi="Times New Roman" w:cs="Times New Roman"/>
                <w:spacing w:val="-10"/>
                <w:sz w:val="24"/>
                <w:szCs w:val="24"/>
                <w:lang w:eastAsia="uk-UA"/>
              </w:rPr>
              <w:t>’</w:t>
            </w:r>
            <w:r w:rsidRPr="00901A68">
              <w:rPr>
                <w:rFonts w:ascii="Times New Roman" w:hAnsi="Times New Roman" w:cs="Times New Roman"/>
                <w:spacing w:val="-10"/>
                <w:sz w:val="24"/>
                <w:szCs w:val="24"/>
                <w:lang w:eastAsia="uk-UA"/>
              </w:rPr>
              <w:t>єднання (за</w:t>
            </w:r>
            <w:r w:rsidR="002F7275" w:rsidRPr="00901A68">
              <w:rPr>
                <w:rFonts w:ascii="Times New Roman" w:hAnsi="Times New Roman" w:cs="Times New Roman"/>
                <w:spacing w:val="-10"/>
                <w:sz w:val="24"/>
                <w:szCs w:val="24"/>
                <w:lang w:eastAsia="uk-UA"/>
              </w:rPr>
              <w:t> </w:t>
            </w:r>
            <w:r w:rsidRPr="00901A68">
              <w:rPr>
                <w:rFonts w:ascii="Times New Roman" w:hAnsi="Times New Roman" w:cs="Times New Roman"/>
                <w:spacing w:val="-10"/>
                <w:sz w:val="24"/>
                <w:szCs w:val="24"/>
                <w:lang w:eastAsia="uk-UA"/>
              </w:rPr>
              <w:t>згодою)</w:t>
            </w:r>
          </w:p>
        </w:tc>
      </w:tr>
      <w:tr w:rsidR="005765D1" w:rsidRPr="00901A68" w14:paraId="578B98A8" w14:textId="77777777" w:rsidTr="005765D1">
        <w:trPr>
          <w:trHeight w:val="188"/>
        </w:trPr>
        <w:tc>
          <w:tcPr>
            <w:tcW w:w="3051" w:type="dxa"/>
            <w:vMerge/>
            <w:tcBorders>
              <w:left w:val="single" w:sz="6" w:space="0" w:color="000000"/>
              <w:right w:val="single" w:sz="6" w:space="0" w:color="000000"/>
            </w:tcBorders>
            <w:tcMar>
              <w:left w:w="108" w:type="dxa"/>
              <w:right w:w="108" w:type="dxa"/>
            </w:tcMar>
          </w:tcPr>
          <w:p w14:paraId="5CA63AD2"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702B67CD" w14:textId="77777777" w:rsidR="005765D1" w:rsidRPr="00901A68" w:rsidRDefault="005765D1" w:rsidP="005765D1">
            <w:pPr>
              <w:widowControl w:val="0"/>
              <w:spacing w:line="240" w:lineRule="auto"/>
              <w:ind w:left="-3"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2) здійснення контролю за дотриманням державних стандартів надання соціальних послуг, якістю надання соціальних послуг для дітей та сімей з дітьми</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C3A0853"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p w14:paraId="695E44DF"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0850E5A"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B848FC0" w14:textId="24DDFA38" w:rsidR="005765D1" w:rsidRPr="00901A68" w:rsidRDefault="005765D1" w:rsidP="00E813FB">
            <w:pPr>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color w:val="000000"/>
                <w:spacing w:val="-10"/>
                <w:sz w:val="24"/>
                <w:szCs w:val="24"/>
              </w:rPr>
              <w:t>Головне управління Національної соціальної сервісної служби  у Волинській області (за згодою)</w:t>
            </w:r>
            <w:r w:rsidRPr="00901A68">
              <w:rPr>
                <w:rFonts w:ascii="Times New Roman" w:hAnsi="Times New Roman" w:cs="Times New Roman"/>
                <w:spacing w:val="-10"/>
                <w:sz w:val="24"/>
                <w:szCs w:val="24"/>
              </w:rPr>
              <w:t>, департамент соціального захисту населення обл</w:t>
            </w:r>
            <w:r w:rsidR="002F7275" w:rsidRPr="00901A68">
              <w:rPr>
                <w:rFonts w:ascii="Times New Roman" w:hAnsi="Times New Roman" w:cs="Times New Roman"/>
                <w:spacing w:val="-10"/>
                <w:sz w:val="24"/>
                <w:szCs w:val="24"/>
              </w:rPr>
              <w:t xml:space="preserve">асної </w:t>
            </w:r>
            <w:r w:rsidRPr="00901A68">
              <w:rPr>
                <w:rFonts w:ascii="Times New Roman" w:hAnsi="Times New Roman" w:cs="Times New Roman"/>
                <w:spacing w:val="-10"/>
                <w:sz w:val="24"/>
                <w:szCs w:val="24"/>
              </w:rPr>
              <w:t>держ</w:t>
            </w:r>
            <w:r w:rsidR="002F7275" w:rsidRPr="00901A68">
              <w:rPr>
                <w:rFonts w:ascii="Times New Roman" w:hAnsi="Times New Roman" w:cs="Times New Roman"/>
                <w:spacing w:val="-10"/>
                <w:sz w:val="24"/>
                <w:szCs w:val="24"/>
              </w:rPr>
              <w:t xml:space="preserve">авної </w:t>
            </w:r>
            <w:r w:rsidRPr="00901A68">
              <w:rPr>
                <w:rFonts w:ascii="Times New Roman" w:hAnsi="Times New Roman" w:cs="Times New Roman"/>
                <w:spacing w:val="-10"/>
                <w:sz w:val="24"/>
                <w:szCs w:val="24"/>
              </w:rPr>
              <w:lastRenderedPageBreak/>
              <w:t>адміністрації сільські, селищні, міські ради  (за</w:t>
            </w:r>
            <w:r w:rsidR="002F7275"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згодою)</w:t>
            </w:r>
          </w:p>
        </w:tc>
      </w:tr>
      <w:tr w:rsidR="005765D1" w:rsidRPr="00901A68" w14:paraId="0D92D582" w14:textId="77777777" w:rsidTr="005765D1">
        <w:trPr>
          <w:trHeight w:val="188"/>
        </w:trPr>
        <w:tc>
          <w:tcPr>
            <w:tcW w:w="3051" w:type="dxa"/>
            <w:vMerge/>
            <w:tcBorders>
              <w:left w:val="single" w:sz="6" w:space="0" w:color="000000"/>
              <w:bottom w:val="single" w:sz="6" w:space="0" w:color="000000"/>
              <w:right w:val="single" w:sz="6" w:space="0" w:color="000000"/>
            </w:tcBorders>
            <w:tcMar>
              <w:left w:w="108" w:type="dxa"/>
              <w:right w:w="108" w:type="dxa"/>
            </w:tcMar>
          </w:tcPr>
          <w:p w14:paraId="216C520E"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5394A193" w14:textId="77777777" w:rsidR="005765D1" w:rsidRPr="00901A68" w:rsidRDefault="005765D1" w:rsidP="00E813FB">
            <w:pPr>
              <w:pStyle w:val="aff6"/>
              <w:spacing w:before="0" w:beforeAutospacing="0" w:after="0" w:afterAutospacing="0"/>
              <w:ind w:left="-3"/>
              <w:jc w:val="both"/>
              <w:rPr>
                <w:spacing w:val="-10"/>
                <w:lang w:val="uk-UA"/>
              </w:rPr>
            </w:pPr>
            <w:r w:rsidRPr="00901A68">
              <w:rPr>
                <w:spacing w:val="-10"/>
                <w:lang w:val="uk-UA"/>
              </w:rPr>
              <w:t xml:space="preserve">3) </w:t>
            </w:r>
            <w:r w:rsidRPr="00901A68">
              <w:rPr>
                <w:iCs/>
                <w:spacing w:val="-10"/>
                <w:lang w:val="uk-UA"/>
              </w:rPr>
              <w:t xml:space="preserve">інформування організацій, фондів, підприємств та установ, які надають соціальні послуги, про </w:t>
            </w:r>
            <w:r w:rsidRPr="00901A68">
              <w:rPr>
                <w:spacing w:val="-10"/>
                <w:lang w:val="uk-UA"/>
              </w:rPr>
              <w:t>важливість та переваги реєстрації у  реєстрі надавачів соціальних послуг, надання їм консультативної допомоги у процесі реєстрації</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80770FA"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085E1DE"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B36BA38" w14:textId="1494FF35" w:rsidR="005765D1" w:rsidRPr="00901A68" w:rsidRDefault="002F7275" w:rsidP="005765D1">
            <w:pPr>
              <w:snapToGrid w:val="0"/>
              <w:spacing w:line="240" w:lineRule="auto"/>
              <w:ind w:left="0" w:hanging="3"/>
              <w:jc w:val="center"/>
              <w:textAlignment w:val="auto"/>
              <w:rPr>
                <w:rFonts w:ascii="Times New Roman" w:hAnsi="Times New Roman" w:cs="Times New Roman"/>
                <w:spacing w:val="-10"/>
                <w:sz w:val="24"/>
                <w:szCs w:val="24"/>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епартамент соціального захисту населення обл</w:t>
            </w:r>
            <w:r w:rsidRPr="00901A68">
              <w:rPr>
                <w:rFonts w:ascii="Times New Roman" w:hAnsi="Times New Roman" w:cs="Times New Roman"/>
                <w:spacing w:val="-10"/>
                <w:sz w:val="24"/>
                <w:szCs w:val="24"/>
              </w:rPr>
              <w:t xml:space="preserve">асної </w:t>
            </w:r>
            <w:r w:rsidR="005765D1" w:rsidRPr="00901A68">
              <w:rPr>
                <w:rFonts w:ascii="Times New Roman" w:hAnsi="Times New Roman" w:cs="Times New Roman"/>
                <w:spacing w:val="-10"/>
                <w:sz w:val="24"/>
                <w:szCs w:val="24"/>
              </w:rPr>
              <w:t>держа</w:t>
            </w:r>
            <w:r w:rsidRPr="00901A68">
              <w:rPr>
                <w:rFonts w:ascii="Times New Roman" w:hAnsi="Times New Roman" w:cs="Times New Roman"/>
                <w:spacing w:val="-10"/>
                <w:sz w:val="24"/>
                <w:szCs w:val="24"/>
              </w:rPr>
              <w:t>вної а</w:t>
            </w:r>
            <w:r w:rsidR="005765D1" w:rsidRPr="00901A68">
              <w:rPr>
                <w:rFonts w:ascii="Times New Roman" w:hAnsi="Times New Roman" w:cs="Times New Roman"/>
                <w:spacing w:val="-10"/>
                <w:sz w:val="24"/>
                <w:szCs w:val="24"/>
              </w:rPr>
              <w:t xml:space="preserve">дміністрації, </w:t>
            </w:r>
            <w:r w:rsidR="005765D1" w:rsidRPr="00901A68">
              <w:rPr>
                <w:rFonts w:ascii="Times New Roman" w:hAnsi="Times New Roman" w:cs="Times New Roman"/>
                <w:spacing w:val="-10"/>
                <w:sz w:val="24"/>
                <w:szCs w:val="24"/>
                <w:lang w:eastAsia="uk-UA"/>
              </w:rPr>
              <w:t xml:space="preserve"> </w:t>
            </w:r>
            <w:r w:rsidR="005765D1" w:rsidRPr="00901A68">
              <w:rPr>
                <w:rFonts w:ascii="Times New Roman" w:hAnsi="Times New Roman" w:cs="Times New Roman"/>
                <w:spacing w:val="-10"/>
                <w:sz w:val="24"/>
                <w:szCs w:val="24"/>
              </w:rPr>
              <w:t>сільські, селищні, міські ради  (за згодою)</w:t>
            </w:r>
          </w:p>
        </w:tc>
      </w:tr>
      <w:tr w:rsidR="005765D1" w:rsidRPr="00901A68" w14:paraId="35651304" w14:textId="77777777" w:rsidTr="005765D1">
        <w:trPr>
          <w:trHeight w:val="555"/>
        </w:trPr>
        <w:tc>
          <w:tcPr>
            <w:tcW w:w="15809" w:type="dxa"/>
            <w:gridSpan w:val="6"/>
            <w:tcBorders>
              <w:top w:val="single" w:sz="6" w:space="0" w:color="000000"/>
              <w:left w:val="single" w:sz="6" w:space="0" w:color="000000"/>
              <w:bottom w:val="single" w:sz="6" w:space="0" w:color="000000"/>
              <w:right w:val="single" w:sz="6" w:space="0" w:color="000000"/>
            </w:tcBorders>
            <w:tcMar>
              <w:left w:w="108" w:type="dxa"/>
              <w:right w:w="108" w:type="dxa"/>
            </w:tcMar>
          </w:tcPr>
          <w:p w14:paraId="55158390" w14:textId="77777777" w:rsidR="005765D1" w:rsidRPr="00901A68" w:rsidRDefault="005765D1" w:rsidP="005765D1">
            <w:pPr>
              <w:spacing w:line="240" w:lineRule="auto"/>
              <w:ind w:right="60" w:hanging="2"/>
              <w:jc w:val="center"/>
              <w:rPr>
                <w:rFonts w:ascii="Times New Roman" w:hAnsi="Times New Roman" w:cs="Times New Roman"/>
                <w:spacing w:val="-10"/>
                <w:sz w:val="24"/>
                <w:szCs w:val="24"/>
              </w:rPr>
            </w:pPr>
            <w:r w:rsidRPr="00901A68">
              <w:rPr>
                <w:rFonts w:ascii="Times New Roman" w:hAnsi="Times New Roman" w:cs="Times New Roman"/>
                <w:b/>
                <w:spacing w:val="-10"/>
                <w:sz w:val="24"/>
                <w:szCs w:val="24"/>
                <w:lang w:eastAsia="uk-UA"/>
              </w:rPr>
              <w:t>Операційна ціль 4. Отримання дітьми, які залишилися без батьківського піклування, у тому числі дітьми з інвалідністю, тимчасового догляду та виховання в умовах, наближених до сімейних</w:t>
            </w:r>
          </w:p>
        </w:tc>
      </w:tr>
      <w:tr w:rsidR="005765D1" w:rsidRPr="00901A68" w14:paraId="7BC37B8E" w14:textId="77777777" w:rsidTr="005765D1">
        <w:trPr>
          <w:trHeight w:val="247"/>
        </w:trPr>
        <w:tc>
          <w:tcPr>
            <w:tcW w:w="3051" w:type="dxa"/>
            <w:vMerge w:val="restart"/>
            <w:tcBorders>
              <w:top w:val="single" w:sz="6" w:space="0" w:color="000000"/>
              <w:left w:val="single" w:sz="6" w:space="0" w:color="000000"/>
              <w:bottom w:val="single" w:sz="6" w:space="0" w:color="000000"/>
              <w:right w:val="single" w:sz="6" w:space="0" w:color="000000"/>
            </w:tcBorders>
            <w:tcMar>
              <w:left w:w="108" w:type="dxa"/>
              <w:right w:w="108" w:type="dxa"/>
            </w:tcMar>
          </w:tcPr>
          <w:p w14:paraId="019742EB"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9. Розроблення та </w:t>
            </w:r>
            <w:r w:rsidRPr="00BC6D94">
              <w:rPr>
                <w:rFonts w:ascii="Times New Roman" w:hAnsi="Times New Roman" w:cs="Times New Roman"/>
                <w:spacing w:val="-10"/>
                <w:sz w:val="24"/>
                <w:szCs w:val="24"/>
                <w:lang w:eastAsia="uk-UA"/>
              </w:rPr>
              <w:t>впровадження механізмів запобігання влаштуванню</w:t>
            </w:r>
            <w:r w:rsidRPr="00901A68">
              <w:rPr>
                <w:rFonts w:ascii="Times New Roman" w:hAnsi="Times New Roman" w:cs="Times New Roman"/>
                <w:spacing w:val="-10"/>
                <w:sz w:val="24"/>
                <w:szCs w:val="24"/>
                <w:lang w:eastAsia="uk-UA"/>
              </w:rPr>
              <w:t xml:space="preserve"> дітей до закладів, які здійснюють інституційний догляд та виховання</w:t>
            </w: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22EEE945" w14:textId="45813AD9" w:rsidR="005765D1" w:rsidRPr="00901A68" w:rsidRDefault="005765D1" w:rsidP="005765D1">
            <w:pPr>
              <w:widowControl w:val="0"/>
              <w:spacing w:line="240" w:lineRule="auto"/>
              <w:ind w:hanging="2"/>
              <w:jc w:val="both"/>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lang w:eastAsia="uk-UA"/>
              </w:rPr>
              <w:t>1)</w:t>
            </w:r>
            <w:r w:rsidR="003D3902" w:rsidRPr="00901A68">
              <w:rPr>
                <w:rFonts w:ascii="Times New Roman" w:hAnsi="Times New Roman" w:cs="Times New Roman"/>
                <w:spacing w:val="-10"/>
                <w:sz w:val="24"/>
                <w:szCs w:val="24"/>
                <w:lang w:eastAsia="uk-UA"/>
              </w:rPr>
              <w:t> </w:t>
            </w:r>
            <w:r w:rsidRPr="00901A68">
              <w:rPr>
                <w:rFonts w:ascii="Times New Roman" w:hAnsi="Times New Roman" w:cs="Times New Roman"/>
                <w:spacing w:val="-10"/>
                <w:sz w:val="24"/>
                <w:szCs w:val="24"/>
                <w:lang w:eastAsia="uk-UA"/>
              </w:rPr>
              <w:t xml:space="preserve">забезпечення прав дітей, які влаштовані на цілодобове перебування до закладів, які здійснюють інституційний догляд та виховання. </w:t>
            </w:r>
          </w:p>
          <w:p w14:paraId="4277C2E0" w14:textId="581777C0"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О</w:t>
            </w:r>
            <w:r w:rsidRPr="00901A68">
              <w:rPr>
                <w:rFonts w:ascii="Times New Roman" w:hAnsi="Times New Roman" w:cs="Times New Roman"/>
                <w:color w:val="000000"/>
                <w:spacing w:val="-10"/>
                <w:sz w:val="24"/>
                <w:szCs w:val="24"/>
              </w:rPr>
              <w:t>рганізація роботи на рівні територіальної громади із забезпечення найкращих інтересів дитини після отримання повідомлення про її зарахування на цілодобове перебування до закладів, що здійснюють інституційний догляд та виховання, для подолання причин</w:t>
            </w:r>
            <w:r w:rsidR="003D3902" w:rsidRPr="00901A68">
              <w:rPr>
                <w:rFonts w:ascii="Times New Roman" w:hAnsi="Times New Roman" w:cs="Times New Roman"/>
                <w:color w:val="000000"/>
                <w:spacing w:val="-10"/>
                <w:sz w:val="24"/>
                <w:szCs w:val="24"/>
              </w:rPr>
              <w:t>,</w:t>
            </w:r>
            <w:r w:rsidRPr="00901A68">
              <w:rPr>
                <w:rFonts w:ascii="Times New Roman" w:hAnsi="Times New Roman" w:cs="Times New Roman"/>
                <w:color w:val="000000"/>
                <w:spacing w:val="-10"/>
                <w:sz w:val="24"/>
                <w:szCs w:val="24"/>
              </w:rPr>
              <w:t xml:space="preserve"> які призвели до такого</w:t>
            </w:r>
            <w:r w:rsidR="003D3902" w:rsidRPr="00901A68">
              <w:rPr>
                <w:rFonts w:ascii="Times New Roman" w:hAnsi="Times New Roman" w:cs="Times New Roman"/>
                <w:color w:val="000000"/>
                <w:spacing w:val="-10"/>
                <w:sz w:val="24"/>
                <w:szCs w:val="24"/>
              </w:rPr>
              <w:t>,</w:t>
            </w:r>
            <w:r w:rsidRPr="00901A68">
              <w:rPr>
                <w:rFonts w:ascii="Times New Roman" w:hAnsi="Times New Roman" w:cs="Times New Roman"/>
                <w:color w:val="000000"/>
                <w:spacing w:val="-10"/>
                <w:sz w:val="24"/>
                <w:szCs w:val="24"/>
              </w:rPr>
              <w:t xml:space="preserve"> влаштуванні та пошуку альтернативних рішень</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77BE34F"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6CBF3EA" w14:textId="77777777" w:rsidR="005765D1" w:rsidRPr="00901A68" w:rsidRDefault="005765D1" w:rsidP="005765D1">
            <w:pPr>
              <w:snapToGrid w:val="0"/>
              <w:spacing w:line="240" w:lineRule="auto"/>
              <w:ind w:right="57" w:hanging="2"/>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95923E9" w14:textId="7D349C6E" w:rsidR="005765D1" w:rsidRPr="00901A68" w:rsidRDefault="002F7275" w:rsidP="005765D1">
            <w:pPr>
              <w:widowControl w:val="0"/>
              <w:snapToGrid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у</w:t>
            </w:r>
            <w:r w:rsidR="005765D1" w:rsidRPr="00901A68">
              <w:rPr>
                <w:rFonts w:ascii="Times New Roman" w:hAnsi="Times New Roman" w:cs="Times New Roman"/>
                <w:spacing w:val="-10"/>
                <w:sz w:val="24"/>
                <w:szCs w:val="24"/>
                <w:lang w:eastAsia="uk-UA"/>
              </w:rPr>
              <w:t>правління охорони здоров</w:t>
            </w:r>
            <w:r w:rsidRPr="00901A68">
              <w:rPr>
                <w:rFonts w:ascii="Times New Roman" w:hAnsi="Times New Roman" w:cs="Times New Roman"/>
                <w:spacing w:val="-10"/>
                <w:sz w:val="24"/>
                <w:szCs w:val="24"/>
                <w:lang w:eastAsia="uk-UA"/>
              </w:rPr>
              <w:t>’</w:t>
            </w:r>
            <w:r w:rsidR="005765D1" w:rsidRPr="00901A68">
              <w:rPr>
                <w:rFonts w:ascii="Times New Roman" w:hAnsi="Times New Roman" w:cs="Times New Roman"/>
                <w:spacing w:val="-10"/>
                <w:sz w:val="24"/>
                <w:szCs w:val="24"/>
                <w:lang w:eastAsia="uk-UA"/>
              </w:rPr>
              <w:t>я, освіти і науки, служба у справах дітей  обласної державної адміністрації, сільські, селищні</w:t>
            </w:r>
            <w:r w:rsidR="005765D1" w:rsidRPr="00901A68">
              <w:rPr>
                <w:rFonts w:ascii="Times New Roman" w:hAnsi="Times New Roman" w:cs="Times New Roman"/>
                <w:spacing w:val="-10"/>
                <w:sz w:val="24"/>
                <w:szCs w:val="24"/>
              </w:rPr>
              <w:t>, міські ради  (за згодою</w:t>
            </w:r>
            <w:r w:rsidR="00BC6D94">
              <w:rPr>
                <w:rFonts w:ascii="Times New Roman" w:hAnsi="Times New Roman" w:cs="Times New Roman"/>
                <w:spacing w:val="-10"/>
                <w:sz w:val="24"/>
                <w:szCs w:val="24"/>
              </w:rPr>
              <w:t>)</w:t>
            </w:r>
          </w:p>
        </w:tc>
      </w:tr>
      <w:tr w:rsidR="005765D1" w:rsidRPr="00901A68" w14:paraId="0F606EE2" w14:textId="77777777" w:rsidTr="005765D1">
        <w:trPr>
          <w:trHeight w:val="247"/>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1567F598" w14:textId="77777777" w:rsidR="005765D1" w:rsidRPr="00901A68" w:rsidRDefault="005765D1" w:rsidP="005765D1">
            <w:pPr>
              <w:widowControl w:val="0"/>
              <w:spacing w:line="240" w:lineRule="auto"/>
              <w:ind w:hanging="2"/>
              <w:rPr>
                <w:rFonts w:ascii="Times New Roman" w:hAnsi="Times New Roman" w:cs="Times New Roman"/>
                <w:spacing w:val="-10"/>
                <w:sz w:val="24"/>
                <w:szCs w:val="24"/>
                <w:lang w:eastAsia="uk-UA"/>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50457733" w14:textId="77777777" w:rsidR="005765D1" w:rsidRPr="00901A68" w:rsidRDefault="005765D1" w:rsidP="003D3902">
            <w:pPr>
              <w:pStyle w:val="aff6"/>
              <w:spacing w:before="0" w:beforeAutospacing="0" w:after="0" w:afterAutospacing="0"/>
              <w:ind w:left="-2" w:hanging="2"/>
              <w:jc w:val="both"/>
              <w:rPr>
                <w:spacing w:val="-10"/>
                <w:lang w:val="uk-UA" w:eastAsia="uk-UA"/>
              </w:rPr>
            </w:pPr>
            <w:r w:rsidRPr="00901A68">
              <w:rPr>
                <w:color w:val="000000"/>
                <w:spacing w:val="-10"/>
                <w:lang w:val="uk-UA"/>
              </w:rPr>
              <w:t xml:space="preserve">2) </w:t>
            </w:r>
            <w:r w:rsidRPr="00BC6D94">
              <w:rPr>
                <w:color w:val="000000"/>
                <w:spacing w:val="-10"/>
                <w:lang w:val="uk-UA"/>
              </w:rPr>
              <w:t xml:space="preserve">ведення випадків сімей, діти з яких влаштовані </w:t>
            </w:r>
            <w:r w:rsidRPr="00BC6D94">
              <w:rPr>
                <w:spacing w:val="-10"/>
                <w:lang w:val="uk-UA" w:eastAsia="uk-UA"/>
              </w:rPr>
              <w:t>на цілодобове перебування до закладів, які здійснюють інституційний догляд</w:t>
            </w:r>
            <w:r w:rsidRPr="00901A68">
              <w:rPr>
                <w:spacing w:val="-10"/>
                <w:lang w:val="uk-UA" w:eastAsia="uk-UA"/>
              </w:rPr>
              <w:t xml:space="preserve"> та виховання</w:t>
            </w:r>
            <w:r w:rsidRPr="00901A68">
              <w:rPr>
                <w:color w:val="000000"/>
                <w:spacing w:val="-10"/>
                <w:lang w:val="uk-UA"/>
              </w:rPr>
              <w:t>, на засадах інтегрованості та координації між надавачами соціальних, освітніх, медичних, реабілітаційних послуг, відповідно до індивідуальних потреб сімʼї, з метою надання необхідної допомоги для подолання або мінімізації впливу обставин, через які виникла потреба у влаштуванні дитини на цілодобове перебування до відповідного закладу</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3FAB519"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4024432" w14:textId="77777777" w:rsidR="005765D1" w:rsidRPr="00901A68" w:rsidRDefault="005765D1" w:rsidP="005765D1">
            <w:pPr>
              <w:snapToGrid w:val="0"/>
              <w:spacing w:line="240" w:lineRule="auto"/>
              <w:ind w:right="57" w:hanging="2"/>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5FEE9E9" w14:textId="66621EB8" w:rsidR="005765D1" w:rsidRPr="00901A68" w:rsidRDefault="002F7275" w:rsidP="005765D1">
            <w:pPr>
              <w:widowControl w:val="0"/>
              <w:snapToGrid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с</w:t>
            </w:r>
            <w:r w:rsidR="005765D1" w:rsidRPr="00901A68">
              <w:rPr>
                <w:rFonts w:ascii="Times New Roman" w:hAnsi="Times New Roman" w:cs="Times New Roman"/>
                <w:spacing w:val="-10"/>
                <w:sz w:val="24"/>
                <w:szCs w:val="24"/>
                <w:lang w:eastAsia="uk-UA"/>
              </w:rPr>
              <w:t>ільські, селищні</w:t>
            </w:r>
            <w:r w:rsidR="005765D1" w:rsidRPr="00901A68">
              <w:rPr>
                <w:rFonts w:ascii="Times New Roman" w:hAnsi="Times New Roman" w:cs="Times New Roman"/>
                <w:spacing w:val="-10"/>
                <w:sz w:val="24"/>
                <w:szCs w:val="24"/>
              </w:rPr>
              <w:t>,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r w:rsidR="00BC6D94">
              <w:rPr>
                <w:rFonts w:ascii="Times New Roman" w:hAnsi="Times New Roman" w:cs="Times New Roman"/>
                <w:spacing w:val="-10"/>
                <w:sz w:val="24"/>
                <w:szCs w:val="24"/>
              </w:rPr>
              <w:t>)</w:t>
            </w:r>
          </w:p>
        </w:tc>
      </w:tr>
      <w:tr w:rsidR="005765D1" w:rsidRPr="00901A68" w14:paraId="254969C0" w14:textId="77777777" w:rsidTr="005765D1">
        <w:trPr>
          <w:trHeight w:val="251"/>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018A8269"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39B9B35D" w14:textId="70A47C2D"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3)</w:t>
            </w:r>
            <w:r w:rsidR="003D3902"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 xml:space="preserve">розроблення та запровадження механізму попередження влаштування дітей у заклади, які здійснюють інституційний догляд та виховання у </w:t>
            </w:r>
            <w:r w:rsidRPr="00901A68">
              <w:rPr>
                <w:rFonts w:ascii="Times New Roman" w:hAnsi="Times New Roman" w:cs="Times New Roman"/>
                <w:spacing w:val="-10"/>
                <w:sz w:val="24"/>
                <w:szCs w:val="24"/>
              </w:rPr>
              <w:lastRenderedPageBreak/>
              <w:t>територіальних громадах області</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422B9A0"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lastRenderedPageBreak/>
              <w:t>січень-вересень 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337EEF6"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3D74A47" w14:textId="31563BA1" w:rsidR="005765D1" w:rsidRPr="00901A68" w:rsidRDefault="002F7275" w:rsidP="005765D1">
            <w:pPr>
              <w:widowControl w:val="0"/>
              <w:snapToGrid w:val="0"/>
              <w:spacing w:line="240" w:lineRule="auto"/>
              <w:ind w:hanging="2"/>
              <w:jc w:val="center"/>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rPr>
              <w:t>і</w:t>
            </w:r>
            <w:r w:rsidR="005765D1" w:rsidRPr="00901A68">
              <w:rPr>
                <w:rFonts w:ascii="Times New Roman" w:hAnsi="Times New Roman" w:cs="Times New Roman"/>
                <w:spacing w:val="-10"/>
                <w:sz w:val="24"/>
                <w:szCs w:val="24"/>
              </w:rPr>
              <w:t xml:space="preserve">мплементаційні партнери в </w:t>
            </w:r>
            <w:r w:rsidRPr="00901A68">
              <w:rPr>
                <w:rFonts w:ascii="Times New Roman" w:hAnsi="Times New Roman" w:cs="Times New Roman"/>
                <w:spacing w:val="-10"/>
                <w:sz w:val="24"/>
                <w:szCs w:val="24"/>
              </w:rPr>
              <w:t>межах</w:t>
            </w:r>
            <w:r w:rsidR="005765D1" w:rsidRPr="00901A68">
              <w:rPr>
                <w:rFonts w:ascii="Times New Roman" w:hAnsi="Times New Roman" w:cs="Times New Roman"/>
                <w:spacing w:val="-10"/>
                <w:sz w:val="24"/>
                <w:szCs w:val="24"/>
              </w:rPr>
              <w:t xml:space="preserve"> про</w:t>
            </w:r>
            <w:r w:rsidRPr="00901A68">
              <w:rPr>
                <w:rFonts w:ascii="Times New Roman" w:hAnsi="Times New Roman" w:cs="Times New Roman"/>
                <w:spacing w:val="-10"/>
                <w:sz w:val="24"/>
                <w:szCs w:val="24"/>
              </w:rPr>
              <w:t>є</w:t>
            </w:r>
            <w:r w:rsidR="005765D1" w:rsidRPr="00901A68">
              <w:rPr>
                <w:rFonts w:ascii="Times New Roman" w:hAnsi="Times New Roman" w:cs="Times New Roman"/>
                <w:spacing w:val="-10"/>
                <w:sz w:val="24"/>
                <w:szCs w:val="24"/>
              </w:rPr>
              <w:t>кту, сільські, селищні, міські ради  (за згодою)</w:t>
            </w:r>
          </w:p>
        </w:tc>
      </w:tr>
      <w:tr w:rsidR="005765D1" w:rsidRPr="00901A68" w14:paraId="1BDF43A0" w14:textId="77777777" w:rsidTr="005765D1">
        <w:trPr>
          <w:trHeight w:val="251"/>
        </w:trPr>
        <w:tc>
          <w:tcPr>
            <w:tcW w:w="3051" w:type="dxa"/>
            <w:vMerge/>
            <w:tcBorders>
              <w:top w:val="single" w:sz="6" w:space="0" w:color="000000"/>
              <w:left w:val="single" w:sz="6" w:space="0" w:color="000000"/>
              <w:bottom w:val="single" w:sz="6" w:space="0" w:color="000000"/>
              <w:right w:val="single" w:sz="6" w:space="0" w:color="000000"/>
            </w:tcBorders>
            <w:tcMar>
              <w:left w:w="108" w:type="dxa"/>
              <w:right w:w="108" w:type="dxa"/>
            </w:tcMar>
          </w:tcPr>
          <w:p w14:paraId="0C6AAA38"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7310D40C" w14:textId="412B37E3" w:rsidR="005765D1" w:rsidRPr="00901A68" w:rsidRDefault="005765D1" w:rsidP="00E813FB">
            <w:pPr>
              <w:pStyle w:val="aff6"/>
              <w:spacing w:before="0" w:beforeAutospacing="0" w:after="0" w:afterAutospacing="0"/>
              <w:jc w:val="both"/>
              <w:textAlignment w:val="baseline"/>
              <w:rPr>
                <w:spacing w:val="-10"/>
                <w:lang w:val="uk-UA"/>
              </w:rPr>
            </w:pPr>
            <w:r w:rsidRPr="00901A68">
              <w:rPr>
                <w:spacing w:val="-10"/>
                <w:lang w:val="uk-UA"/>
              </w:rPr>
              <w:t>4)</w:t>
            </w:r>
            <w:r w:rsidR="003D3902" w:rsidRPr="00901A68">
              <w:rPr>
                <w:spacing w:val="-10"/>
                <w:lang w:val="uk-UA"/>
              </w:rPr>
              <w:t> </w:t>
            </w:r>
            <w:r w:rsidRPr="00901A68">
              <w:rPr>
                <w:spacing w:val="-10"/>
                <w:lang w:val="uk-UA"/>
              </w:rPr>
              <w:t xml:space="preserve">проведення навчання для керівників та представників органів опіки та піклування щодо </w:t>
            </w:r>
            <w:r w:rsidRPr="00901A68">
              <w:rPr>
                <w:color w:val="000000"/>
                <w:spacing w:val="-10"/>
                <w:lang w:val="uk-UA"/>
              </w:rPr>
              <w:t>найкращих інтересів дитини</w:t>
            </w:r>
            <w:r w:rsidRPr="00BC6D94">
              <w:rPr>
                <w:color w:val="000000"/>
                <w:spacing w:val="-10"/>
                <w:lang w:val="uk-UA"/>
              </w:rPr>
              <w:t>, їх забезпечення та шляхів попередження влаштування</w:t>
            </w:r>
            <w:r w:rsidRPr="00901A68">
              <w:rPr>
                <w:color w:val="000000"/>
                <w:spacing w:val="-10"/>
                <w:lang w:val="uk-UA"/>
              </w:rPr>
              <w:t xml:space="preserve"> дітей, особливо раннього віку, на цілодобове перебування до закладів, які здійснюють інституційний догляд та виховання</w:t>
            </w:r>
          </w:p>
        </w:tc>
        <w:tc>
          <w:tcPr>
            <w:tcW w:w="2018"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7A3C8EB"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січень-вересень 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15FC341"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1D24CF6" w14:textId="38122C27" w:rsidR="005765D1" w:rsidRPr="00901A68" w:rsidRDefault="002F7275" w:rsidP="005765D1">
            <w:pPr>
              <w:widowControl w:val="0"/>
              <w:snapToGrid w:val="0"/>
              <w:spacing w:line="240" w:lineRule="auto"/>
              <w:ind w:hanging="2"/>
              <w:jc w:val="center"/>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rPr>
              <w:t>і</w:t>
            </w:r>
            <w:r w:rsidR="005765D1" w:rsidRPr="00901A68">
              <w:rPr>
                <w:rFonts w:ascii="Times New Roman" w:hAnsi="Times New Roman" w:cs="Times New Roman"/>
                <w:spacing w:val="-10"/>
                <w:sz w:val="24"/>
                <w:szCs w:val="24"/>
              </w:rPr>
              <w:t xml:space="preserve">мплементаційні партнери в </w:t>
            </w:r>
            <w:r w:rsidRPr="00901A68">
              <w:rPr>
                <w:rFonts w:ascii="Times New Roman" w:hAnsi="Times New Roman" w:cs="Times New Roman"/>
                <w:spacing w:val="-10"/>
                <w:sz w:val="24"/>
                <w:szCs w:val="24"/>
              </w:rPr>
              <w:t>межах</w:t>
            </w:r>
            <w:r w:rsidR="005765D1" w:rsidRPr="00901A68">
              <w:rPr>
                <w:rFonts w:ascii="Times New Roman" w:hAnsi="Times New Roman" w:cs="Times New Roman"/>
                <w:spacing w:val="-10"/>
                <w:sz w:val="24"/>
                <w:szCs w:val="24"/>
              </w:rPr>
              <w:t xml:space="preserve"> проєкту (за згодою)</w:t>
            </w:r>
          </w:p>
        </w:tc>
      </w:tr>
      <w:tr w:rsidR="005765D1" w:rsidRPr="00901A68" w14:paraId="28B2DBC0" w14:textId="77777777" w:rsidTr="005765D1">
        <w:trPr>
          <w:trHeight w:val="164"/>
        </w:trPr>
        <w:tc>
          <w:tcPr>
            <w:tcW w:w="3051" w:type="dxa"/>
            <w:vMerge w:val="restart"/>
            <w:tcBorders>
              <w:top w:val="single" w:sz="6" w:space="0" w:color="000000"/>
              <w:left w:val="single" w:sz="6" w:space="0" w:color="000000"/>
              <w:right w:val="single" w:sz="6" w:space="0" w:color="000000"/>
            </w:tcBorders>
            <w:tcMar>
              <w:left w:w="108" w:type="dxa"/>
              <w:right w:w="108" w:type="dxa"/>
            </w:tcMar>
          </w:tcPr>
          <w:p w14:paraId="5F3204D3"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10. Розвиток у територіальних громадах патронатних сімей або інших форм виховання з умовами, наближеними до сімейних, як альтернативи влаштування дітей до будинків дитини, центрів соціально-психологічної реабілітації, притулків та інших закладів для дітей</w:t>
            </w: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1CEFF93B"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1) визначення потреб територіальних громад у запровадженні послуги патронату над дитиною, пошук та первинний відбір кандидатів у патронатні вихователі та їх помічники </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D391976"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p w14:paraId="52929337"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C268C88" w14:textId="77777777" w:rsidR="005765D1" w:rsidRPr="00901A68" w:rsidRDefault="005765D1" w:rsidP="00E813FB">
            <w:pPr>
              <w:snapToGrid w:val="0"/>
              <w:spacing w:line="240" w:lineRule="auto"/>
              <w:ind w:right="60"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DEA184B" w14:textId="50AC5849" w:rsidR="005765D1" w:rsidRPr="00901A68" w:rsidRDefault="002F7275"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лужба у справах дітей обл</w:t>
            </w:r>
            <w:r w:rsidRPr="00901A68">
              <w:rPr>
                <w:rFonts w:ascii="Times New Roman" w:hAnsi="Times New Roman" w:cs="Times New Roman"/>
                <w:spacing w:val="-10"/>
                <w:sz w:val="24"/>
                <w:szCs w:val="24"/>
              </w:rPr>
              <w:t xml:space="preserve">асної </w:t>
            </w:r>
            <w:r w:rsidR="005765D1" w:rsidRPr="00901A68">
              <w:rPr>
                <w:rFonts w:ascii="Times New Roman" w:hAnsi="Times New Roman" w:cs="Times New Roman"/>
                <w:spacing w:val="-10"/>
                <w:sz w:val="24"/>
                <w:szCs w:val="24"/>
              </w:rPr>
              <w:t>держ</w:t>
            </w:r>
            <w:r w:rsidRPr="00901A68">
              <w:rPr>
                <w:rFonts w:ascii="Times New Roman" w:hAnsi="Times New Roman" w:cs="Times New Roman"/>
                <w:spacing w:val="-10"/>
                <w:sz w:val="24"/>
                <w:szCs w:val="24"/>
              </w:rPr>
              <w:t xml:space="preserve">авної </w:t>
            </w:r>
            <w:r w:rsidR="005765D1" w:rsidRPr="00901A68">
              <w:rPr>
                <w:rFonts w:ascii="Times New Roman" w:hAnsi="Times New Roman" w:cs="Times New Roman"/>
                <w:spacing w:val="-10"/>
                <w:sz w:val="24"/>
                <w:szCs w:val="24"/>
              </w:rPr>
              <w:t>адміністрації, сільські, селищні, міські ради  (за згодою)</w:t>
            </w:r>
          </w:p>
        </w:tc>
      </w:tr>
      <w:tr w:rsidR="005765D1" w:rsidRPr="00901A68" w14:paraId="0A1DCAF5" w14:textId="77777777" w:rsidTr="005765D1">
        <w:trPr>
          <w:trHeight w:val="307"/>
        </w:trPr>
        <w:tc>
          <w:tcPr>
            <w:tcW w:w="3051" w:type="dxa"/>
            <w:vMerge/>
            <w:tcBorders>
              <w:top w:val="single" w:sz="6" w:space="0" w:color="000000"/>
              <w:left w:val="single" w:sz="6" w:space="0" w:color="000000"/>
              <w:right w:val="single" w:sz="6" w:space="0" w:color="000000"/>
            </w:tcBorders>
            <w:tcMar>
              <w:left w:w="108" w:type="dxa"/>
              <w:right w:w="108" w:type="dxa"/>
            </w:tcMar>
          </w:tcPr>
          <w:p w14:paraId="70A51ACE"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09024AAC" w14:textId="0C9F0B5F"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2)</w:t>
            </w:r>
            <w:r w:rsidR="003D3902"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 xml:space="preserve">створення патронатної сім’ї у кожній територіальній громаді для забезпечення тимчасового влаштування дітей </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7F76973"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p w14:paraId="299526C3"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9FCD357"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 державного бюджету</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3449BE7" w14:textId="3B8B261B" w:rsidR="005765D1" w:rsidRPr="00901A68" w:rsidRDefault="002F7275"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2B6B96E8" w14:textId="77777777" w:rsidTr="005765D1">
        <w:trPr>
          <w:trHeight w:val="307"/>
        </w:trPr>
        <w:tc>
          <w:tcPr>
            <w:tcW w:w="3051" w:type="dxa"/>
            <w:vMerge/>
            <w:tcBorders>
              <w:top w:val="single" w:sz="6" w:space="0" w:color="000000"/>
              <w:left w:val="single" w:sz="6" w:space="0" w:color="000000"/>
              <w:right w:val="single" w:sz="6" w:space="0" w:color="000000"/>
            </w:tcBorders>
            <w:tcMar>
              <w:left w:w="108" w:type="dxa"/>
              <w:right w:w="108" w:type="dxa"/>
            </w:tcMar>
          </w:tcPr>
          <w:p w14:paraId="33FFCAE8"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7717FF11" w14:textId="7E4B9C5E"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3)</w:t>
            </w:r>
            <w:r w:rsidR="003D3902"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забезпечення виплати одноразової адресної допомоги при утворенні сім’ї патронатного вихователя (за окремим порядком)</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EA138BE"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p w14:paraId="3A0ABDBF"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91E1171"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 місцевих бюджетів</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18FF9B7" w14:textId="496D23C4"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сільські, селищні, міські ради  (за</w:t>
            </w:r>
            <w:r w:rsidR="002F7275"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згодою)</w:t>
            </w:r>
          </w:p>
        </w:tc>
      </w:tr>
      <w:tr w:rsidR="005765D1" w:rsidRPr="00901A68" w14:paraId="7A6B30E8" w14:textId="77777777" w:rsidTr="005765D1">
        <w:trPr>
          <w:trHeight w:val="307"/>
        </w:trPr>
        <w:tc>
          <w:tcPr>
            <w:tcW w:w="3051" w:type="dxa"/>
            <w:vMerge/>
            <w:tcBorders>
              <w:top w:val="single" w:sz="6" w:space="0" w:color="000000"/>
              <w:left w:val="single" w:sz="6" w:space="0" w:color="000000"/>
              <w:right w:val="single" w:sz="6" w:space="0" w:color="000000"/>
            </w:tcBorders>
            <w:tcMar>
              <w:left w:w="108" w:type="dxa"/>
              <w:right w:w="108" w:type="dxa"/>
            </w:tcMar>
          </w:tcPr>
          <w:p w14:paraId="59890950"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79372364" w14:textId="333DD980" w:rsidR="005765D1" w:rsidRPr="00901A68" w:rsidRDefault="005765D1" w:rsidP="005765D1">
            <w:pPr>
              <w:widowControl w:val="0"/>
              <w:snapToGrid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bCs/>
                <w:spacing w:val="-10"/>
                <w:sz w:val="24"/>
                <w:szCs w:val="24"/>
              </w:rPr>
              <w:t>4) п</w:t>
            </w:r>
            <w:r w:rsidRPr="00901A68">
              <w:rPr>
                <w:rFonts w:ascii="Times New Roman" w:hAnsi="Times New Roman" w:cs="Times New Roman"/>
                <w:spacing w:val="-10"/>
                <w:sz w:val="24"/>
                <w:szCs w:val="24"/>
              </w:rPr>
              <w:t xml:space="preserve">ідготовка кандидатів в патронатні вихователі та їх </w:t>
            </w:r>
            <w:r w:rsidRPr="00BC6D94">
              <w:rPr>
                <w:rFonts w:ascii="Times New Roman" w:hAnsi="Times New Roman" w:cs="Times New Roman"/>
                <w:spacing w:val="-10"/>
                <w:sz w:val="24"/>
                <w:szCs w:val="24"/>
              </w:rPr>
              <w:t>помічник</w:t>
            </w:r>
            <w:r w:rsidR="003D3902" w:rsidRPr="00BC6D94">
              <w:rPr>
                <w:rFonts w:ascii="Times New Roman" w:hAnsi="Times New Roman" w:cs="Times New Roman"/>
                <w:spacing w:val="-10"/>
                <w:sz w:val="24"/>
                <w:szCs w:val="24"/>
              </w:rPr>
              <w:t>ів</w:t>
            </w:r>
            <w:r w:rsidRPr="00BC6D94">
              <w:rPr>
                <w:rFonts w:ascii="Times New Roman" w:hAnsi="Times New Roman" w:cs="Times New Roman"/>
                <w:spacing w:val="-10"/>
                <w:sz w:val="24"/>
                <w:szCs w:val="24"/>
              </w:rPr>
              <w:t>; забезпечення</w:t>
            </w:r>
            <w:r w:rsidRPr="00901A68">
              <w:rPr>
                <w:rFonts w:ascii="Times New Roman" w:hAnsi="Times New Roman" w:cs="Times New Roman"/>
                <w:spacing w:val="-10"/>
                <w:sz w:val="24"/>
                <w:szCs w:val="24"/>
              </w:rPr>
              <w:t xml:space="preserve"> проходження патронатним вихователем та його помічником супервізії та за результатами супервізії залучення патронатного вихователя до заходів з підвищення професійної компетентності за темами, які підвищать його здатність надавати якісні послуги з догляду, виховання та реабілітації дитини, влаштованої до сім’ї патронатного вихователя</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355B1A8"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p w14:paraId="198D5D77"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F475321"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 обласного бюджету</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E4CFBF8"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lang w:eastAsia="uk-UA"/>
              </w:rPr>
              <w:t>Волинський обласний центр соціальних служб</w:t>
            </w:r>
          </w:p>
        </w:tc>
      </w:tr>
      <w:tr w:rsidR="005765D1" w:rsidRPr="00901A68" w14:paraId="329514FD" w14:textId="77777777" w:rsidTr="005765D1">
        <w:trPr>
          <w:trHeight w:val="307"/>
        </w:trPr>
        <w:tc>
          <w:tcPr>
            <w:tcW w:w="3051" w:type="dxa"/>
            <w:vMerge/>
            <w:tcBorders>
              <w:top w:val="single" w:sz="6" w:space="0" w:color="000000"/>
              <w:left w:val="single" w:sz="6" w:space="0" w:color="000000"/>
              <w:right w:val="single" w:sz="6" w:space="0" w:color="000000"/>
            </w:tcBorders>
            <w:tcMar>
              <w:left w:w="108" w:type="dxa"/>
              <w:right w:w="108" w:type="dxa"/>
            </w:tcMar>
          </w:tcPr>
          <w:p w14:paraId="7D402FFC"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6" w:space="0" w:color="000000"/>
              <w:bottom w:val="single" w:sz="6" w:space="0" w:color="000000"/>
              <w:right w:val="single" w:sz="6" w:space="0" w:color="000000"/>
            </w:tcBorders>
            <w:tcMar>
              <w:left w:w="40" w:type="dxa"/>
              <w:right w:w="40" w:type="dxa"/>
            </w:tcMar>
          </w:tcPr>
          <w:p w14:paraId="227DD28E" w14:textId="77777777" w:rsidR="005765D1" w:rsidRPr="00901A68" w:rsidRDefault="005765D1" w:rsidP="005765D1">
            <w:pPr>
              <w:widowControl w:val="0"/>
              <w:snapToGrid w:val="0"/>
              <w:spacing w:line="240" w:lineRule="auto"/>
              <w:ind w:hanging="2"/>
              <w:jc w:val="both"/>
              <w:rPr>
                <w:rFonts w:ascii="Times New Roman" w:hAnsi="Times New Roman" w:cs="Times New Roman"/>
                <w:bCs/>
                <w:spacing w:val="-10"/>
                <w:sz w:val="24"/>
                <w:szCs w:val="24"/>
              </w:rPr>
            </w:pPr>
            <w:r w:rsidRPr="00901A68">
              <w:rPr>
                <w:rFonts w:ascii="Times New Roman" w:hAnsi="Times New Roman" w:cs="Times New Roman"/>
                <w:bCs/>
                <w:spacing w:val="-10"/>
                <w:sz w:val="24"/>
                <w:szCs w:val="24"/>
              </w:rPr>
              <w:t xml:space="preserve">5) проведення систематичної просвітницької роботи про патронатне виховання та форми сімейного виховання дітей, розповсюдження інформації на офіційних сайтах, та інших ресурсах, які користуються популярністю у мешканців громади, громадських місцях   </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0035CBD"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lang w:eastAsia="uk-UA"/>
              </w:rPr>
            </w:pP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C099F9E"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83D4BE4" w14:textId="58404B27" w:rsidR="005765D1" w:rsidRPr="00901A68" w:rsidRDefault="002F7275" w:rsidP="005765D1">
            <w:pPr>
              <w:snapToGrid w:val="0"/>
              <w:spacing w:line="240" w:lineRule="auto"/>
              <w:ind w:right="57" w:hanging="2"/>
              <w:jc w:val="center"/>
              <w:rPr>
                <w:rFonts w:ascii="Times New Roman" w:hAnsi="Times New Roman" w:cs="Times New Roman"/>
                <w:b/>
                <w:bCs/>
                <w:spacing w:val="-10"/>
                <w:sz w:val="24"/>
                <w:szCs w:val="24"/>
                <w:lang w:eastAsia="uk-UA"/>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00DC43F3"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36353B41" w14:textId="77777777" w:rsidTr="005765D1">
        <w:trPr>
          <w:trHeight w:val="555"/>
        </w:trPr>
        <w:tc>
          <w:tcPr>
            <w:tcW w:w="15809" w:type="dxa"/>
            <w:gridSpan w:val="6"/>
            <w:tcBorders>
              <w:top w:val="single" w:sz="4" w:space="0" w:color="000000"/>
              <w:left w:val="single" w:sz="4" w:space="0" w:color="000000"/>
              <w:bottom w:val="single" w:sz="4" w:space="0" w:color="000000"/>
              <w:right w:val="single" w:sz="6" w:space="0" w:color="000000"/>
            </w:tcBorders>
            <w:tcMar>
              <w:left w:w="108" w:type="dxa"/>
              <w:right w:w="108" w:type="dxa"/>
            </w:tcMar>
          </w:tcPr>
          <w:p w14:paraId="1C52F95E" w14:textId="1EC9298F" w:rsidR="005765D1" w:rsidRPr="00901A68" w:rsidRDefault="005765D1" w:rsidP="00E813FB">
            <w:pPr>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b/>
                <w:spacing w:val="-10"/>
                <w:sz w:val="24"/>
                <w:szCs w:val="24"/>
                <w:lang w:eastAsia="uk-UA"/>
              </w:rPr>
              <w:lastRenderedPageBreak/>
              <w:t xml:space="preserve">Стратегічна ціль 2. Зростання дітей-сиріт та дітей, позбавлених батьківського піклування, </w:t>
            </w:r>
            <w:r w:rsidR="00BC6854" w:rsidRPr="00901A68">
              <w:rPr>
                <w:rFonts w:ascii="Times New Roman" w:hAnsi="Times New Roman" w:cs="Times New Roman"/>
                <w:b/>
                <w:spacing w:val="-10"/>
                <w:sz w:val="24"/>
                <w:szCs w:val="24"/>
                <w:lang w:eastAsia="uk-UA"/>
              </w:rPr>
              <w:t>зокрема і</w:t>
            </w:r>
            <w:r w:rsidRPr="00901A68">
              <w:rPr>
                <w:rFonts w:ascii="Times New Roman" w:hAnsi="Times New Roman" w:cs="Times New Roman"/>
                <w:b/>
                <w:spacing w:val="-10"/>
                <w:sz w:val="24"/>
                <w:szCs w:val="24"/>
                <w:lang w:eastAsia="uk-UA"/>
              </w:rPr>
              <w:t xml:space="preserve"> дітей з інвалідністю, в сімейному оточенні</w:t>
            </w:r>
          </w:p>
        </w:tc>
      </w:tr>
      <w:tr w:rsidR="005765D1" w:rsidRPr="00901A68" w14:paraId="2BDE3B6C" w14:textId="77777777" w:rsidTr="005765D1">
        <w:trPr>
          <w:trHeight w:val="555"/>
        </w:trPr>
        <w:tc>
          <w:tcPr>
            <w:tcW w:w="15809" w:type="dxa"/>
            <w:gridSpan w:val="6"/>
            <w:tcBorders>
              <w:top w:val="single" w:sz="4" w:space="0" w:color="000000"/>
              <w:left w:val="single" w:sz="4" w:space="0" w:color="000000"/>
              <w:bottom w:val="single" w:sz="4" w:space="0" w:color="000000"/>
              <w:right w:val="single" w:sz="6" w:space="0" w:color="000000"/>
            </w:tcBorders>
            <w:tcMar>
              <w:left w:w="108" w:type="dxa"/>
              <w:right w:w="108" w:type="dxa"/>
            </w:tcMar>
          </w:tcPr>
          <w:p w14:paraId="332EF79E" w14:textId="41A86FAD" w:rsidR="005765D1" w:rsidRPr="00901A68" w:rsidRDefault="005765D1" w:rsidP="00E813FB">
            <w:pPr>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b/>
                <w:spacing w:val="-10"/>
                <w:sz w:val="24"/>
                <w:szCs w:val="24"/>
                <w:lang w:eastAsia="uk-UA"/>
              </w:rPr>
              <w:t xml:space="preserve">Операційна ціль 1. Задоволення     дітей-сиріт та дітей, позбавлених батьківського піклування, </w:t>
            </w:r>
            <w:r w:rsidR="00BC6854" w:rsidRPr="00901A68">
              <w:rPr>
                <w:rFonts w:ascii="Times New Roman" w:hAnsi="Times New Roman" w:cs="Times New Roman"/>
                <w:b/>
                <w:spacing w:val="-10"/>
                <w:sz w:val="24"/>
                <w:szCs w:val="24"/>
                <w:lang w:eastAsia="uk-UA"/>
              </w:rPr>
              <w:t>зокрема і</w:t>
            </w:r>
            <w:r w:rsidRPr="00901A68">
              <w:rPr>
                <w:rFonts w:ascii="Times New Roman" w:hAnsi="Times New Roman" w:cs="Times New Roman"/>
                <w:b/>
                <w:spacing w:val="-10"/>
                <w:sz w:val="24"/>
                <w:szCs w:val="24"/>
                <w:lang w:eastAsia="uk-UA"/>
              </w:rPr>
              <w:t xml:space="preserve"> дітей, які потребують особливих умов проживання чи спеціального догляду, у зростанні в сімейному оточенні</w:t>
            </w:r>
          </w:p>
        </w:tc>
      </w:tr>
      <w:tr w:rsidR="005765D1" w:rsidRPr="00901A68" w14:paraId="3E89F78F" w14:textId="77777777" w:rsidTr="005765D1">
        <w:trPr>
          <w:trHeight w:val="555"/>
        </w:trPr>
        <w:tc>
          <w:tcPr>
            <w:tcW w:w="3051" w:type="dxa"/>
            <w:vMerge w:val="restart"/>
            <w:tcBorders>
              <w:top w:val="single" w:sz="4" w:space="0" w:color="000000"/>
              <w:left w:val="single" w:sz="4" w:space="0" w:color="000000"/>
              <w:bottom w:val="single" w:sz="6" w:space="0" w:color="000000"/>
              <w:right w:val="single" w:sz="4" w:space="0" w:color="000000"/>
            </w:tcBorders>
            <w:tcMar>
              <w:left w:w="108" w:type="dxa"/>
              <w:right w:w="108" w:type="dxa"/>
            </w:tcMar>
          </w:tcPr>
          <w:p w14:paraId="079A5B9B"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11. Удосконалення підходів до правового регулювання питань створення та функціонування сімейних форм виховання, прийняття рішень про влаштування дитини з урахуванням її найкращих інтересів і потреб</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47B8F3B8" w14:textId="776767A3" w:rsidR="005765D1" w:rsidRPr="00901A68" w:rsidRDefault="005765D1" w:rsidP="005765D1">
            <w:pPr>
              <w:spacing w:line="240" w:lineRule="auto"/>
              <w:ind w:right="57"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1) участь у про</w:t>
            </w:r>
            <w:r w:rsidR="005A6C09" w:rsidRPr="00901A68">
              <w:rPr>
                <w:rFonts w:ascii="Times New Roman" w:hAnsi="Times New Roman" w:cs="Times New Roman"/>
                <w:spacing w:val="-10"/>
                <w:sz w:val="24"/>
                <w:szCs w:val="24"/>
              </w:rPr>
              <w:t>є</w:t>
            </w:r>
            <w:r w:rsidRPr="00901A68">
              <w:rPr>
                <w:rFonts w:ascii="Times New Roman" w:hAnsi="Times New Roman" w:cs="Times New Roman"/>
                <w:spacing w:val="-10"/>
                <w:sz w:val="24"/>
                <w:szCs w:val="24"/>
              </w:rPr>
              <w:t>кті щодо запровадження спеціалізації прийомних сімей з метою створення умов для виховання в сімейному оточенні дітей, які потребують особливих умов проживання  чи спеціального догля</w:t>
            </w:r>
            <w:r w:rsidR="005A6C09" w:rsidRPr="00901A68">
              <w:rPr>
                <w:rFonts w:ascii="Times New Roman" w:hAnsi="Times New Roman" w:cs="Times New Roman"/>
                <w:spacing w:val="-10"/>
                <w:sz w:val="24"/>
                <w:szCs w:val="24"/>
              </w:rPr>
              <w:t>ду</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D6AAC58"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p w14:paraId="20625EEC"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8E04AFD"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FA9C225" w14:textId="1ADC3E2C" w:rsidR="005765D1" w:rsidRPr="00901A68" w:rsidRDefault="002F7275"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лужба у справах дітей обл</w:t>
            </w:r>
            <w:r w:rsidRPr="00901A68">
              <w:rPr>
                <w:rFonts w:ascii="Times New Roman" w:hAnsi="Times New Roman" w:cs="Times New Roman"/>
                <w:spacing w:val="-10"/>
                <w:sz w:val="24"/>
                <w:szCs w:val="24"/>
              </w:rPr>
              <w:t xml:space="preserve">асної </w:t>
            </w:r>
            <w:r w:rsidR="005765D1" w:rsidRPr="00901A68">
              <w:rPr>
                <w:rFonts w:ascii="Times New Roman" w:hAnsi="Times New Roman" w:cs="Times New Roman"/>
                <w:spacing w:val="-10"/>
                <w:sz w:val="24"/>
                <w:szCs w:val="24"/>
              </w:rPr>
              <w:t>держ</w:t>
            </w:r>
            <w:r w:rsidRPr="00901A68">
              <w:rPr>
                <w:rFonts w:ascii="Times New Roman" w:hAnsi="Times New Roman" w:cs="Times New Roman"/>
                <w:spacing w:val="-10"/>
                <w:sz w:val="24"/>
                <w:szCs w:val="24"/>
              </w:rPr>
              <w:t xml:space="preserve">авної </w:t>
            </w:r>
            <w:r w:rsidR="005765D1" w:rsidRPr="00901A68">
              <w:rPr>
                <w:rFonts w:ascii="Times New Roman" w:hAnsi="Times New Roman" w:cs="Times New Roman"/>
                <w:spacing w:val="-10"/>
                <w:sz w:val="24"/>
                <w:szCs w:val="24"/>
              </w:rPr>
              <w:t>адміністрації, Волинський обласний центр соціальних служб, сільські, селищні, міські ради  (за згодою)</w:t>
            </w:r>
          </w:p>
        </w:tc>
      </w:tr>
      <w:tr w:rsidR="005765D1" w:rsidRPr="00901A68" w14:paraId="32FD9166" w14:textId="77777777" w:rsidTr="005765D1">
        <w:trPr>
          <w:trHeight w:val="55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4DEAF4ED"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49C308FB" w14:textId="061725AA" w:rsidR="005765D1" w:rsidRPr="00901A68" w:rsidRDefault="005765D1" w:rsidP="005765D1">
            <w:pPr>
              <w:widowControl w:val="0"/>
              <w:spacing w:line="240" w:lineRule="auto"/>
              <w:ind w:left="-3"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2)</w:t>
            </w:r>
            <w:r w:rsidR="005A6C09" w:rsidRPr="00901A68">
              <w:rPr>
                <w:rFonts w:ascii="Times New Roman" w:hAnsi="Times New Roman" w:cs="Times New Roman"/>
                <w:spacing w:val="-10"/>
                <w:sz w:val="24"/>
                <w:szCs w:val="24"/>
                <w:lang w:eastAsia="uk-UA"/>
              </w:rPr>
              <w:t> </w:t>
            </w:r>
            <w:r w:rsidRPr="00901A68">
              <w:rPr>
                <w:rFonts w:ascii="Times New Roman" w:hAnsi="Times New Roman" w:cs="Times New Roman"/>
                <w:spacing w:val="-10"/>
                <w:sz w:val="24"/>
                <w:szCs w:val="24"/>
                <w:lang w:eastAsia="uk-UA"/>
              </w:rPr>
              <w:t xml:space="preserve">проведення регулярних навчань (тренінгів, семінарів) для працівників служб у справах дітей з питань взаємодобору дитини та сім’ї, організації знайомства дитини та сім’ї, з’ясування думки дитини під час </w:t>
            </w:r>
            <w:r w:rsidR="005A6C09" w:rsidRPr="00901A68">
              <w:rPr>
                <w:rFonts w:ascii="Times New Roman" w:hAnsi="Times New Roman" w:cs="Times New Roman"/>
                <w:spacing w:val="-10"/>
                <w:sz w:val="24"/>
                <w:szCs w:val="24"/>
                <w:lang w:eastAsia="uk-UA"/>
              </w:rPr>
              <w:t>ухвалення</w:t>
            </w:r>
            <w:r w:rsidRPr="00901A68">
              <w:rPr>
                <w:rFonts w:ascii="Times New Roman" w:hAnsi="Times New Roman" w:cs="Times New Roman"/>
                <w:spacing w:val="-10"/>
                <w:sz w:val="24"/>
                <w:szCs w:val="24"/>
                <w:lang w:eastAsia="uk-UA"/>
              </w:rPr>
              <w:t xml:space="preserve"> рішення про її влаштування</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A3C59B4"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p w14:paraId="584A2408"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F553859"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35F8851" w14:textId="4C5AF345" w:rsidR="005765D1" w:rsidRPr="00901A68" w:rsidRDefault="002F7275"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лужба у справах дітей обл</w:t>
            </w:r>
            <w:r w:rsidRPr="00901A68">
              <w:rPr>
                <w:rFonts w:ascii="Times New Roman" w:hAnsi="Times New Roman" w:cs="Times New Roman"/>
                <w:spacing w:val="-10"/>
                <w:sz w:val="24"/>
                <w:szCs w:val="24"/>
              </w:rPr>
              <w:t xml:space="preserve">асної </w:t>
            </w:r>
            <w:r w:rsidR="005765D1" w:rsidRPr="00901A68">
              <w:rPr>
                <w:rFonts w:ascii="Times New Roman" w:hAnsi="Times New Roman" w:cs="Times New Roman"/>
                <w:spacing w:val="-10"/>
                <w:sz w:val="24"/>
                <w:szCs w:val="24"/>
              </w:rPr>
              <w:t>держ</w:t>
            </w:r>
            <w:r w:rsidRPr="00901A68">
              <w:rPr>
                <w:rFonts w:ascii="Times New Roman" w:hAnsi="Times New Roman" w:cs="Times New Roman"/>
                <w:spacing w:val="-10"/>
                <w:sz w:val="24"/>
                <w:szCs w:val="24"/>
              </w:rPr>
              <w:t xml:space="preserve">авної </w:t>
            </w:r>
            <w:r w:rsidR="005765D1" w:rsidRPr="00901A68">
              <w:rPr>
                <w:rFonts w:ascii="Times New Roman" w:hAnsi="Times New Roman" w:cs="Times New Roman"/>
                <w:spacing w:val="-10"/>
                <w:sz w:val="24"/>
                <w:szCs w:val="24"/>
              </w:rPr>
              <w:t>адміністрації, сільські, селищні, міські ради  (за згодою)</w:t>
            </w:r>
          </w:p>
        </w:tc>
      </w:tr>
      <w:tr w:rsidR="005765D1" w:rsidRPr="00901A68" w14:paraId="740A53B0" w14:textId="77777777" w:rsidTr="005765D1">
        <w:trPr>
          <w:trHeight w:val="55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44BFC734"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0C49E4DE" w14:textId="1FF1FE11" w:rsidR="005765D1" w:rsidRPr="00901A68" w:rsidRDefault="005765D1" w:rsidP="005765D1">
            <w:pPr>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3) забезпечення першочергового зарахування дітей-сиріт, дітей, позбавлених батьківського піклування, які влаштовані під опіку, у прийомну сім’ю, дитячий будинок сімейного типу, патронатну сім’ю</w:t>
            </w:r>
            <w:r w:rsidR="00D90300" w:rsidRPr="00901A68">
              <w:rPr>
                <w:rFonts w:ascii="Times New Roman" w:hAnsi="Times New Roman" w:cs="Times New Roman"/>
                <w:spacing w:val="-10"/>
                <w:sz w:val="24"/>
                <w:szCs w:val="24"/>
              </w:rPr>
              <w:t>,</w:t>
            </w:r>
            <w:r w:rsidRPr="00901A68">
              <w:rPr>
                <w:rFonts w:ascii="Times New Roman" w:hAnsi="Times New Roman" w:cs="Times New Roman"/>
                <w:spacing w:val="-10"/>
                <w:sz w:val="24"/>
                <w:szCs w:val="24"/>
              </w:rPr>
              <w:t xml:space="preserve"> до державних та комунальних закладів дошкільної освіти за місцем проживання сім’ї</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9DDDD5C"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p w14:paraId="1F81DB8E"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3D094DA"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3EB46DE" w14:textId="1195AD08" w:rsidR="005765D1" w:rsidRPr="00901A68" w:rsidRDefault="002F7275"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3594A73C" w14:textId="77777777" w:rsidTr="005765D1">
        <w:trPr>
          <w:trHeight w:val="555"/>
        </w:trPr>
        <w:tc>
          <w:tcPr>
            <w:tcW w:w="3051" w:type="dxa"/>
            <w:vMerge w:val="restart"/>
            <w:tcBorders>
              <w:top w:val="single" w:sz="4" w:space="0" w:color="000000"/>
              <w:left w:val="single" w:sz="4" w:space="0" w:color="000000"/>
              <w:bottom w:val="single" w:sz="6" w:space="0" w:color="000000"/>
              <w:right w:val="single" w:sz="4" w:space="0" w:color="000000"/>
            </w:tcBorders>
            <w:tcMar>
              <w:left w:w="108" w:type="dxa"/>
              <w:right w:w="108" w:type="dxa"/>
            </w:tcMar>
          </w:tcPr>
          <w:p w14:paraId="4B398B1C"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12. Підвищення спроможності та відповідальності органів місцевого самоврядування за створення та забезпечення функціонування сімейних форм виховання для влаштування дітей-сиріт та дітей, позбавлених батьківського піклування, а також сприяння їх інтеграції у </w:t>
            </w:r>
            <w:r w:rsidRPr="00901A68">
              <w:rPr>
                <w:rFonts w:ascii="Times New Roman" w:hAnsi="Times New Roman" w:cs="Times New Roman"/>
                <w:spacing w:val="-10"/>
                <w:sz w:val="24"/>
                <w:szCs w:val="24"/>
                <w:lang w:eastAsia="uk-UA"/>
              </w:rPr>
              <w:lastRenderedPageBreak/>
              <w:t>життя територіальної громади, зокрема шляхом надання послуг і підтримки дітям з інвалідністю та сім’ям, в яких вони виховуються</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799A9AE4" w14:textId="21AC8521"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lastRenderedPageBreak/>
              <w:t xml:space="preserve">1) забезпечення проведення навчання голів районних державних адміністрацій, міських, районних у містах (у разі утворення), селищних, сільських  рад з  питань виявлення, обліку та влаштування в сімейні форми виховання дітей-сиріт, дітей, позбавлених батьківського піклування, для підвищення їх обізнаності та відповідальності  </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B352858"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p w14:paraId="01599A34"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57D7562"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Позабюджетні кошти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90D2F29" w14:textId="61E44142" w:rsidR="005765D1" w:rsidRPr="00901A68" w:rsidRDefault="005765D1" w:rsidP="005765D1">
            <w:pPr>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Волинський РЦПК </w:t>
            </w:r>
            <w:r w:rsidRPr="00901A68">
              <w:rPr>
                <w:rFonts w:ascii="Times New Roman" w:hAnsi="Times New Roman" w:cs="Times New Roman"/>
                <w:color w:val="000000"/>
                <w:spacing w:val="-10"/>
                <w:sz w:val="24"/>
                <w:szCs w:val="24"/>
              </w:rPr>
              <w:t>(за згодою)</w:t>
            </w:r>
            <w:r w:rsidRPr="00901A68">
              <w:rPr>
                <w:rFonts w:ascii="Times New Roman" w:hAnsi="Times New Roman" w:cs="Times New Roman"/>
                <w:spacing w:val="-10"/>
                <w:sz w:val="24"/>
                <w:szCs w:val="24"/>
                <w:lang w:eastAsia="uk-UA"/>
              </w:rPr>
              <w:t>, служба у справах дітей обл</w:t>
            </w:r>
            <w:r w:rsidR="002F7275" w:rsidRPr="00901A68">
              <w:rPr>
                <w:rFonts w:ascii="Times New Roman" w:hAnsi="Times New Roman" w:cs="Times New Roman"/>
                <w:spacing w:val="-10"/>
                <w:sz w:val="24"/>
                <w:szCs w:val="24"/>
                <w:lang w:eastAsia="uk-UA"/>
              </w:rPr>
              <w:t xml:space="preserve">асної </w:t>
            </w:r>
            <w:r w:rsidRPr="00901A68">
              <w:rPr>
                <w:rFonts w:ascii="Times New Roman" w:hAnsi="Times New Roman" w:cs="Times New Roman"/>
                <w:spacing w:val="-10"/>
                <w:sz w:val="24"/>
                <w:szCs w:val="24"/>
                <w:lang w:eastAsia="uk-UA"/>
              </w:rPr>
              <w:t>держа</w:t>
            </w:r>
            <w:r w:rsidR="002F7275" w:rsidRPr="00901A68">
              <w:rPr>
                <w:rFonts w:ascii="Times New Roman" w:hAnsi="Times New Roman" w:cs="Times New Roman"/>
                <w:spacing w:val="-10"/>
                <w:sz w:val="24"/>
                <w:szCs w:val="24"/>
                <w:lang w:eastAsia="uk-UA"/>
              </w:rPr>
              <w:t>вної а</w:t>
            </w:r>
            <w:r w:rsidRPr="00901A68">
              <w:rPr>
                <w:rFonts w:ascii="Times New Roman" w:hAnsi="Times New Roman" w:cs="Times New Roman"/>
                <w:spacing w:val="-10"/>
                <w:sz w:val="24"/>
                <w:szCs w:val="24"/>
                <w:lang w:eastAsia="uk-UA"/>
              </w:rPr>
              <w:t>дміністрації,</w:t>
            </w:r>
          </w:p>
          <w:p w14:paraId="29D6EED2" w14:textId="371D3722"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сільські, селищні, міські ради (за</w:t>
            </w:r>
            <w:r w:rsidR="002F7275"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згодою)</w:t>
            </w:r>
          </w:p>
        </w:tc>
      </w:tr>
      <w:tr w:rsidR="005765D1" w:rsidRPr="00901A68" w14:paraId="74A927BF" w14:textId="77777777" w:rsidTr="005765D1">
        <w:trPr>
          <w:trHeight w:val="55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22E08470"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1A4575C9" w14:textId="77777777" w:rsidR="005765D1" w:rsidRPr="00901A68" w:rsidRDefault="005765D1" w:rsidP="005765D1">
            <w:pPr>
              <w:spacing w:line="240" w:lineRule="auto"/>
              <w:ind w:right="57"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2) впровадження методики планування  створення сімейних форм виховання з урахуванням результатів оцінювання потреб територіальної громади </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5C4633A"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p w14:paraId="0A1FA5A7"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B22BBA0"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E84DFA8" w14:textId="58062266" w:rsidR="005765D1" w:rsidRPr="00901A68" w:rsidRDefault="002F7275" w:rsidP="005765D1">
            <w:pPr>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с</w:t>
            </w:r>
            <w:r w:rsidR="005765D1" w:rsidRPr="00901A68">
              <w:rPr>
                <w:rFonts w:ascii="Times New Roman" w:hAnsi="Times New Roman" w:cs="Times New Roman"/>
                <w:spacing w:val="-10"/>
                <w:sz w:val="24"/>
                <w:szCs w:val="24"/>
                <w:lang w:eastAsia="uk-UA"/>
              </w:rPr>
              <w:t>лужба у справах дітей обл</w:t>
            </w:r>
            <w:r w:rsidRPr="00901A68">
              <w:rPr>
                <w:rFonts w:ascii="Times New Roman" w:hAnsi="Times New Roman" w:cs="Times New Roman"/>
                <w:spacing w:val="-10"/>
                <w:sz w:val="24"/>
                <w:szCs w:val="24"/>
                <w:lang w:eastAsia="uk-UA"/>
              </w:rPr>
              <w:t xml:space="preserve">асної </w:t>
            </w:r>
            <w:r w:rsidR="005765D1" w:rsidRPr="00901A68">
              <w:rPr>
                <w:rFonts w:ascii="Times New Roman" w:hAnsi="Times New Roman" w:cs="Times New Roman"/>
                <w:spacing w:val="-10"/>
                <w:sz w:val="24"/>
                <w:szCs w:val="24"/>
                <w:lang w:eastAsia="uk-UA"/>
              </w:rPr>
              <w:t>держ</w:t>
            </w:r>
            <w:r w:rsidRPr="00901A68">
              <w:rPr>
                <w:rFonts w:ascii="Times New Roman" w:hAnsi="Times New Roman" w:cs="Times New Roman"/>
                <w:spacing w:val="-10"/>
                <w:sz w:val="24"/>
                <w:szCs w:val="24"/>
                <w:lang w:eastAsia="uk-UA"/>
              </w:rPr>
              <w:t xml:space="preserve">авної </w:t>
            </w:r>
            <w:r w:rsidR="005765D1" w:rsidRPr="00901A68">
              <w:rPr>
                <w:rFonts w:ascii="Times New Roman" w:hAnsi="Times New Roman" w:cs="Times New Roman"/>
                <w:spacing w:val="-10"/>
                <w:sz w:val="24"/>
                <w:szCs w:val="24"/>
                <w:lang w:eastAsia="uk-UA"/>
              </w:rPr>
              <w:t>адміністрації,</w:t>
            </w:r>
          </w:p>
          <w:p w14:paraId="4A853E05" w14:textId="22C015FA"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сільські, селищні, міські ради (за</w:t>
            </w:r>
            <w:r w:rsidR="002F7275"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згодою)</w:t>
            </w:r>
          </w:p>
        </w:tc>
      </w:tr>
      <w:tr w:rsidR="005765D1" w:rsidRPr="00901A68" w14:paraId="13FE17B3" w14:textId="77777777" w:rsidTr="005765D1">
        <w:trPr>
          <w:trHeight w:val="55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1866B3BD"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370A1C1F" w14:textId="77777777" w:rsidR="005765D1" w:rsidRPr="00901A68" w:rsidRDefault="005765D1" w:rsidP="005765D1">
            <w:pPr>
              <w:spacing w:line="240" w:lineRule="auto"/>
              <w:ind w:right="57"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3) розроблення та впровадження обласної та місцевих програм, спрямованих на розвиток сімейних форм виховання</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9E5AF86"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p w14:paraId="1B8B6E7D"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F1A7DD6" w14:textId="77777777" w:rsidR="005765D1" w:rsidRPr="00901A68" w:rsidRDefault="005765D1" w:rsidP="00E813FB">
            <w:pPr>
              <w:snapToGrid w:val="0"/>
              <w:spacing w:line="240" w:lineRule="auto"/>
              <w:ind w:hanging="2"/>
              <w:jc w:val="center"/>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lang w:eastAsia="uk-UA"/>
              </w:rPr>
              <w:t>кошти обласного та місцевих бюджетів</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65A5F12" w14:textId="303BB15C" w:rsidR="005765D1" w:rsidRPr="00901A68" w:rsidRDefault="002F7275" w:rsidP="005765D1">
            <w:pPr>
              <w:snapToGrid w:val="0"/>
              <w:spacing w:line="240" w:lineRule="auto"/>
              <w:ind w:right="57" w:hanging="2"/>
              <w:jc w:val="center"/>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05CCEBFE" w14:textId="77777777" w:rsidTr="005765D1">
        <w:trPr>
          <w:trHeight w:val="55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15DFDF8F"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489026E6" w14:textId="1BA1E2C3" w:rsidR="005765D1" w:rsidRPr="00901A68" w:rsidRDefault="005765D1" w:rsidP="005765D1">
            <w:pPr>
              <w:spacing w:line="240" w:lineRule="auto"/>
              <w:ind w:right="57"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highlight w:val="white"/>
              </w:rPr>
              <w:t>4)</w:t>
            </w:r>
            <w:r w:rsidR="00D90300" w:rsidRPr="00901A68">
              <w:rPr>
                <w:rFonts w:ascii="Times New Roman" w:hAnsi="Times New Roman" w:cs="Times New Roman"/>
                <w:spacing w:val="-10"/>
                <w:sz w:val="24"/>
                <w:szCs w:val="24"/>
                <w:highlight w:val="white"/>
              </w:rPr>
              <w:t> </w:t>
            </w:r>
            <w:r w:rsidRPr="00901A68">
              <w:rPr>
                <w:rFonts w:ascii="Times New Roman" w:hAnsi="Times New Roman" w:cs="Times New Roman"/>
                <w:spacing w:val="-10"/>
                <w:sz w:val="24"/>
                <w:szCs w:val="24"/>
                <w:highlight w:val="white"/>
              </w:rPr>
              <w:t>проведення інформаційно-роз’яснювальної кампанії для представників органів місцевого самоврядування, органів опіки та піклування та інших зацікавлених осіб з питань організації роботи щодо розвитку сімейних форм виховання у територіальних громадах</w:t>
            </w:r>
            <w:r w:rsidRPr="00901A68">
              <w:rPr>
                <w:rFonts w:ascii="Times New Roman" w:hAnsi="Times New Roman" w:cs="Times New Roman"/>
                <w:spacing w:val="-10"/>
                <w:sz w:val="24"/>
                <w:szCs w:val="24"/>
              </w:rPr>
              <w:t>, рекрутингу кандидатів та підтримки сімей (пілотні громади)</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D311700"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вересень 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F4C45D9"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C20706B" w14:textId="4F3BA01A" w:rsidR="005765D1" w:rsidRPr="00901A68" w:rsidRDefault="002F7275"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і</w:t>
            </w:r>
            <w:r w:rsidR="005765D1" w:rsidRPr="00901A68">
              <w:rPr>
                <w:rFonts w:ascii="Times New Roman" w:hAnsi="Times New Roman" w:cs="Times New Roman"/>
                <w:spacing w:val="-10"/>
                <w:sz w:val="24"/>
                <w:szCs w:val="24"/>
              </w:rPr>
              <w:t xml:space="preserve">мплементаційні партнери в </w:t>
            </w:r>
            <w:r w:rsidRPr="00901A68">
              <w:rPr>
                <w:rFonts w:ascii="Times New Roman" w:hAnsi="Times New Roman" w:cs="Times New Roman"/>
                <w:spacing w:val="-10"/>
                <w:sz w:val="24"/>
                <w:szCs w:val="24"/>
              </w:rPr>
              <w:t>межах</w:t>
            </w:r>
            <w:r w:rsidR="005765D1" w:rsidRPr="00901A68">
              <w:rPr>
                <w:rFonts w:ascii="Times New Roman" w:hAnsi="Times New Roman" w:cs="Times New Roman"/>
                <w:spacing w:val="-10"/>
                <w:sz w:val="24"/>
                <w:szCs w:val="24"/>
              </w:rPr>
              <w:t xml:space="preserve"> проєкту (за згодою)</w:t>
            </w:r>
          </w:p>
          <w:p w14:paraId="3385A9DD" w14:textId="77777777" w:rsidR="005765D1" w:rsidRPr="00901A68" w:rsidRDefault="005765D1" w:rsidP="005765D1">
            <w:pPr>
              <w:spacing w:line="240" w:lineRule="auto"/>
              <w:ind w:hanging="2"/>
              <w:jc w:val="center"/>
              <w:rPr>
                <w:rFonts w:ascii="Times New Roman" w:hAnsi="Times New Roman" w:cs="Times New Roman"/>
                <w:spacing w:val="-10"/>
                <w:sz w:val="24"/>
                <w:szCs w:val="24"/>
              </w:rPr>
            </w:pPr>
          </w:p>
          <w:p w14:paraId="29D259D4" w14:textId="77777777" w:rsidR="005765D1" w:rsidRPr="00901A68" w:rsidRDefault="005765D1" w:rsidP="005765D1">
            <w:pPr>
              <w:spacing w:line="240" w:lineRule="auto"/>
              <w:ind w:hanging="2"/>
              <w:jc w:val="center"/>
              <w:rPr>
                <w:rFonts w:ascii="Times New Roman" w:hAnsi="Times New Roman" w:cs="Times New Roman"/>
                <w:spacing w:val="-10"/>
                <w:sz w:val="24"/>
                <w:szCs w:val="24"/>
              </w:rPr>
            </w:pPr>
          </w:p>
        </w:tc>
      </w:tr>
      <w:tr w:rsidR="005765D1" w:rsidRPr="00901A68" w14:paraId="7C42B827" w14:textId="77777777" w:rsidTr="005765D1">
        <w:trPr>
          <w:trHeight w:val="55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218617D0"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304C444E"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5) проведення навчання для представників органів місцевого самоврядування, органів опіки та піклування та інших зацікавлених осіб з питань виявлення, обліку та влаштування в сімейні форми виховання дітей-сиріт, дітей, позбавлених батьківського піклування, для підвищення їх обізнаності та відповідальності (пілотні громади)</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8E53195"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вересень 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BAC2BC0"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71719B9" w14:textId="4F652D7D" w:rsidR="005765D1" w:rsidRPr="00901A68" w:rsidRDefault="002F7275"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і</w:t>
            </w:r>
            <w:r w:rsidR="005765D1" w:rsidRPr="00901A68">
              <w:rPr>
                <w:rFonts w:ascii="Times New Roman" w:hAnsi="Times New Roman" w:cs="Times New Roman"/>
                <w:spacing w:val="-10"/>
                <w:sz w:val="24"/>
                <w:szCs w:val="24"/>
              </w:rPr>
              <w:t xml:space="preserve">мплементаційні партнери в </w:t>
            </w:r>
            <w:r w:rsidRPr="00901A68">
              <w:rPr>
                <w:rFonts w:ascii="Times New Roman" w:hAnsi="Times New Roman" w:cs="Times New Roman"/>
                <w:spacing w:val="-10"/>
                <w:sz w:val="24"/>
                <w:szCs w:val="24"/>
              </w:rPr>
              <w:t>межах</w:t>
            </w:r>
            <w:r w:rsidR="005765D1" w:rsidRPr="00901A68">
              <w:rPr>
                <w:rFonts w:ascii="Times New Roman" w:hAnsi="Times New Roman" w:cs="Times New Roman"/>
                <w:spacing w:val="-10"/>
                <w:sz w:val="24"/>
                <w:szCs w:val="24"/>
              </w:rPr>
              <w:t xml:space="preserve"> проєкту (за згодою)</w:t>
            </w:r>
          </w:p>
        </w:tc>
      </w:tr>
      <w:tr w:rsidR="005765D1" w:rsidRPr="00901A68" w14:paraId="61D427D6" w14:textId="77777777" w:rsidTr="005765D1">
        <w:trPr>
          <w:trHeight w:val="55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269FAA3A"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565248DD" w14:textId="77777777" w:rsidR="005765D1" w:rsidRPr="00901A68" w:rsidRDefault="005765D1" w:rsidP="005765D1">
            <w:pPr>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6) запровадження обміну досвідом між територіальними громадами  щодо успішних практик створення, функціонування та підтримки сімейних форм виховання</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DC21F4D"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B379EB9"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FD0D933" w14:textId="31155AA8" w:rsidR="005765D1" w:rsidRPr="00901A68" w:rsidRDefault="002F7275" w:rsidP="005765D1">
            <w:pPr>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і</w:t>
            </w:r>
            <w:r w:rsidR="005765D1" w:rsidRPr="00901A68">
              <w:rPr>
                <w:rFonts w:ascii="Times New Roman" w:hAnsi="Times New Roman" w:cs="Times New Roman"/>
                <w:spacing w:val="-10"/>
                <w:sz w:val="24"/>
                <w:szCs w:val="24"/>
              </w:rPr>
              <w:t xml:space="preserve">мплементаційні партнери в </w:t>
            </w:r>
            <w:r w:rsidRPr="00901A68">
              <w:rPr>
                <w:rFonts w:ascii="Times New Roman" w:hAnsi="Times New Roman" w:cs="Times New Roman"/>
                <w:spacing w:val="-10"/>
                <w:sz w:val="24"/>
                <w:szCs w:val="24"/>
              </w:rPr>
              <w:t>межах</w:t>
            </w:r>
            <w:r w:rsidR="005765D1" w:rsidRPr="00901A68">
              <w:rPr>
                <w:rFonts w:ascii="Times New Roman" w:hAnsi="Times New Roman" w:cs="Times New Roman"/>
                <w:spacing w:val="-10"/>
                <w:sz w:val="24"/>
                <w:szCs w:val="24"/>
              </w:rPr>
              <w:t xml:space="preserve"> проєкту (за згодою), </w:t>
            </w:r>
            <w:r w:rsidR="005765D1" w:rsidRPr="00901A68">
              <w:rPr>
                <w:rFonts w:ascii="Times New Roman" w:hAnsi="Times New Roman" w:cs="Times New Roman"/>
                <w:spacing w:val="-10"/>
                <w:sz w:val="24"/>
                <w:szCs w:val="24"/>
                <w:lang w:eastAsia="uk-UA"/>
              </w:rPr>
              <w:t>служба у справах дітей обл</w:t>
            </w:r>
            <w:r w:rsidRPr="00901A68">
              <w:rPr>
                <w:rFonts w:ascii="Times New Roman" w:hAnsi="Times New Roman" w:cs="Times New Roman"/>
                <w:spacing w:val="-10"/>
                <w:sz w:val="24"/>
                <w:szCs w:val="24"/>
                <w:lang w:eastAsia="uk-UA"/>
              </w:rPr>
              <w:t xml:space="preserve">асної </w:t>
            </w:r>
            <w:r w:rsidR="005765D1" w:rsidRPr="00901A68">
              <w:rPr>
                <w:rFonts w:ascii="Times New Roman" w:hAnsi="Times New Roman" w:cs="Times New Roman"/>
                <w:spacing w:val="-10"/>
                <w:sz w:val="24"/>
                <w:szCs w:val="24"/>
                <w:lang w:eastAsia="uk-UA"/>
              </w:rPr>
              <w:t>держ</w:t>
            </w:r>
            <w:r w:rsidRPr="00901A68">
              <w:rPr>
                <w:rFonts w:ascii="Times New Roman" w:hAnsi="Times New Roman" w:cs="Times New Roman"/>
                <w:spacing w:val="-10"/>
                <w:sz w:val="24"/>
                <w:szCs w:val="24"/>
                <w:lang w:eastAsia="uk-UA"/>
              </w:rPr>
              <w:t xml:space="preserve">авної </w:t>
            </w:r>
            <w:r w:rsidR="005765D1" w:rsidRPr="00901A68">
              <w:rPr>
                <w:rFonts w:ascii="Times New Roman" w:hAnsi="Times New Roman" w:cs="Times New Roman"/>
                <w:spacing w:val="-10"/>
                <w:sz w:val="24"/>
                <w:szCs w:val="24"/>
                <w:lang w:eastAsia="uk-UA"/>
              </w:rPr>
              <w:t>адміністрації,</w:t>
            </w:r>
          </w:p>
          <w:p w14:paraId="3A2969FF" w14:textId="0DED4DA6"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сільські, селищні, міські ради (за</w:t>
            </w:r>
            <w:r w:rsidR="002F7275"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згодою)</w:t>
            </w:r>
          </w:p>
        </w:tc>
      </w:tr>
      <w:tr w:rsidR="005765D1" w:rsidRPr="00901A68" w14:paraId="34FAB04D" w14:textId="77777777" w:rsidTr="005765D1">
        <w:trPr>
          <w:trHeight w:val="55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23093288"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32E45390"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7) забезпечення моніторингу діяльності  місцевих органів виконавчої влади та органів місцевого самоврядування, служб у справах дітей, центрів соціальних служб  щодо розвитку сімейних форм виховання, відповідності кількості створених сімейних форм виховання потребам та щодо влаштування в них дітей, зокрема дітей-сиріт, дітей, позбавлених батьківського піклування, які перебувають в закладах, які здійснюють інституційний догляд та виховання, </w:t>
            </w:r>
            <w:r w:rsidRPr="00901A68">
              <w:rPr>
                <w:rFonts w:ascii="Times New Roman" w:hAnsi="Times New Roman" w:cs="Times New Roman"/>
                <w:spacing w:val="-10"/>
                <w:sz w:val="24"/>
                <w:szCs w:val="24"/>
              </w:rPr>
              <w:lastRenderedPageBreak/>
              <w:t>дітей з інвалідністю, дітей підліткового віку</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C669213"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lastRenderedPageBreak/>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5FEF025"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04F7E0E" w14:textId="2D891931" w:rsidR="005765D1" w:rsidRPr="00901A68" w:rsidRDefault="002F7275" w:rsidP="005765D1">
            <w:pPr>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с</w:t>
            </w:r>
            <w:r w:rsidR="005765D1" w:rsidRPr="00901A68">
              <w:rPr>
                <w:rFonts w:ascii="Times New Roman" w:hAnsi="Times New Roman" w:cs="Times New Roman"/>
                <w:spacing w:val="-10"/>
                <w:sz w:val="24"/>
                <w:szCs w:val="24"/>
                <w:lang w:eastAsia="uk-UA"/>
              </w:rPr>
              <w:t>лужба у справах дітей обл</w:t>
            </w:r>
            <w:r w:rsidRPr="00901A68">
              <w:rPr>
                <w:rFonts w:ascii="Times New Roman" w:hAnsi="Times New Roman" w:cs="Times New Roman"/>
                <w:spacing w:val="-10"/>
                <w:sz w:val="24"/>
                <w:szCs w:val="24"/>
                <w:lang w:eastAsia="uk-UA"/>
              </w:rPr>
              <w:t xml:space="preserve">асної </w:t>
            </w:r>
            <w:r w:rsidR="005765D1" w:rsidRPr="00901A68">
              <w:rPr>
                <w:rFonts w:ascii="Times New Roman" w:hAnsi="Times New Roman" w:cs="Times New Roman"/>
                <w:spacing w:val="-10"/>
                <w:sz w:val="24"/>
                <w:szCs w:val="24"/>
                <w:lang w:eastAsia="uk-UA"/>
              </w:rPr>
              <w:t>держ</w:t>
            </w:r>
            <w:r w:rsidRPr="00901A68">
              <w:rPr>
                <w:rFonts w:ascii="Times New Roman" w:hAnsi="Times New Roman" w:cs="Times New Roman"/>
                <w:spacing w:val="-10"/>
                <w:sz w:val="24"/>
                <w:szCs w:val="24"/>
                <w:lang w:eastAsia="uk-UA"/>
              </w:rPr>
              <w:t xml:space="preserve">авної </w:t>
            </w:r>
            <w:r w:rsidR="005765D1" w:rsidRPr="00901A68">
              <w:rPr>
                <w:rFonts w:ascii="Times New Roman" w:hAnsi="Times New Roman" w:cs="Times New Roman"/>
                <w:spacing w:val="-10"/>
                <w:sz w:val="24"/>
                <w:szCs w:val="24"/>
                <w:lang w:eastAsia="uk-UA"/>
              </w:rPr>
              <w:t>адміністрації,</w:t>
            </w:r>
          </w:p>
          <w:p w14:paraId="24A3A4EC" w14:textId="46865A96"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сільські, селищні, міські ради (за</w:t>
            </w:r>
            <w:r w:rsidR="00F379BC"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згодою)</w:t>
            </w:r>
          </w:p>
        </w:tc>
      </w:tr>
      <w:tr w:rsidR="005765D1" w:rsidRPr="00901A68" w14:paraId="03962162" w14:textId="77777777" w:rsidTr="005765D1">
        <w:trPr>
          <w:trHeight w:val="247"/>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104A4727"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0C985A18"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8) забезпечення своєчасного виявлення дітей, які залишилися без батьківського піклування, надання їм статусу дитини-сироти або дитини, позбавленої батьківського піклування,  та влаштування таких дітей у сімейні форми виховання</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BC503AA"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02A6C65"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68D3E26" w14:textId="750CCA86" w:rsidR="005765D1" w:rsidRPr="00901A68" w:rsidRDefault="00F379BC"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с</w:t>
            </w:r>
            <w:r w:rsidR="005765D1" w:rsidRPr="00901A68">
              <w:rPr>
                <w:rFonts w:ascii="Times New Roman" w:hAnsi="Times New Roman" w:cs="Times New Roman"/>
                <w:spacing w:val="-10"/>
                <w:sz w:val="24"/>
                <w:szCs w:val="24"/>
                <w:lang w:eastAsia="uk-UA"/>
              </w:rPr>
              <w:t>лужба у справах дітей обл</w:t>
            </w:r>
            <w:r w:rsidRPr="00901A68">
              <w:rPr>
                <w:rFonts w:ascii="Times New Roman" w:hAnsi="Times New Roman" w:cs="Times New Roman"/>
                <w:spacing w:val="-10"/>
                <w:sz w:val="24"/>
                <w:szCs w:val="24"/>
                <w:lang w:eastAsia="uk-UA"/>
              </w:rPr>
              <w:t xml:space="preserve">асної </w:t>
            </w:r>
            <w:r w:rsidR="005765D1" w:rsidRPr="00901A68">
              <w:rPr>
                <w:rFonts w:ascii="Times New Roman" w:hAnsi="Times New Roman" w:cs="Times New Roman"/>
                <w:spacing w:val="-10"/>
                <w:sz w:val="24"/>
                <w:szCs w:val="24"/>
                <w:lang w:eastAsia="uk-UA"/>
              </w:rPr>
              <w:t>держ</w:t>
            </w:r>
            <w:r w:rsidRPr="00901A68">
              <w:rPr>
                <w:rFonts w:ascii="Times New Roman" w:hAnsi="Times New Roman" w:cs="Times New Roman"/>
                <w:spacing w:val="-10"/>
                <w:sz w:val="24"/>
                <w:szCs w:val="24"/>
                <w:lang w:eastAsia="uk-UA"/>
              </w:rPr>
              <w:t xml:space="preserve">авної </w:t>
            </w:r>
            <w:r w:rsidR="005765D1" w:rsidRPr="00901A68">
              <w:rPr>
                <w:rFonts w:ascii="Times New Roman" w:hAnsi="Times New Roman" w:cs="Times New Roman"/>
                <w:spacing w:val="-10"/>
                <w:sz w:val="24"/>
                <w:szCs w:val="24"/>
                <w:lang w:eastAsia="uk-UA"/>
              </w:rPr>
              <w:t>адміністрації, сільські, селищні</w:t>
            </w:r>
            <w:r w:rsidR="005765D1" w:rsidRPr="00901A68">
              <w:rPr>
                <w:rFonts w:ascii="Times New Roman" w:hAnsi="Times New Roman" w:cs="Times New Roman"/>
                <w:spacing w:val="-10"/>
                <w:sz w:val="24"/>
                <w:szCs w:val="24"/>
              </w:rPr>
              <w:t>, міські ради (за згодою)</w:t>
            </w:r>
          </w:p>
        </w:tc>
      </w:tr>
      <w:tr w:rsidR="005765D1" w:rsidRPr="00901A68" w14:paraId="118F71CC" w14:textId="77777777" w:rsidTr="005765D1">
        <w:trPr>
          <w:trHeight w:val="247"/>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318B5D75"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4A8D1577"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9) проведення навчання для спеціалістів служб у справах дітей з пошуку та рекрутингу кандидатів в усиновителі, батьки вихователі, прийомні батьки (пілотні громади)</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17D4668"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січень-вересень 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E02C4E4"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B48591D" w14:textId="2383E106" w:rsidR="005765D1" w:rsidRPr="00901A68" w:rsidRDefault="00F379BC" w:rsidP="005765D1">
            <w:pPr>
              <w:snapToGrid w:val="0"/>
              <w:spacing w:line="240" w:lineRule="auto"/>
              <w:ind w:right="57" w:hanging="2"/>
              <w:jc w:val="center"/>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rPr>
              <w:t>і</w:t>
            </w:r>
            <w:r w:rsidR="005765D1" w:rsidRPr="00901A68">
              <w:rPr>
                <w:rFonts w:ascii="Times New Roman" w:hAnsi="Times New Roman" w:cs="Times New Roman"/>
                <w:spacing w:val="-10"/>
                <w:sz w:val="24"/>
                <w:szCs w:val="24"/>
              </w:rPr>
              <w:t xml:space="preserve">мплементаційні партнери в </w:t>
            </w:r>
            <w:r w:rsidRPr="00901A68">
              <w:rPr>
                <w:rFonts w:ascii="Times New Roman" w:hAnsi="Times New Roman" w:cs="Times New Roman"/>
                <w:spacing w:val="-10"/>
                <w:sz w:val="24"/>
                <w:szCs w:val="24"/>
              </w:rPr>
              <w:t>межах</w:t>
            </w:r>
            <w:r w:rsidR="005765D1" w:rsidRPr="00901A68">
              <w:rPr>
                <w:rFonts w:ascii="Times New Roman" w:hAnsi="Times New Roman" w:cs="Times New Roman"/>
                <w:spacing w:val="-10"/>
                <w:sz w:val="24"/>
                <w:szCs w:val="24"/>
              </w:rPr>
              <w:t xml:space="preserve"> проєкту (за згодою)</w:t>
            </w:r>
          </w:p>
        </w:tc>
      </w:tr>
      <w:tr w:rsidR="005765D1" w:rsidRPr="00901A68" w14:paraId="33DA5E81" w14:textId="77777777" w:rsidTr="005765D1">
        <w:trPr>
          <w:trHeight w:val="247"/>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470D64CB"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2E03A614" w14:textId="5703F363" w:rsidR="005765D1" w:rsidRPr="00901A68" w:rsidRDefault="005765D1" w:rsidP="00A0344A">
            <w:pPr>
              <w:pStyle w:val="TableParagraph"/>
              <w:jc w:val="both"/>
              <w:rPr>
                <w:spacing w:val="-10"/>
                <w:sz w:val="24"/>
                <w:szCs w:val="24"/>
              </w:rPr>
            </w:pPr>
            <w:r w:rsidRPr="00901A68">
              <w:rPr>
                <w:spacing w:val="-10"/>
                <w:sz w:val="24"/>
                <w:szCs w:val="24"/>
              </w:rPr>
              <w:t>10) підвищення виховного потенціалу та обізнаності прийомних батьків, батьків-вихователів, опікунів, піклувальників щодо особливостей догляду дітей з вадами розвитку</w:t>
            </w:r>
            <w:r w:rsidR="00A0344A" w:rsidRPr="00901A68">
              <w:rPr>
                <w:spacing w:val="-10"/>
                <w:sz w:val="24"/>
                <w:szCs w:val="24"/>
              </w:rPr>
              <w:t>; с</w:t>
            </w:r>
            <w:r w:rsidRPr="00901A68">
              <w:rPr>
                <w:spacing w:val="-10"/>
                <w:sz w:val="24"/>
                <w:szCs w:val="24"/>
              </w:rPr>
              <w:t>тажування осіб, які проходять навчання з питань виховання дітей у   громадських організаціях, які працюють з дітьми певних нозологій.</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D0729CD" w14:textId="77777777" w:rsidR="005765D1" w:rsidRPr="00901A68" w:rsidRDefault="005765D1" w:rsidP="005765D1">
            <w:pPr>
              <w:pStyle w:val="TableParagraph"/>
              <w:jc w:val="center"/>
              <w:rPr>
                <w:spacing w:val="-10"/>
                <w:sz w:val="24"/>
                <w:szCs w:val="24"/>
              </w:rPr>
            </w:pPr>
            <w:r w:rsidRPr="00901A68">
              <w:rPr>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6DB83D2" w14:textId="77777777" w:rsidR="005765D1" w:rsidRPr="00901A68" w:rsidRDefault="005765D1" w:rsidP="00E813FB">
            <w:pPr>
              <w:pStyle w:val="TableParagraph"/>
              <w:snapToGrid w:val="0"/>
              <w:jc w:val="center"/>
              <w:rPr>
                <w:spacing w:val="-10"/>
                <w:sz w:val="24"/>
                <w:szCs w:val="24"/>
              </w:rPr>
            </w:pPr>
            <w:r w:rsidRPr="00901A68">
              <w:rPr>
                <w:spacing w:val="-10"/>
                <w:sz w:val="24"/>
                <w:szCs w:val="24"/>
              </w:rPr>
              <w:t>кошти обласного та місцевих бюджетів</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E5D1423" w14:textId="1740A57C" w:rsidR="005765D1" w:rsidRPr="00901A68" w:rsidRDefault="005765D1" w:rsidP="005765D1">
            <w:pPr>
              <w:pStyle w:val="TableParagraph"/>
              <w:snapToGrid w:val="0"/>
              <w:ind w:right="147"/>
              <w:jc w:val="center"/>
              <w:rPr>
                <w:iCs/>
                <w:spacing w:val="-10"/>
                <w:sz w:val="24"/>
                <w:szCs w:val="24"/>
              </w:rPr>
            </w:pPr>
            <w:r w:rsidRPr="00901A68">
              <w:rPr>
                <w:spacing w:val="-10"/>
                <w:sz w:val="24"/>
                <w:szCs w:val="24"/>
              </w:rPr>
              <w:t>Волинський обласний центр соціальних служб, сільські, селищні, міські ради, громадські організації (за</w:t>
            </w:r>
            <w:r w:rsidR="00F379BC" w:rsidRPr="00901A68">
              <w:rPr>
                <w:spacing w:val="-10"/>
                <w:sz w:val="24"/>
                <w:szCs w:val="24"/>
              </w:rPr>
              <w:t> </w:t>
            </w:r>
            <w:r w:rsidRPr="00901A68">
              <w:rPr>
                <w:spacing w:val="-10"/>
                <w:sz w:val="24"/>
                <w:szCs w:val="24"/>
              </w:rPr>
              <w:t>згодою)</w:t>
            </w:r>
          </w:p>
        </w:tc>
      </w:tr>
      <w:tr w:rsidR="005765D1" w:rsidRPr="00901A68" w14:paraId="653AF620" w14:textId="77777777" w:rsidTr="005765D1">
        <w:trPr>
          <w:trHeight w:val="247"/>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5B6841E5"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49B4CF86" w14:textId="77777777" w:rsidR="005765D1" w:rsidRPr="00901A68" w:rsidRDefault="005765D1" w:rsidP="005765D1">
            <w:pPr>
              <w:pStyle w:val="TableParagraph"/>
              <w:jc w:val="both"/>
              <w:rPr>
                <w:spacing w:val="-10"/>
                <w:sz w:val="24"/>
                <w:szCs w:val="24"/>
              </w:rPr>
            </w:pPr>
            <w:r w:rsidRPr="00901A68">
              <w:rPr>
                <w:spacing w:val="-10"/>
                <w:sz w:val="24"/>
                <w:szCs w:val="24"/>
              </w:rPr>
              <w:t>11) створення нових прийомних сімей та дитячих будинків сімейного типу</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88A1FA5" w14:textId="77777777" w:rsidR="005765D1" w:rsidRPr="00901A68" w:rsidRDefault="005765D1" w:rsidP="005765D1">
            <w:pPr>
              <w:pStyle w:val="TableParagraph"/>
              <w:jc w:val="center"/>
              <w:rPr>
                <w:spacing w:val="-10"/>
                <w:sz w:val="24"/>
                <w:szCs w:val="24"/>
              </w:rPr>
            </w:pPr>
            <w:r w:rsidRPr="00901A68">
              <w:rPr>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5ECE039" w14:textId="77777777" w:rsidR="005765D1" w:rsidRPr="00901A68" w:rsidRDefault="005765D1" w:rsidP="00E813FB">
            <w:pPr>
              <w:pStyle w:val="TableParagraph"/>
              <w:snapToGrid w:val="0"/>
              <w:jc w:val="center"/>
              <w:rPr>
                <w:spacing w:val="-10"/>
                <w:sz w:val="24"/>
                <w:szCs w:val="24"/>
              </w:rPr>
            </w:pPr>
            <w:r w:rsidRPr="00901A68">
              <w:rPr>
                <w:spacing w:val="-10"/>
                <w:sz w:val="24"/>
                <w:szCs w:val="24"/>
              </w:rPr>
              <w:t>кошти державного бюджету</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B62B809" w14:textId="443D2796" w:rsidR="005765D1" w:rsidRPr="00901A68" w:rsidRDefault="00F379BC" w:rsidP="005765D1">
            <w:pPr>
              <w:pStyle w:val="TableParagraph"/>
              <w:snapToGrid w:val="0"/>
              <w:jc w:val="center"/>
              <w:rPr>
                <w:spacing w:val="-10"/>
                <w:sz w:val="24"/>
                <w:szCs w:val="24"/>
              </w:rPr>
            </w:pPr>
            <w:r w:rsidRPr="00901A68">
              <w:rPr>
                <w:spacing w:val="-10"/>
                <w:sz w:val="24"/>
                <w:szCs w:val="24"/>
              </w:rPr>
              <w:t>с</w:t>
            </w:r>
            <w:r w:rsidR="005765D1" w:rsidRPr="00901A68">
              <w:rPr>
                <w:spacing w:val="-10"/>
                <w:sz w:val="24"/>
                <w:szCs w:val="24"/>
              </w:rPr>
              <w:t>ільські, селищні, міські ради (за</w:t>
            </w:r>
            <w:r w:rsidRPr="00901A68">
              <w:rPr>
                <w:spacing w:val="-10"/>
                <w:sz w:val="24"/>
                <w:szCs w:val="24"/>
              </w:rPr>
              <w:t> </w:t>
            </w:r>
            <w:r w:rsidR="005765D1" w:rsidRPr="00901A68">
              <w:rPr>
                <w:spacing w:val="-10"/>
                <w:sz w:val="24"/>
                <w:szCs w:val="24"/>
              </w:rPr>
              <w:t>згодою)</w:t>
            </w:r>
          </w:p>
        </w:tc>
      </w:tr>
      <w:tr w:rsidR="005765D1" w:rsidRPr="00901A68" w14:paraId="04AD09A5" w14:textId="77777777" w:rsidTr="005765D1">
        <w:trPr>
          <w:trHeight w:val="247"/>
        </w:trPr>
        <w:tc>
          <w:tcPr>
            <w:tcW w:w="3051" w:type="dxa"/>
            <w:vMerge w:val="restart"/>
            <w:tcBorders>
              <w:top w:val="single" w:sz="4" w:space="0" w:color="000000"/>
              <w:left w:val="single" w:sz="4" w:space="0" w:color="000000"/>
              <w:bottom w:val="single" w:sz="6" w:space="0" w:color="000000"/>
              <w:right w:val="single" w:sz="4" w:space="0" w:color="000000"/>
            </w:tcBorders>
            <w:tcMar>
              <w:left w:w="108" w:type="dxa"/>
              <w:right w:w="108" w:type="dxa"/>
            </w:tcMar>
          </w:tcPr>
          <w:p w14:paraId="2201270F" w14:textId="55E8F519"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13. Запровадження ефективних механізмів інформування та залучення </w:t>
            </w:r>
            <w:r w:rsidRPr="00BC6D94">
              <w:rPr>
                <w:rFonts w:ascii="Times New Roman" w:hAnsi="Times New Roman" w:cs="Times New Roman"/>
                <w:spacing w:val="-10"/>
                <w:sz w:val="24"/>
                <w:szCs w:val="24"/>
                <w:lang w:eastAsia="uk-UA"/>
              </w:rPr>
              <w:t xml:space="preserve">осіб для створення сімейних форм виховання </w:t>
            </w:r>
            <w:r w:rsidR="00BC6D94" w:rsidRPr="00BC6D94">
              <w:rPr>
                <w:rFonts w:ascii="Times New Roman" w:hAnsi="Times New Roman" w:cs="Times New Roman"/>
                <w:spacing w:val="-10"/>
                <w:sz w:val="24"/>
                <w:szCs w:val="24"/>
                <w:lang w:eastAsia="uk-UA"/>
              </w:rPr>
              <w:t xml:space="preserve">з метою </w:t>
            </w:r>
            <w:r w:rsidRPr="00BC6D94">
              <w:rPr>
                <w:rFonts w:ascii="Times New Roman" w:hAnsi="Times New Roman" w:cs="Times New Roman"/>
                <w:spacing w:val="-10"/>
                <w:sz w:val="24"/>
                <w:szCs w:val="24"/>
                <w:lang w:eastAsia="uk-UA"/>
              </w:rPr>
              <w:t>влаштування</w:t>
            </w:r>
            <w:r w:rsidRPr="00901A68">
              <w:rPr>
                <w:rFonts w:ascii="Times New Roman" w:hAnsi="Times New Roman" w:cs="Times New Roman"/>
                <w:spacing w:val="-10"/>
                <w:sz w:val="24"/>
                <w:szCs w:val="24"/>
                <w:lang w:eastAsia="uk-UA"/>
              </w:rPr>
              <w:t xml:space="preserve"> дітей-сиріт та дітей, позбавлених батьківського піклування</w:t>
            </w:r>
            <w:r w:rsidRPr="00901A68">
              <w:rPr>
                <w:rFonts w:ascii="Times New Roman" w:hAnsi="Times New Roman" w:cs="Times New Roman"/>
                <w:spacing w:val="-10"/>
                <w:sz w:val="24"/>
                <w:szCs w:val="24"/>
              </w:rPr>
              <w:t xml:space="preserve"> </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2144207A" w14:textId="77777777" w:rsidR="005765D1" w:rsidRPr="00901A68" w:rsidRDefault="005765D1" w:rsidP="00E813FB">
            <w:pPr>
              <w:widowControl w:val="0"/>
              <w:spacing w:line="240" w:lineRule="auto"/>
              <w:ind w:hanging="2"/>
              <w:jc w:val="both"/>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lang w:eastAsia="uk-UA"/>
              </w:rPr>
              <w:t>1) проведення інформаційних кампаній з метою популяризації сімейних форм виховання дітей та формування в суспільстві позитивного ставлення до сімей, які виховують дітей-сиріт та дітей, позбавлених батьківського піклування, у рамках яких, зокрема, демонструються успішні випадки влаштування дітей (за згодою дорослих та дітей, яких це стосується)</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D9E9A5F"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895153D"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w:t>
            </w:r>
          </w:p>
          <w:p w14:paraId="6A5CA01F"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 обласного та місцевих бюджетів</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E77B2BA" w14:textId="304F474E" w:rsidR="005765D1" w:rsidRPr="00901A68" w:rsidRDefault="00F379BC"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лужба у справах дітей обл</w:t>
            </w:r>
            <w:r w:rsidRPr="00901A68">
              <w:rPr>
                <w:rFonts w:ascii="Times New Roman" w:hAnsi="Times New Roman" w:cs="Times New Roman"/>
                <w:spacing w:val="-10"/>
                <w:sz w:val="24"/>
                <w:szCs w:val="24"/>
              </w:rPr>
              <w:t xml:space="preserve">асної </w:t>
            </w:r>
            <w:r w:rsidR="005765D1" w:rsidRPr="00901A68">
              <w:rPr>
                <w:rFonts w:ascii="Times New Roman" w:hAnsi="Times New Roman" w:cs="Times New Roman"/>
                <w:spacing w:val="-10"/>
                <w:sz w:val="24"/>
                <w:szCs w:val="24"/>
              </w:rPr>
              <w:t>держ</w:t>
            </w:r>
            <w:r w:rsidRPr="00901A68">
              <w:rPr>
                <w:rFonts w:ascii="Times New Roman" w:hAnsi="Times New Roman" w:cs="Times New Roman"/>
                <w:spacing w:val="-10"/>
                <w:sz w:val="24"/>
                <w:szCs w:val="24"/>
              </w:rPr>
              <w:t xml:space="preserve">авної </w:t>
            </w:r>
            <w:r w:rsidR="005765D1" w:rsidRPr="00901A68">
              <w:rPr>
                <w:rFonts w:ascii="Times New Roman" w:hAnsi="Times New Roman" w:cs="Times New Roman"/>
                <w:spacing w:val="-10"/>
                <w:sz w:val="24"/>
                <w:szCs w:val="24"/>
              </w:rPr>
              <w:t>адміністрації, Волинський обласний центр соціальних служб, сільські, селищні, міські ради (за згодою)</w:t>
            </w:r>
            <w:r w:rsidRPr="00901A68">
              <w:rPr>
                <w:rFonts w:ascii="Times New Roman" w:hAnsi="Times New Roman" w:cs="Times New Roman"/>
                <w:spacing w:val="-10"/>
                <w:sz w:val="24"/>
                <w:szCs w:val="24"/>
              </w:rPr>
              <w:t>,</w:t>
            </w:r>
          </w:p>
          <w:p w14:paraId="5110983C" w14:textId="4A11BEC4" w:rsidR="005765D1" w:rsidRPr="00901A68" w:rsidRDefault="00F379BC"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і</w:t>
            </w:r>
            <w:r w:rsidR="005765D1" w:rsidRPr="00901A68">
              <w:rPr>
                <w:rFonts w:ascii="Times New Roman" w:hAnsi="Times New Roman" w:cs="Times New Roman"/>
                <w:spacing w:val="-10"/>
                <w:sz w:val="24"/>
                <w:szCs w:val="24"/>
              </w:rPr>
              <w:t xml:space="preserve">мплементаційні партнери в </w:t>
            </w:r>
            <w:r w:rsidRPr="00901A68">
              <w:rPr>
                <w:rFonts w:ascii="Times New Roman" w:hAnsi="Times New Roman" w:cs="Times New Roman"/>
                <w:spacing w:val="-10"/>
                <w:sz w:val="24"/>
                <w:szCs w:val="24"/>
              </w:rPr>
              <w:t>межах</w:t>
            </w:r>
            <w:r w:rsidR="005765D1" w:rsidRPr="00901A68">
              <w:rPr>
                <w:rFonts w:ascii="Times New Roman" w:hAnsi="Times New Roman" w:cs="Times New Roman"/>
                <w:spacing w:val="-10"/>
                <w:sz w:val="24"/>
                <w:szCs w:val="24"/>
              </w:rPr>
              <w:t xml:space="preserve"> проєкту</w:t>
            </w:r>
          </w:p>
        </w:tc>
      </w:tr>
      <w:tr w:rsidR="005765D1" w:rsidRPr="00901A68" w14:paraId="2230904D" w14:textId="77777777" w:rsidTr="005765D1">
        <w:trPr>
          <w:trHeight w:val="55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7D57BC3B"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29DD139A"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position w:val="0"/>
                <w:sz w:val="24"/>
                <w:szCs w:val="24"/>
              </w:rPr>
              <w:t xml:space="preserve">2) проведення навчання для працівників служб у справах дітей, центрів соціальних служб/ центрів надання соціальних послуг  з питань комунікації та мотивування потенційних опікунів, піклувальників, прийомних батьків, батьків-вихователів, кандидатів в </w:t>
            </w:r>
            <w:r w:rsidRPr="00901A68">
              <w:rPr>
                <w:rFonts w:ascii="Times New Roman" w:hAnsi="Times New Roman" w:cs="Times New Roman"/>
                <w:spacing w:val="-10"/>
                <w:position w:val="0"/>
                <w:sz w:val="24"/>
                <w:szCs w:val="24"/>
              </w:rPr>
              <w:lastRenderedPageBreak/>
              <w:t>усиновлювачі з презентуванням міжнародної практики забезпечення прав і найкращих інтересів дитини, створення умов для виховання та розвитку дітей у сім’ї</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145D1A4"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lastRenderedPageBreak/>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E883A20"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 обласного бюджету</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B2AA449" w14:textId="67ABFCA3" w:rsidR="005765D1" w:rsidRPr="00901A68" w:rsidRDefault="00F379BC"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лужба у справах дітей обл</w:t>
            </w:r>
            <w:r w:rsidRPr="00901A68">
              <w:rPr>
                <w:rFonts w:ascii="Times New Roman" w:hAnsi="Times New Roman" w:cs="Times New Roman"/>
                <w:spacing w:val="-10"/>
                <w:sz w:val="24"/>
                <w:szCs w:val="24"/>
              </w:rPr>
              <w:t xml:space="preserve">асної </w:t>
            </w:r>
            <w:r w:rsidR="005765D1" w:rsidRPr="00901A68">
              <w:rPr>
                <w:rFonts w:ascii="Times New Roman" w:hAnsi="Times New Roman" w:cs="Times New Roman"/>
                <w:spacing w:val="-10"/>
                <w:sz w:val="24"/>
                <w:szCs w:val="24"/>
              </w:rPr>
              <w:t>держа</w:t>
            </w:r>
            <w:r w:rsidRPr="00901A68">
              <w:rPr>
                <w:rFonts w:ascii="Times New Roman" w:hAnsi="Times New Roman" w:cs="Times New Roman"/>
                <w:spacing w:val="-10"/>
                <w:sz w:val="24"/>
                <w:szCs w:val="24"/>
              </w:rPr>
              <w:t>вної а</w:t>
            </w:r>
            <w:r w:rsidR="005765D1" w:rsidRPr="00901A68">
              <w:rPr>
                <w:rFonts w:ascii="Times New Roman" w:hAnsi="Times New Roman" w:cs="Times New Roman"/>
                <w:spacing w:val="-10"/>
                <w:sz w:val="24"/>
                <w:szCs w:val="24"/>
              </w:rPr>
              <w:t>дміністрації, Волинський обласний центр соціальних служб</w:t>
            </w:r>
          </w:p>
          <w:p w14:paraId="4DED4302" w14:textId="77777777" w:rsidR="005765D1" w:rsidRPr="00901A68" w:rsidRDefault="005765D1" w:rsidP="005765D1">
            <w:pPr>
              <w:snapToGrid w:val="0"/>
              <w:spacing w:line="240" w:lineRule="auto"/>
              <w:ind w:left="0" w:right="57" w:firstLine="0"/>
              <w:jc w:val="center"/>
              <w:rPr>
                <w:rFonts w:ascii="Times New Roman" w:hAnsi="Times New Roman" w:cs="Times New Roman"/>
                <w:spacing w:val="-10"/>
                <w:sz w:val="24"/>
                <w:szCs w:val="24"/>
              </w:rPr>
            </w:pPr>
          </w:p>
        </w:tc>
      </w:tr>
      <w:tr w:rsidR="005765D1" w:rsidRPr="00901A68" w14:paraId="632DC205" w14:textId="77777777" w:rsidTr="005765D1">
        <w:trPr>
          <w:trHeight w:val="55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3C1C9504"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2F8D9963" w14:textId="1D894269"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3)</w:t>
            </w:r>
            <w:r w:rsidR="00A0344A"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проведення навчальних та інформаційно-просвітницьких заходів для представників медіа (засобів масової інформації) щодо висвітлення питань влаштування дітей в сімейні форми виховання та усиновлення</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6424A1F"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8227B54"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DE206DA" w14:textId="1AB119F9" w:rsidR="005765D1" w:rsidRPr="00901A68" w:rsidRDefault="00F379BC"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лужба у справах дітей, управління інформаційної політики обл</w:t>
            </w:r>
            <w:r w:rsidRPr="00901A68">
              <w:rPr>
                <w:rFonts w:ascii="Times New Roman" w:hAnsi="Times New Roman" w:cs="Times New Roman"/>
                <w:spacing w:val="-10"/>
                <w:sz w:val="24"/>
                <w:szCs w:val="24"/>
              </w:rPr>
              <w:t xml:space="preserve">асної </w:t>
            </w:r>
            <w:r w:rsidR="005765D1" w:rsidRPr="00901A68">
              <w:rPr>
                <w:rFonts w:ascii="Times New Roman" w:hAnsi="Times New Roman" w:cs="Times New Roman"/>
                <w:spacing w:val="-10"/>
                <w:sz w:val="24"/>
                <w:szCs w:val="24"/>
              </w:rPr>
              <w:t>держ</w:t>
            </w:r>
            <w:r w:rsidRPr="00901A68">
              <w:rPr>
                <w:rFonts w:ascii="Times New Roman" w:hAnsi="Times New Roman" w:cs="Times New Roman"/>
                <w:spacing w:val="-10"/>
                <w:sz w:val="24"/>
                <w:szCs w:val="24"/>
              </w:rPr>
              <w:t xml:space="preserve">авної </w:t>
            </w:r>
            <w:r w:rsidR="005765D1" w:rsidRPr="00901A68">
              <w:rPr>
                <w:rFonts w:ascii="Times New Roman" w:hAnsi="Times New Roman" w:cs="Times New Roman"/>
                <w:spacing w:val="-10"/>
                <w:sz w:val="24"/>
                <w:szCs w:val="24"/>
              </w:rPr>
              <w:t>адміністрації</w:t>
            </w:r>
          </w:p>
        </w:tc>
      </w:tr>
      <w:tr w:rsidR="005765D1" w:rsidRPr="00901A68" w14:paraId="1591FF71" w14:textId="77777777" w:rsidTr="005765D1">
        <w:trPr>
          <w:trHeight w:val="251"/>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6D791826"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59A05DF1" w14:textId="77777777" w:rsidR="005765D1" w:rsidRPr="00901A68" w:rsidRDefault="005765D1" w:rsidP="005765D1">
            <w:pPr>
              <w:spacing w:line="240" w:lineRule="auto"/>
              <w:ind w:left="0"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4) створення та забезпечення функціонування  «гарячої лінії» з питань сімейних форм влаштування дітей-сиріт, дітей, позбавлених батьківського піклування, та надання соціальних послуг в громадах</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840D55E"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A4669C9"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 кошти обласного бюджету</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A5540ED" w14:textId="173E1B2F"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Волинський обласний центр соціальних служб</w:t>
            </w:r>
            <w:r w:rsidR="00F379BC" w:rsidRPr="00901A68">
              <w:rPr>
                <w:rFonts w:ascii="Times New Roman" w:hAnsi="Times New Roman" w:cs="Times New Roman"/>
                <w:spacing w:val="-10"/>
                <w:sz w:val="24"/>
                <w:szCs w:val="24"/>
              </w:rPr>
              <w:t>,</w:t>
            </w:r>
          </w:p>
          <w:p w14:paraId="23A89612" w14:textId="6B6858DE" w:rsidR="005765D1" w:rsidRPr="00901A68" w:rsidRDefault="00F379BC"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і</w:t>
            </w:r>
            <w:r w:rsidR="005765D1" w:rsidRPr="00901A68">
              <w:rPr>
                <w:rFonts w:ascii="Times New Roman" w:hAnsi="Times New Roman" w:cs="Times New Roman"/>
                <w:spacing w:val="-10"/>
                <w:sz w:val="24"/>
                <w:szCs w:val="24"/>
              </w:rPr>
              <w:t xml:space="preserve">мплементаційні партнери в </w:t>
            </w:r>
            <w:r w:rsidRPr="00901A68">
              <w:rPr>
                <w:rFonts w:ascii="Times New Roman" w:hAnsi="Times New Roman" w:cs="Times New Roman"/>
                <w:spacing w:val="-10"/>
                <w:sz w:val="24"/>
                <w:szCs w:val="24"/>
              </w:rPr>
              <w:t>межах</w:t>
            </w:r>
            <w:r w:rsidR="005765D1" w:rsidRPr="00901A68">
              <w:rPr>
                <w:rFonts w:ascii="Times New Roman" w:hAnsi="Times New Roman" w:cs="Times New Roman"/>
                <w:spacing w:val="-10"/>
                <w:sz w:val="24"/>
                <w:szCs w:val="24"/>
              </w:rPr>
              <w:t xml:space="preserve"> проєкту</w:t>
            </w:r>
          </w:p>
        </w:tc>
      </w:tr>
      <w:tr w:rsidR="005765D1" w:rsidRPr="00901A68" w14:paraId="1AAE57AB" w14:textId="77777777" w:rsidTr="005765D1">
        <w:trPr>
          <w:trHeight w:val="251"/>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1D014FCB"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565EEBFF" w14:textId="77777777" w:rsidR="005765D1" w:rsidRPr="00901A68" w:rsidRDefault="005765D1" w:rsidP="005765D1">
            <w:pPr>
              <w:widowControl w:val="0"/>
              <w:snapToGrid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5) залучення до поширення інформації про сімейні форми виховання та усиновлення, популяризації піклування про дітей сиріт, дітей позбавлених батьківського піклування, зменшення стигми,  амбасадорів з числа сімей опікунів, прийомних сімей, дитячих будинків сімейного типу, усиновлювачів з активною позицією та позитивним досвідом </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29079E5"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BA0FB04"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42AB5F0" w14:textId="77777777" w:rsidR="00F379BC" w:rsidRPr="00901A68" w:rsidRDefault="00F379BC"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 xml:space="preserve">ільські, селищні, міські ради </w:t>
            </w:r>
          </w:p>
          <w:p w14:paraId="79CAA476" w14:textId="02FBE271"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(за згодою)</w:t>
            </w:r>
          </w:p>
          <w:p w14:paraId="6E14452A" w14:textId="77777777" w:rsidR="005765D1" w:rsidRPr="00901A68" w:rsidRDefault="005765D1" w:rsidP="005765D1">
            <w:pPr>
              <w:snapToGrid w:val="0"/>
              <w:spacing w:line="240" w:lineRule="auto"/>
              <w:ind w:right="57" w:hanging="2"/>
              <w:jc w:val="center"/>
              <w:rPr>
                <w:rFonts w:ascii="Times New Roman" w:hAnsi="Times New Roman" w:cs="Times New Roman"/>
                <w:b/>
                <w:bCs/>
                <w:spacing w:val="-10"/>
                <w:sz w:val="24"/>
                <w:szCs w:val="24"/>
              </w:rPr>
            </w:pPr>
          </w:p>
        </w:tc>
      </w:tr>
      <w:tr w:rsidR="005765D1" w:rsidRPr="00901A68" w14:paraId="30EFB22A" w14:textId="77777777" w:rsidTr="005765D1">
        <w:trPr>
          <w:trHeight w:val="251"/>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2D65F4E4"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3B70AA64" w14:textId="77777777" w:rsidR="005765D1" w:rsidRPr="00901A68" w:rsidRDefault="005765D1" w:rsidP="005765D1">
            <w:pPr>
              <w:snapToGrid w:val="0"/>
              <w:spacing w:line="240" w:lineRule="auto"/>
              <w:ind w:left="-3"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6) організація обговорення з батьками опікунами, прийомними батьками, усиновлювачами які проживають в громаді ідей щодо популяризації сімейних форм виховання, усновлення, поширення їх власного досвіду через ведення блогів, організацію груп рівний-рівному</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C4596D1"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4B7BD9F"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7F2539A" w14:textId="3C997DE0" w:rsidR="005765D1" w:rsidRPr="00901A68" w:rsidRDefault="00F379BC"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p w14:paraId="067E28CB" w14:textId="77777777" w:rsidR="005765D1" w:rsidRPr="00901A68" w:rsidRDefault="005765D1" w:rsidP="005765D1">
            <w:pPr>
              <w:snapToGrid w:val="0"/>
              <w:spacing w:line="240" w:lineRule="auto"/>
              <w:ind w:right="57" w:hanging="2"/>
              <w:jc w:val="center"/>
              <w:rPr>
                <w:rFonts w:ascii="Times New Roman" w:hAnsi="Times New Roman" w:cs="Times New Roman"/>
                <w:b/>
                <w:bCs/>
                <w:spacing w:val="-10"/>
                <w:sz w:val="24"/>
                <w:szCs w:val="24"/>
              </w:rPr>
            </w:pPr>
          </w:p>
        </w:tc>
      </w:tr>
      <w:tr w:rsidR="005765D1" w:rsidRPr="00901A68" w14:paraId="6891426D" w14:textId="77777777" w:rsidTr="005765D1">
        <w:trPr>
          <w:trHeight w:val="293"/>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7692B47F"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752351A9" w14:textId="77777777" w:rsidR="005765D1" w:rsidRPr="00901A68" w:rsidRDefault="005765D1" w:rsidP="005765D1">
            <w:pPr>
              <w:widowControl w:val="0"/>
              <w:snapToGrid w:val="0"/>
              <w:spacing w:line="240" w:lineRule="auto"/>
              <w:ind w:hanging="2"/>
              <w:jc w:val="both"/>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rPr>
              <w:t>7) заручитись підтримкою релігійних конфесій у громадах для проведення інформаційних заходів з метою пошуку потенційних кандидатів в сімейні форми влаштування та усиновлення під час зібрання релігійних спільнот</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700C564"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3A1770E"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46112E1" w14:textId="49DFAE89" w:rsidR="005765D1" w:rsidRPr="00901A68" w:rsidRDefault="00F379BC"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p w14:paraId="1B1DFD75"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r>
      <w:tr w:rsidR="005765D1" w:rsidRPr="00901A68" w14:paraId="23D221C7" w14:textId="77777777" w:rsidTr="005765D1">
        <w:trPr>
          <w:trHeight w:val="315"/>
        </w:trPr>
        <w:tc>
          <w:tcPr>
            <w:tcW w:w="3051" w:type="dxa"/>
            <w:vMerge w:val="restart"/>
            <w:tcBorders>
              <w:top w:val="single" w:sz="4" w:space="0" w:color="000000"/>
              <w:left w:val="single" w:sz="4" w:space="0" w:color="000000"/>
              <w:bottom w:val="single" w:sz="6" w:space="0" w:color="000000"/>
              <w:right w:val="single" w:sz="4" w:space="0" w:color="000000"/>
            </w:tcBorders>
            <w:tcMar>
              <w:left w:w="108" w:type="dxa"/>
              <w:right w:w="108" w:type="dxa"/>
            </w:tcMar>
          </w:tcPr>
          <w:p w14:paraId="27AE3008"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lastRenderedPageBreak/>
              <w:t>14. Забезпечення якісного відбору, підготовки та супроводу осіб, які бажають взяти дитину на виховання, формування навичок догляду за дітьми, захисту їх прав та інтересів</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607573FA" w14:textId="737FD2C4"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1) впровадження критеріїв первинного відбору потенційних опікунів, піклувальників, прийомних батьків, батьків-вихователів, а також інструментів психо-емоційного оцінювання для визначення їх мотивації та спроможності виховувати дітей-сиріт, дітей, позбавлених батьківського піклування, а також перегляду</w:t>
            </w:r>
            <w:r w:rsidR="00A0344A" w:rsidRPr="00901A68">
              <w:rPr>
                <w:rFonts w:ascii="Times New Roman" w:hAnsi="Times New Roman" w:cs="Times New Roman"/>
                <w:spacing w:val="-10"/>
                <w:sz w:val="24"/>
                <w:szCs w:val="24"/>
                <w:lang w:eastAsia="uk-UA"/>
              </w:rPr>
              <w:t> </w:t>
            </w:r>
            <w:r w:rsidRPr="00901A68">
              <w:rPr>
                <w:rFonts w:ascii="Times New Roman" w:hAnsi="Times New Roman" w:cs="Times New Roman"/>
                <w:spacing w:val="-10"/>
                <w:sz w:val="24"/>
                <w:szCs w:val="24"/>
                <w:lang w:eastAsia="uk-UA"/>
              </w:rPr>
              <w:t>/</w:t>
            </w:r>
            <w:r w:rsidR="00A0344A" w:rsidRPr="00901A68">
              <w:rPr>
                <w:rFonts w:ascii="Times New Roman" w:hAnsi="Times New Roman" w:cs="Times New Roman"/>
                <w:spacing w:val="-10"/>
                <w:sz w:val="24"/>
                <w:szCs w:val="24"/>
                <w:lang w:eastAsia="uk-UA"/>
              </w:rPr>
              <w:t> </w:t>
            </w:r>
            <w:r w:rsidRPr="00901A68">
              <w:rPr>
                <w:rFonts w:ascii="Times New Roman" w:hAnsi="Times New Roman" w:cs="Times New Roman"/>
                <w:spacing w:val="-10"/>
                <w:sz w:val="24"/>
                <w:szCs w:val="24"/>
                <w:lang w:eastAsia="uk-UA"/>
              </w:rPr>
              <w:t>повторного розгляду рекомендацій, наданих за результатами  навчання, у разі зміни сімейного стану чи виникнення інших обставин (розлучення, смерть, тяжка хвороба одного із членів сімʼї тощо)</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4EF2C31" w14:textId="77777777" w:rsidR="00E813FB"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Липень </w:t>
            </w:r>
          </w:p>
          <w:p w14:paraId="367F1CA2" w14:textId="77777777" w:rsidR="005765D1" w:rsidRPr="00901A68" w:rsidRDefault="005765D1" w:rsidP="00E813FB">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w:t>
            </w:r>
            <w:r w:rsidR="00E813FB" w:rsidRPr="00901A68">
              <w:rPr>
                <w:rFonts w:ascii="Times New Roman" w:hAnsi="Times New Roman" w:cs="Times New Roman"/>
                <w:spacing w:val="-10"/>
                <w:sz w:val="24"/>
                <w:szCs w:val="24"/>
              </w:rPr>
              <w:t>-</w:t>
            </w:r>
            <w:r w:rsidRPr="00901A68">
              <w:rPr>
                <w:rFonts w:ascii="Times New Roman" w:hAnsi="Times New Roman" w:cs="Times New Roman"/>
                <w:spacing w:val="-10"/>
                <w:sz w:val="24"/>
                <w:szCs w:val="24"/>
              </w:rPr>
              <w:t>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57A3B9B"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D4D9175" w14:textId="489F7C99" w:rsidR="005765D1" w:rsidRPr="00901A68" w:rsidRDefault="00F379BC"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лужба у справах дітей обл</w:t>
            </w:r>
            <w:r w:rsidRPr="00901A68">
              <w:rPr>
                <w:rFonts w:ascii="Times New Roman" w:hAnsi="Times New Roman" w:cs="Times New Roman"/>
                <w:spacing w:val="-10"/>
                <w:sz w:val="24"/>
                <w:szCs w:val="24"/>
              </w:rPr>
              <w:t xml:space="preserve">асної </w:t>
            </w:r>
            <w:r w:rsidR="005765D1" w:rsidRPr="00901A68">
              <w:rPr>
                <w:rFonts w:ascii="Times New Roman" w:hAnsi="Times New Roman" w:cs="Times New Roman"/>
                <w:spacing w:val="-10"/>
                <w:sz w:val="24"/>
                <w:szCs w:val="24"/>
              </w:rPr>
              <w:t>держ</w:t>
            </w:r>
            <w:r w:rsidRPr="00901A68">
              <w:rPr>
                <w:rFonts w:ascii="Times New Roman" w:hAnsi="Times New Roman" w:cs="Times New Roman"/>
                <w:spacing w:val="-10"/>
                <w:sz w:val="24"/>
                <w:szCs w:val="24"/>
              </w:rPr>
              <w:t xml:space="preserve">авної </w:t>
            </w:r>
            <w:r w:rsidR="005765D1" w:rsidRPr="00901A68">
              <w:rPr>
                <w:rFonts w:ascii="Times New Roman" w:hAnsi="Times New Roman" w:cs="Times New Roman"/>
                <w:spacing w:val="-10"/>
                <w:sz w:val="24"/>
                <w:szCs w:val="24"/>
              </w:rPr>
              <w:t>адміністрації, сільські, селищні, міські ради (за згодою)</w:t>
            </w:r>
          </w:p>
        </w:tc>
      </w:tr>
      <w:tr w:rsidR="005765D1" w:rsidRPr="00901A68" w14:paraId="7D0C82DC"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4F6694E7"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2D6B31F1" w14:textId="7DAF290C" w:rsidR="005765D1" w:rsidRPr="00901A68" w:rsidRDefault="005765D1" w:rsidP="005765D1">
            <w:pPr>
              <w:widowControl w:val="0"/>
              <w:spacing w:line="240" w:lineRule="auto"/>
              <w:ind w:left="-3"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2) планування та проведення навчання потенційних опікунів, піклувальників, прийомних батьків, батьків-вихователів відповідно до потреб громад, </w:t>
            </w:r>
            <w:r w:rsidR="00A0344A" w:rsidRPr="00901A68">
              <w:rPr>
                <w:rFonts w:ascii="Times New Roman" w:hAnsi="Times New Roman" w:cs="Times New Roman"/>
                <w:spacing w:val="-10"/>
                <w:sz w:val="24"/>
                <w:szCs w:val="24"/>
              </w:rPr>
              <w:t>зокрема</w:t>
            </w:r>
            <w:r w:rsidRPr="00901A68">
              <w:rPr>
                <w:rFonts w:ascii="Times New Roman" w:hAnsi="Times New Roman" w:cs="Times New Roman"/>
                <w:spacing w:val="-10"/>
                <w:sz w:val="24"/>
                <w:szCs w:val="24"/>
              </w:rPr>
              <w:t xml:space="preserve"> і з урахуванням спеціалізації таких сімей</w:t>
            </w:r>
          </w:p>
          <w:p w14:paraId="0467C418"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BDA8285"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8CDEBD4"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 кошти обласного бюджету</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EDCF0BD" w14:textId="17531760"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Волинський обласний центр соціальних служб, імплементаційні партнери в </w:t>
            </w:r>
            <w:r w:rsidR="00F379BC" w:rsidRPr="00901A68">
              <w:rPr>
                <w:rFonts w:ascii="Times New Roman" w:hAnsi="Times New Roman" w:cs="Times New Roman"/>
                <w:spacing w:val="-10"/>
                <w:sz w:val="24"/>
                <w:szCs w:val="24"/>
              </w:rPr>
              <w:t>межах</w:t>
            </w:r>
            <w:r w:rsidRPr="00901A68">
              <w:rPr>
                <w:rFonts w:ascii="Times New Roman" w:hAnsi="Times New Roman" w:cs="Times New Roman"/>
                <w:spacing w:val="-10"/>
                <w:sz w:val="24"/>
                <w:szCs w:val="24"/>
              </w:rPr>
              <w:t xml:space="preserve"> проєкту (за згодою)</w:t>
            </w:r>
          </w:p>
        </w:tc>
      </w:tr>
      <w:tr w:rsidR="005765D1" w:rsidRPr="00901A68" w14:paraId="74377A1A"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64052A08"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352A5557" w14:textId="77777777" w:rsidR="005765D1" w:rsidRPr="00901A68" w:rsidRDefault="005765D1" w:rsidP="005765D1">
            <w:pPr>
              <w:widowControl w:val="0"/>
              <w:spacing w:line="240" w:lineRule="auto"/>
              <w:ind w:right="60"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3) підвищення кваліфікації та супервізії тренерів, які проводять навчання потенційних опікунів, піклувальників, прийомних батьків, батьків-вихователів </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418BBAE"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3E4CA38"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 обласного бюджету</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B2E8F2C" w14:textId="77777777" w:rsidR="005765D1" w:rsidRPr="00901A68" w:rsidRDefault="005765D1" w:rsidP="005765D1">
            <w:pPr>
              <w:spacing w:line="240" w:lineRule="auto"/>
              <w:ind w:left="0" w:right="57"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Волинський обласний центр соціальних служб</w:t>
            </w:r>
          </w:p>
        </w:tc>
      </w:tr>
      <w:tr w:rsidR="005765D1" w:rsidRPr="00901A68" w14:paraId="294FD670" w14:textId="77777777" w:rsidTr="005765D1">
        <w:trPr>
          <w:trHeight w:val="315"/>
        </w:trPr>
        <w:tc>
          <w:tcPr>
            <w:tcW w:w="15809" w:type="dxa"/>
            <w:gridSpan w:val="6"/>
            <w:tcBorders>
              <w:top w:val="single" w:sz="6" w:space="0" w:color="000000"/>
              <w:left w:val="single" w:sz="4" w:space="0" w:color="000000"/>
              <w:bottom w:val="single" w:sz="4" w:space="0" w:color="000000"/>
              <w:right w:val="single" w:sz="6" w:space="0" w:color="000000"/>
            </w:tcBorders>
            <w:tcMar>
              <w:left w:w="108" w:type="dxa"/>
              <w:right w:w="108" w:type="dxa"/>
            </w:tcMar>
          </w:tcPr>
          <w:p w14:paraId="14C172F0" w14:textId="77777777" w:rsidR="00A0344A" w:rsidRPr="00901A68" w:rsidRDefault="005765D1" w:rsidP="00E813FB">
            <w:pPr>
              <w:spacing w:line="240" w:lineRule="auto"/>
              <w:ind w:right="57" w:hanging="2"/>
              <w:jc w:val="center"/>
              <w:rPr>
                <w:rFonts w:ascii="Times New Roman" w:hAnsi="Times New Roman" w:cs="Times New Roman"/>
                <w:b/>
                <w:spacing w:val="-10"/>
                <w:sz w:val="24"/>
                <w:szCs w:val="24"/>
                <w:lang w:eastAsia="uk-UA"/>
              </w:rPr>
            </w:pPr>
            <w:r w:rsidRPr="00901A68">
              <w:rPr>
                <w:rFonts w:ascii="Times New Roman" w:hAnsi="Times New Roman" w:cs="Times New Roman"/>
                <w:b/>
                <w:spacing w:val="-10"/>
                <w:sz w:val="24"/>
                <w:szCs w:val="24"/>
                <w:lang w:eastAsia="uk-UA"/>
              </w:rPr>
              <w:t xml:space="preserve">Операційна ціль 2. Отримання дітьми-сиротами та дітьми, позбавленими батьківського піклування, </w:t>
            </w:r>
          </w:p>
          <w:p w14:paraId="0F541FAD" w14:textId="5C632AFE" w:rsidR="005765D1" w:rsidRPr="00901A68" w:rsidRDefault="005765D1" w:rsidP="00A0344A">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b/>
                <w:spacing w:val="-10"/>
                <w:sz w:val="24"/>
                <w:szCs w:val="24"/>
                <w:lang w:eastAsia="uk-UA"/>
              </w:rPr>
              <w:t>та сім’ями, в яких вони виховуються, належної підтримки</w:t>
            </w:r>
          </w:p>
        </w:tc>
      </w:tr>
      <w:tr w:rsidR="005765D1" w:rsidRPr="00901A68" w14:paraId="713D18CF" w14:textId="77777777" w:rsidTr="005765D1">
        <w:trPr>
          <w:trHeight w:val="291"/>
        </w:trPr>
        <w:tc>
          <w:tcPr>
            <w:tcW w:w="3051" w:type="dxa"/>
            <w:vMerge w:val="restart"/>
            <w:tcBorders>
              <w:top w:val="single" w:sz="6" w:space="0" w:color="000000"/>
              <w:left w:val="single" w:sz="4" w:space="0" w:color="000000"/>
              <w:bottom w:val="single" w:sz="6" w:space="0" w:color="000000"/>
              <w:right w:val="single" w:sz="4" w:space="0" w:color="000000"/>
            </w:tcBorders>
            <w:tcMar>
              <w:left w:w="108" w:type="dxa"/>
              <w:right w:w="108" w:type="dxa"/>
            </w:tcMar>
          </w:tcPr>
          <w:p w14:paraId="76E24F11"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15. Забезпечення якісної підтримки сімей, в яких виховуються діти-сироти та діти, позбавлені батьківського піклування, працівниками надавачів соціальних послуг, які пройшли спеціальну підготовку та володіють відповідними навичками</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63002AD9" w14:textId="3A9C9E44"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1) забезпечення якісного соціального супроводу сімей, у яких виховуються діти-сироти та діти, позбавлені батьківського піклування, </w:t>
            </w:r>
            <w:r w:rsidR="00A0344A" w:rsidRPr="00901A68">
              <w:rPr>
                <w:rFonts w:ascii="Times New Roman" w:hAnsi="Times New Roman" w:cs="Times New Roman"/>
                <w:spacing w:val="-10"/>
                <w:sz w:val="24"/>
                <w:szCs w:val="24"/>
                <w:lang w:eastAsia="uk-UA"/>
              </w:rPr>
              <w:t>зокрема</w:t>
            </w:r>
            <w:r w:rsidRPr="00901A68">
              <w:rPr>
                <w:rFonts w:ascii="Times New Roman" w:hAnsi="Times New Roman" w:cs="Times New Roman"/>
                <w:spacing w:val="-10"/>
                <w:sz w:val="24"/>
                <w:szCs w:val="24"/>
                <w:lang w:eastAsia="uk-UA"/>
              </w:rPr>
              <w:t xml:space="preserve"> сімей, що є внутрішньо</w:t>
            </w:r>
            <w:r w:rsidR="00A0344A" w:rsidRPr="00901A68">
              <w:rPr>
                <w:rFonts w:ascii="Times New Roman" w:hAnsi="Times New Roman" w:cs="Times New Roman"/>
                <w:spacing w:val="-10"/>
                <w:sz w:val="24"/>
                <w:szCs w:val="24"/>
                <w:lang w:eastAsia="uk-UA"/>
              </w:rPr>
              <w:t xml:space="preserve"> </w:t>
            </w:r>
            <w:r w:rsidRPr="00901A68">
              <w:rPr>
                <w:rFonts w:ascii="Times New Roman" w:hAnsi="Times New Roman" w:cs="Times New Roman"/>
                <w:spacing w:val="-10"/>
                <w:sz w:val="24"/>
                <w:szCs w:val="24"/>
                <w:lang w:eastAsia="uk-UA"/>
              </w:rPr>
              <w:t>переміщеними особами</w:t>
            </w:r>
          </w:p>
          <w:p w14:paraId="1878A16C"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lang w:eastAsia="uk-UA"/>
              </w:rPr>
            </w:pP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6D576DC"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63DD2D4"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 місцевих бюджетів</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CCDE0FD" w14:textId="3105440E" w:rsidR="005765D1" w:rsidRPr="00901A68" w:rsidRDefault="00F379BC"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765D71B0" w14:textId="77777777" w:rsidTr="005765D1">
        <w:trPr>
          <w:trHeight w:val="160"/>
        </w:trPr>
        <w:tc>
          <w:tcPr>
            <w:tcW w:w="3051" w:type="dxa"/>
            <w:vMerge/>
            <w:tcBorders>
              <w:top w:val="single" w:sz="6" w:space="0" w:color="000000"/>
              <w:left w:val="single" w:sz="4" w:space="0" w:color="000000"/>
              <w:bottom w:val="single" w:sz="6" w:space="0" w:color="000000"/>
              <w:right w:val="single" w:sz="4" w:space="0" w:color="000000"/>
            </w:tcBorders>
            <w:tcMar>
              <w:left w:w="108" w:type="dxa"/>
              <w:right w:w="108" w:type="dxa"/>
            </w:tcMar>
          </w:tcPr>
          <w:p w14:paraId="4FEDA14E"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6A51FA96" w14:textId="522A666B"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2) підготовка та підвищення кваліфікації фахівців, які надають соціальну послугу соціального супроводу сімей, у яких виховуються діти-сироти та діти, позбавлені батьківського піклування, </w:t>
            </w:r>
            <w:r w:rsidR="00A0344A" w:rsidRPr="00901A68">
              <w:rPr>
                <w:rFonts w:ascii="Times New Roman" w:hAnsi="Times New Roman" w:cs="Times New Roman"/>
                <w:spacing w:val="-10"/>
                <w:sz w:val="24"/>
                <w:szCs w:val="24"/>
              </w:rPr>
              <w:t>зокрема</w:t>
            </w:r>
            <w:r w:rsidRPr="00901A68">
              <w:rPr>
                <w:rFonts w:ascii="Times New Roman" w:hAnsi="Times New Roman" w:cs="Times New Roman"/>
                <w:spacing w:val="-10"/>
                <w:sz w:val="24"/>
                <w:szCs w:val="24"/>
              </w:rPr>
              <w:t xml:space="preserve"> і з урахуванням спеціалізації таких сімей</w:t>
            </w:r>
          </w:p>
          <w:p w14:paraId="660730BF"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highlight w:val="green"/>
              </w:rPr>
            </w:pPr>
          </w:p>
          <w:p w14:paraId="3CE5EA93"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highlight w:val="green"/>
              </w:rPr>
            </w:pP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B64E56A"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lastRenderedPageBreak/>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8C1EF72"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w:t>
            </w:r>
          </w:p>
          <w:p w14:paraId="530BBD62"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 обласного  бюджету</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46D31B2" w14:textId="3210A2BB"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Волинський обласний центр соціальних служб</w:t>
            </w:r>
            <w:r w:rsidR="00F379BC" w:rsidRPr="00901A68">
              <w:rPr>
                <w:rFonts w:ascii="Times New Roman" w:hAnsi="Times New Roman" w:cs="Times New Roman"/>
                <w:spacing w:val="-10"/>
                <w:sz w:val="24"/>
                <w:szCs w:val="24"/>
              </w:rPr>
              <w:t>,</w:t>
            </w:r>
          </w:p>
          <w:p w14:paraId="6C182C03" w14:textId="75D2E6AE" w:rsidR="005765D1" w:rsidRPr="00901A68" w:rsidRDefault="00F379BC"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і</w:t>
            </w:r>
            <w:r w:rsidR="005765D1" w:rsidRPr="00901A68">
              <w:rPr>
                <w:rFonts w:ascii="Times New Roman" w:hAnsi="Times New Roman" w:cs="Times New Roman"/>
                <w:spacing w:val="-10"/>
                <w:sz w:val="24"/>
                <w:szCs w:val="24"/>
              </w:rPr>
              <w:t xml:space="preserve">мплементаційні партнери в </w:t>
            </w:r>
            <w:r w:rsidRPr="00901A68">
              <w:rPr>
                <w:rFonts w:ascii="Times New Roman" w:hAnsi="Times New Roman" w:cs="Times New Roman"/>
                <w:spacing w:val="-10"/>
                <w:sz w:val="24"/>
                <w:szCs w:val="24"/>
              </w:rPr>
              <w:t>межах</w:t>
            </w:r>
            <w:r w:rsidR="005765D1" w:rsidRPr="00901A68">
              <w:rPr>
                <w:rFonts w:ascii="Times New Roman" w:hAnsi="Times New Roman" w:cs="Times New Roman"/>
                <w:spacing w:val="-10"/>
                <w:sz w:val="24"/>
                <w:szCs w:val="24"/>
              </w:rPr>
              <w:t xml:space="preserve"> про</w:t>
            </w:r>
            <w:r w:rsidRPr="00901A68">
              <w:rPr>
                <w:rFonts w:ascii="Times New Roman" w:hAnsi="Times New Roman" w:cs="Times New Roman"/>
                <w:spacing w:val="-10"/>
                <w:sz w:val="24"/>
                <w:szCs w:val="24"/>
              </w:rPr>
              <w:t>єк</w:t>
            </w:r>
            <w:r w:rsidR="005765D1" w:rsidRPr="00901A68">
              <w:rPr>
                <w:rFonts w:ascii="Times New Roman" w:hAnsi="Times New Roman" w:cs="Times New Roman"/>
                <w:spacing w:val="-10"/>
                <w:sz w:val="24"/>
                <w:szCs w:val="24"/>
              </w:rPr>
              <w:t>ту (за згодою)</w:t>
            </w:r>
          </w:p>
        </w:tc>
      </w:tr>
      <w:tr w:rsidR="005765D1" w:rsidRPr="00901A68" w14:paraId="14EF742F" w14:textId="77777777" w:rsidTr="005765D1">
        <w:trPr>
          <w:trHeight w:val="154"/>
        </w:trPr>
        <w:tc>
          <w:tcPr>
            <w:tcW w:w="3051" w:type="dxa"/>
            <w:vMerge/>
            <w:tcBorders>
              <w:top w:val="single" w:sz="6" w:space="0" w:color="000000"/>
              <w:left w:val="single" w:sz="4" w:space="0" w:color="000000"/>
              <w:bottom w:val="single" w:sz="6" w:space="0" w:color="000000"/>
              <w:right w:val="single" w:sz="4" w:space="0" w:color="000000"/>
            </w:tcBorders>
            <w:tcMar>
              <w:left w:w="108" w:type="dxa"/>
              <w:right w:w="108" w:type="dxa"/>
            </w:tcMar>
          </w:tcPr>
          <w:p w14:paraId="79DF5DDA"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3B975064" w14:textId="0ECA4B86" w:rsidR="005765D1" w:rsidRPr="00901A68" w:rsidRDefault="005765D1" w:rsidP="00A0344A">
            <w:pPr>
              <w:widowControl w:val="0"/>
              <w:spacing w:line="240" w:lineRule="auto"/>
              <w:ind w:hanging="2"/>
              <w:jc w:val="both"/>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lang w:eastAsia="uk-UA"/>
              </w:rPr>
              <w:t xml:space="preserve">3) </w:t>
            </w:r>
            <w:r w:rsidRPr="00901A68">
              <w:rPr>
                <w:rFonts w:ascii="Times New Roman" w:hAnsi="Times New Roman" w:cs="Times New Roman"/>
                <w:spacing w:val="-10"/>
                <w:sz w:val="24"/>
                <w:szCs w:val="24"/>
                <w:highlight w:val="white"/>
              </w:rPr>
              <w:t>підтримка новостворених та діючих прийомних сімей, дитячих будинків сімейного типу, родин опікунів</w:t>
            </w:r>
            <w:r w:rsidR="00A0344A" w:rsidRPr="00901A68">
              <w:rPr>
                <w:rFonts w:ascii="Times New Roman" w:hAnsi="Times New Roman" w:cs="Times New Roman"/>
                <w:spacing w:val="-10"/>
                <w:sz w:val="24"/>
                <w:szCs w:val="24"/>
                <w:highlight w:val="white"/>
              </w:rPr>
              <w:t> </w:t>
            </w:r>
            <w:r w:rsidRPr="00901A68">
              <w:rPr>
                <w:rFonts w:ascii="Times New Roman" w:hAnsi="Times New Roman" w:cs="Times New Roman"/>
                <w:spacing w:val="-10"/>
                <w:sz w:val="24"/>
                <w:szCs w:val="24"/>
                <w:highlight w:val="white"/>
              </w:rPr>
              <w:t>/</w:t>
            </w:r>
            <w:r w:rsidR="00A0344A" w:rsidRPr="00901A68">
              <w:rPr>
                <w:rFonts w:ascii="Times New Roman" w:hAnsi="Times New Roman" w:cs="Times New Roman"/>
                <w:spacing w:val="-10"/>
                <w:sz w:val="24"/>
                <w:szCs w:val="24"/>
                <w:highlight w:val="white"/>
              </w:rPr>
              <w:t> </w:t>
            </w:r>
            <w:r w:rsidRPr="00901A68">
              <w:rPr>
                <w:rFonts w:ascii="Times New Roman" w:hAnsi="Times New Roman" w:cs="Times New Roman"/>
                <w:spacing w:val="-10"/>
                <w:sz w:val="24"/>
                <w:szCs w:val="24"/>
                <w:highlight w:val="white"/>
              </w:rPr>
              <w:t xml:space="preserve">піклувальників у вихованні дітей шляхом організації  </w:t>
            </w:r>
            <w:r w:rsidRPr="00901A68">
              <w:rPr>
                <w:rFonts w:ascii="Times New Roman" w:hAnsi="Times New Roman" w:cs="Times New Roman"/>
                <w:spacing w:val="-10"/>
                <w:sz w:val="24"/>
                <w:szCs w:val="24"/>
                <w:lang w:eastAsia="uk-UA"/>
              </w:rPr>
              <w:t>груп взаємодопомоги та розповсюдження позитивного досвіду виховання дітей</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6F3DDB3"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48CFFE8"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 кошти місцевих бюджетів</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983EB87" w14:textId="3BA46779" w:rsidR="005765D1" w:rsidRPr="00901A68" w:rsidRDefault="00F379BC" w:rsidP="00F379BC">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r w:rsidRPr="00901A68">
              <w:rPr>
                <w:rFonts w:ascii="Times New Roman" w:hAnsi="Times New Roman" w:cs="Times New Roman"/>
                <w:spacing w:val="-10"/>
                <w:sz w:val="24"/>
                <w:szCs w:val="24"/>
              </w:rPr>
              <w:t xml:space="preserve"> </w:t>
            </w:r>
            <w:r w:rsidR="005765D1" w:rsidRPr="00901A68">
              <w:rPr>
                <w:rFonts w:ascii="Times New Roman" w:hAnsi="Times New Roman" w:cs="Times New Roman"/>
                <w:spacing w:val="-10"/>
                <w:sz w:val="24"/>
                <w:szCs w:val="24"/>
              </w:rPr>
              <w:t xml:space="preserve">імплементаційні партнери в </w:t>
            </w:r>
            <w:r w:rsidRPr="00901A68">
              <w:rPr>
                <w:rFonts w:ascii="Times New Roman" w:hAnsi="Times New Roman" w:cs="Times New Roman"/>
                <w:spacing w:val="-10"/>
                <w:sz w:val="24"/>
                <w:szCs w:val="24"/>
              </w:rPr>
              <w:t>межах</w:t>
            </w:r>
            <w:r w:rsidR="005765D1" w:rsidRPr="00901A68">
              <w:rPr>
                <w:rFonts w:ascii="Times New Roman" w:hAnsi="Times New Roman" w:cs="Times New Roman"/>
                <w:spacing w:val="-10"/>
                <w:sz w:val="24"/>
                <w:szCs w:val="24"/>
              </w:rPr>
              <w:t xml:space="preserve"> про</w:t>
            </w:r>
            <w:r w:rsidRPr="00901A68">
              <w:rPr>
                <w:rFonts w:ascii="Times New Roman" w:hAnsi="Times New Roman" w:cs="Times New Roman"/>
                <w:spacing w:val="-10"/>
                <w:sz w:val="24"/>
                <w:szCs w:val="24"/>
              </w:rPr>
              <w:t>є</w:t>
            </w:r>
            <w:r w:rsidR="005765D1" w:rsidRPr="00901A68">
              <w:rPr>
                <w:rFonts w:ascii="Times New Roman" w:hAnsi="Times New Roman" w:cs="Times New Roman"/>
                <w:spacing w:val="-10"/>
                <w:sz w:val="24"/>
                <w:szCs w:val="24"/>
              </w:rPr>
              <w:t>кту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2EBB3D07" w14:textId="77777777" w:rsidTr="005765D1">
        <w:trPr>
          <w:trHeight w:val="154"/>
        </w:trPr>
        <w:tc>
          <w:tcPr>
            <w:tcW w:w="3051" w:type="dxa"/>
            <w:vMerge/>
            <w:tcBorders>
              <w:top w:val="single" w:sz="6" w:space="0" w:color="000000"/>
              <w:left w:val="single" w:sz="4" w:space="0" w:color="000000"/>
              <w:bottom w:val="single" w:sz="6" w:space="0" w:color="000000"/>
              <w:right w:val="single" w:sz="4" w:space="0" w:color="000000"/>
            </w:tcBorders>
            <w:tcMar>
              <w:left w:w="108" w:type="dxa"/>
              <w:right w:w="108" w:type="dxa"/>
            </w:tcMar>
          </w:tcPr>
          <w:p w14:paraId="4148F642"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271C0AE2" w14:textId="01C01BEA"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4) підготовка фасилітаторів з числа надавачів соціальних послуг для створення та забезпечення діяльності груп взаємодопомоги батьків-вихователів, прийомних батьків, опікунів, піклувальників, в тому числі проведення груп взаємодопомоги батьків-вихователів, прийомних батьків, опікунів, піклувальників на базі соціально-освітнього хабу</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9DA4FD2"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73535AE"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 обласного бюджету</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F5940EE"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Волинський обласний центр соціальних служб</w:t>
            </w:r>
          </w:p>
          <w:p w14:paraId="7E1CD9CD"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p>
          <w:p w14:paraId="33DC8A87" w14:textId="77777777" w:rsidR="005765D1" w:rsidRPr="00901A68" w:rsidRDefault="005765D1" w:rsidP="005765D1">
            <w:pPr>
              <w:spacing w:line="240" w:lineRule="auto"/>
              <w:ind w:left="-8" w:right="57" w:firstLine="0"/>
              <w:jc w:val="center"/>
              <w:rPr>
                <w:rFonts w:ascii="Times New Roman" w:hAnsi="Times New Roman" w:cs="Times New Roman"/>
                <w:spacing w:val="-10"/>
                <w:sz w:val="24"/>
                <w:szCs w:val="24"/>
              </w:rPr>
            </w:pPr>
          </w:p>
        </w:tc>
      </w:tr>
      <w:tr w:rsidR="005765D1" w:rsidRPr="00901A68" w14:paraId="29D9701F" w14:textId="77777777" w:rsidTr="005765D1">
        <w:trPr>
          <w:trHeight w:val="154"/>
        </w:trPr>
        <w:tc>
          <w:tcPr>
            <w:tcW w:w="3051" w:type="dxa"/>
            <w:vMerge/>
            <w:tcBorders>
              <w:top w:val="single" w:sz="6" w:space="0" w:color="000000"/>
              <w:left w:val="single" w:sz="4" w:space="0" w:color="000000"/>
              <w:bottom w:val="single" w:sz="6" w:space="0" w:color="000000"/>
              <w:right w:val="single" w:sz="4" w:space="0" w:color="000000"/>
            </w:tcBorders>
            <w:tcMar>
              <w:left w:w="108" w:type="dxa"/>
              <w:right w:w="108" w:type="dxa"/>
            </w:tcMar>
          </w:tcPr>
          <w:p w14:paraId="6021032B"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6D83695A" w14:textId="11E7E6DC"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5) забезпечення комплексної оцінки потреб</w:t>
            </w:r>
            <w:r w:rsidRPr="00901A68">
              <w:rPr>
                <w:rFonts w:ascii="Times New Roman" w:hAnsi="Times New Roman" w:cs="Times New Roman"/>
                <w:spacing w:val="-10"/>
                <w:sz w:val="24"/>
                <w:szCs w:val="24"/>
                <w:lang w:eastAsia="uk-UA"/>
              </w:rPr>
              <w:t xml:space="preserve"> сімей, </w:t>
            </w:r>
            <w:r w:rsidR="00A0344A" w:rsidRPr="00901A68">
              <w:rPr>
                <w:rFonts w:ascii="Times New Roman" w:hAnsi="Times New Roman" w:cs="Times New Roman"/>
                <w:spacing w:val="-10"/>
                <w:sz w:val="24"/>
                <w:szCs w:val="24"/>
                <w:lang w:eastAsia="uk-UA"/>
              </w:rPr>
              <w:t xml:space="preserve">в </w:t>
            </w:r>
            <w:r w:rsidRPr="00901A68">
              <w:rPr>
                <w:rFonts w:ascii="Times New Roman" w:hAnsi="Times New Roman" w:cs="Times New Roman"/>
                <w:spacing w:val="-10"/>
                <w:sz w:val="24"/>
                <w:szCs w:val="24"/>
                <w:lang w:eastAsia="uk-UA"/>
              </w:rPr>
              <w:t>яких виховуються діти-сироти та діти, позбавлені батьківського піклування</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56D8EA4"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706079D"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D5EEA4C" w14:textId="5A54D95A" w:rsidR="005765D1" w:rsidRPr="00901A68" w:rsidRDefault="00F379BC"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лужба у справах дітей обл</w:t>
            </w:r>
            <w:r w:rsidRPr="00901A68">
              <w:rPr>
                <w:rFonts w:ascii="Times New Roman" w:hAnsi="Times New Roman" w:cs="Times New Roman"/>
                <w:spacing w:val="-10"/>
                <w:sz w:val="24"/>
                <w:szCs w:val="24"/>
              </w:rPr>
              <w:t xml:space="preserve">асної </w:t>
            </w:r>
            <w:r w:rsidR="005765D1" w:rsidRPr="00901A68">
              <w:rPr>
                <w:rFonts w:ascii="Times New Roman" w:hAnsi="Times New Roman" w:cs="Times New Roman"/>
                <w:spacing w:val="-10"/>
                <w:sz w:val="24"/>
                <w:szCs w:val="24"/>
              </w:rPr>
              <w:t>держ</w:t>
            </w:r>
            <w:r w:rsidRPr="00901A68">
              <w:rPr>
                <w:rFonts w:ascii="Times New Roman" w:hAnsi="Times New Roman" w:cs="Times New Roman"/>
                <w:spacing w:val="-10"/>
                <w:sz w:val="24"/>
                <w:szCs w:val="24"/>
              </w:rPr>
              <w:t xml:space="preserve">авної </w:t>
            </w:r>
            <w:r w:rsidR="005765D1" w:rsidRPr="00901A68">
              <w:rPr>
                <w:rFonts w:ascii="Times New Roman" w:hAnsi="Times New Roman" w:cs="Times New Roman"/>
                <w:spacing w:val="-10"/>
                <w:sz w:val="24"/>
                <w:szCs w:val="24"/>
              </w:rPr>
              <w:t>адміністрації, сільські, селищні, міські ради (за згодою),</w:t>
            </w:r>
          </w:p>
          <w:p w14:paraId="3D4F64C3" w14:textId="2803F33E"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імплементаційні партнери в </w:t>
            </w:r>
            <w:r w:rsidR="00F379BC" w:rsidRPr="00901A68">
              <w:rPr>
                <w:rFonts w:ascii="Times New Roman" w:hAnsi="Times New Roman" w:cs="Times New Roman"/>
                <w:spacing w:val="-10"/>
                <w:sz w:val="24"/>
                <w:szCs w:val="24"/>
              </w:rPr>
              <w:t>межах</w:t>
            </w:r>
            <w:r w:rsidRPr="00901A68">
              <w:rPr>
                <w:rFonts w:ascii="Times New Roman" w:hAnsi="Times New Roman" w:cs="Times New Roman"/>
                <w:spacing w:val="-10"/>
                <w:sz w:val="24"/>
                <w:szCs w:val="24"/>
              </w:rPr>
              <w:t xml:space="preserve"> проєкту (за згодою)</w:t>
            </w:r>
          </w:p>
        </w:tc>
      </w:tr>
      <w:tr w:rsidR="005765D1" w:rsidRPr="00901A68" w14:paraId="56A4D67B" w14:textId="77777777" w:rsidTr="005765D1">
        <w:trPr>
          <w:trHeight w:val="154"/>
        </w:trPr>
        <w:tc>
          <w:tcPr>
            <w:tcW w:w="3051" w:type="dxa"/>
            <w:vMerge/>
            <w:tcBorders>
              <w:top w:val="single" w:sz="6" w:space="0" w:color="000000"/>
              <w:left w:val="single" w:sz="4" w:space="0" w:color="000000"/>
              <w:bottom w:val="single" w:sz="6" w:space="0" w:color="000000"/>
              <w:right w:val="single" w:sz="4" w:space="0" w:color="000000"/>
            </w:tcBorders>
            <w:tcMar>
              <w:left w:w="108" w:type="dxa"/>
              <w:right w:w="108" w:type="dxa"/>
            </w:tcMar>
          </w:tcPr>
          <w:p w14:paraId="15AF2297"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7ACEBFB6" w14:textId="214CE057" w:rsidR="005765D1" w:rsidRPr="00901A68" w:rsidRDefault="005765D1" w:rsidP="005765D1">
            <w:pPr>
              <w:pStyle w:val="TableParagraph"/>
              <w:jc w:val="both"/>
              <w:rPr>
                <w:spacing w:val="-10"/>
                <w:sz w:val="24"/>
                <w:szCs w:val="24"/>
              </w:rPr>
            </w:pPr>
            <w:r w:rsidRPr="00901A68">
              <w:rPr>
                <w:spacing w:val="-10"/>
                <w:sz w:val="24"/>
                <w:szCs w:val="24"/>
              </w:rPr>
              <w:t>6) сприяння створенню ефективних механізмів підтримки сімей опікунів</w:t>
            </w:r>
            <w:r w:rsidR="00A0344A" w:rsidRPr="00901A68">
              <w:rPr>
                <w:spacing w:val="-10"/>
                <w:sz w:val="24"/>
                <w:szCs w:val="24"/>
              </w:rPr>
              <w:t> </w:t>
            </w:r>
            <w:r w:rsidRPr="00901A68">
              <w:rPr>
                <w:spacing w:val="-10"/>
                <w:sz w:val="24"/>
                <w:szCs w:val="24"/>
              </w:rPr>
              <w:t>/</w:t>
            </w:r>
            <w:r w:rsidR="00A0344A" w:rsidRPr="00901A68">
              <w:rPr>
                <w:spacing w:val="-10"/>
                <w:sz w:val="24"/>
                <w:szCs w:val="24"/>
              </w:rPr>
              <w:t> </w:t>
            </w:r>
            <w:r w:rsidRPr="00901A68">
              <w:rPr>
                <w:spacing w:val="-10"/>
                <w:sz w:val="24"/>
                <w:szCs w:val="24"/>
              </w:rPr>
              <w:t>піклувальників,  прийомних сімей, дитячих будинків сімейного типу, сімей патронатних вихователів за рахунок реалізації проєктів благодійних фондів та громадських організацій</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89DA68C" w14:textId="77777777" w:rsidR="005765D1" w:rsidRPr="00901A68" w:rsidRDefault="005765D1" w:rsidP="005765D1">
            <w:pPr>
              <w:pStyle w:val="TableParagraph"/>
              <w:jc w:val="center"/>
              <w:rPr>
                <w:spacing w:val="-10"/>
                <w:sz w:val="24"/>
                <w:szCs w:val="24"/>
              </w:rPr>
            </w:pPr>
            <w:r w:rsidRPr="00901A68">
              <w:rPr>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30B2566" w14:textId="77777777" w:rsidR="005765D1" w:rsidRPr="00901A68" w:rsidRDefault="005765D1" w:rsidP="00E813FB">
            <w:pPr>
              <w:pStyle w:val="TableParagraph"/>
              <w:snapToGrid w:val="0"/>
              <w:jc w:val="center"/>
              <w:rPr>
                <w:spacing w:val="-10"/>
                <w:sz w:val="24"/>
                <w:szCs w:val="24"/>
              </w:rPr>
            </w:pPr>
            <w:r w:rsidRPr="00901A68">
              <w:rPr>
                <w:spacing w:val="-10"/>
                <w:sz w:val="24"/>
                <w:szCs w:val="24"/>
              </w:rPr>
              <w:t>позабюджетні кошти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DA67A0B" w14:textId="7A81E276" w:rsidR="005765D1" w:rsidRPr="00901A68" w:rsidRDefault="00F379BC" w:rsidP="005765D1">
            <w:pPr>
              <w:pStyle w:val="TableParagraph"/>
              <w:snapToGrid w:val="0"/>
              <w:ind w:right="147"/>
              <w:jc w:val="center"/>
              <w:rPr>
                <w:iCs/>
                <w:spacing w:val="-10"/>
                <w:sz w:val="24"/>
                <w:szCs w:val="24"/>
              </w:rPr>
            </w:pPr>
            <w:r w:rsidRPr="00901A68">
              <w:rPr>
                <w:spacing w:val="-10"/>
                <w:sz w:val="24"/>
                <w:szCs w:val="24"/>
              </w:rPr>
              <w:t>с</w:t>
            </w:r>
            <w:r w:rsidR="005765D1" w:rsidRPr="00901A68">
              <w:rPr>
                <w:spacing w:val="-10"/>
                <w:sz w:val="24"/>
                <w:szCs w:val="24"/>
              </w:rPr>
              <w:t>ільські, селищні, міські ради, громадські організації (за</w:t>
            </w:r>
            <w:r w:rsidRPr="00901A68">
              <w:rPr>
                <w:spacing w:val="-10"/>
                <w:sz w:val="24"/>
                <w:szCs w:val="24"/>
              </w:rPr>
              <w:t> </w:t>
            </w:r>
            <w:r w:rsidR="005765D1" w:rsidRPr="00901A68">
              <w:rPr>
                <w:spacing w:val="-10"/>
                <w:sz w:val="24"/>
                <w:szCs w:val="24"/>
              </w:rPr>
              <w:t>згодою)</w:t>
            </w:r>
          </w:p>
        </w:tc>
      </w:tr>
      <w:tr w:rsidR="005765D1" w:rsidRPr="00901A68" w14:paraId="3BF7F836" w14:textId="77777777" w:rsidTr="005765D1">
        <w:trPr>
          <w:trHeight w:val="315"/>
        </w:trPr>
        <w:tc>
          <w:tcPr>
            <w:tcW w:w="3051" w:type="dxa"/>
            <w:vMerge w:val="restart"/>
            <w:tcBorders>
              <w:top w:val="single" w:sz="4" w:space="0" w:color="000000"/>
              <w:left w:val="single" w:sz="4" w:space="0" w:color="000000"/>
              <w:bottom w:val="single" w:sz="6" w:space="0" w:color="000000"/>
              <w:right w:val="single" w:sz="4" w:space="0" w:color="000000"/>
            </w:tcBorders>
            <w:tcMar>
              <w:left w:w="108" w:type="dxa"/>
              <w:right w:w="108" w:type="dxa"/>
            </w:tcMar>
          </w:tcPr>
          <w:p w14:paraId="0CC51F67" w14:textId="77777777" w:rsidR="005765D1" w:rsidRPr="00BC6D94" w:rsidRDefault="005765D1" w:rsidP="005765D1">
            <w:pPr>
              <w:widowControl w:val="0"/>
              <w:spacing w:line="240" w:lineRule="auto"/>
              <w:ind w:hanging="2"/>
              <w:rPr>
                <w:rFonts w:ascii="Times New Roman" w:hAnsi="Times New Roman" w:cs="Times New Roman"/>
                <w:spacing w:val="-20"/>
                <w:sz w:val="24"/>
                <w:szCs w:val="24"/>
              </w:rPr>
            </w:pPr>
            <w:r w:rsidRPr="00BC6D94">
              <w:rPr>
                <w:rFonts w:ascii="Times New Roman" w:hAnsi="Times New Roman" w:cs="Times New Roman"/>
                <w:spacing w:val="-20"/>
                <w:sz w:val="24"/>
                <w:szCs w:val="24"/>
                <w:lang w:eastAsia="uk-UA"/>
              </w:rPr>
              <w:t>16. Забезпечення належного рівня матеріального забезпечення та соціального захисту осіб, які виховують дітей-сиріт та дітей, позбавлених батьківського піклування, зокрема з урахуванням необхідності в задоволенні потреб дітей з інвалідністю</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0152696B" w14:textId="77777777" w:rsidR="005765D1" w:rsidRPr="00BC6D94" w:rsidRDefault="005765D1" w:rsidP="00E813FB">
            <w:pPr>
              <w:widowControl w:val="0"/>
              <w:spacing w:line="240" w:lineRule="auto"/>
              <w:ind w:hanging="2"/>
              <w:jc w:val="both"/>
              <w:rPr>
                <w:rFonts w:ascii="Times New Roman" w:hAnsi="Times New Roman" w:cs="Times New Roman"/>
                <w:spacing w:val="-20"/>
                <w:sz w:val="24"/>
                <w:szCs w:val="24"/>
                <w:highlight w:val="white"/>
                <w:lang w:eastAsia="uk-UA"/>
              </w:rPr>
            </w:pPr>
            <w:r w:rsidRPr="00BC6D94">
              <w:rPr>
                <w:rFonts w:ascii="Times New Roman" w:hAnsi="Times New Roman" w:cs="Times New Roman"/>
                <w:spacing w:val="-20"/>
                <w:sz w:val="24"/>
                <w:szCs w:val="24"/>
                <w:lang w:eastAsia="uk-UA"/>
              </w:rPr>
              <w:t>1) взяти участь у дослідженні  щодо стану утримання та рівня забезпечення потреб дітей-сиріт та дітей, позбавлених батьківського піклування, які виховуються в сімейних формах виховання</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1A2EDC9"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2025 </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2890F89"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F25E612" w14:textId="52AAA7A6" w:rsidR="005765D1" w:rsidRPr="00901A68" w:rsidRDefault="00F379BC"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лужба у справах дітей обл</w:t>
            </w:r>
            <w:r w:rsidRPr="00901A68">
              <w:rPr>
                <w:rFonts w:ascii="Times New Roman" w:hAnsi="Times New Roman" w:cs="Times New Roman"/>
                <w:spacing w:val="-10"/>
                <w:sz w:val="24"/>
                <w:szCs w:val="24"/>
              </w:rPr>
              <w:t xml:space="preserve">асної </w:t>
            </w:r>
            <w:r w:rsidR="005765D1" w:rsidRPr="00901A68">
              <w:rPr>
                <w:rFonts w:ascii="Times New Roman" w:hAnsi="Times New Roman" w:cs="Times New Roman"/>
                <w:spacing w:val="-10"/>
                <w:sz w:val="24"/>
                <w:szCs w:val="24"/>
              </w:rPr>
              <w:t>держ</w:t>
            </w:r>
            <w:r w:rsidRPr="00901A68">
              <w:rPr>
                <w:rFonts w:ascii="Times New Roman" w:hAnsi="Times New Roman" w:cs="Times New Roman"/>
                <w:spacing w:val="-10"/>
                <w:sz w:val="24"/>
                <w:szCs w:val="24"/>
              </w:rPr>
              <w:t xml:space="preserve">авної </w:t>
            </w:r>
            <w:r w:rsidR="005765D1" w:rsidRPr="00901A68">
              <w:rPr>
                <w:rFonts w:ascii="Times New Roman" w:hAnsi="Times New Roman" w:cs="Times New Roman"/>
                <w:spacing w:val="-10"/>
                <w:sz w:val="24"/>
                <w:szCs w:val="24"/>
              </w:rPr>
              <w:t>адміністрації, сільські, селищні, міські ради (за згодою)</w:t>
            </w:r>
          </w:p>
        </w:tc>
      </w:tr>
      <w:tr w:rsidR="005765D1" w:rsidRPr="00901A68" w14:paraId="5FEB2549"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32FA07E2" w14:textId="77777777" w:rsidR="005765D1" w:rsidRPr="00BC6D94" w:rsidRDefault="005765D1" w:rsidP="005765D1">
            <w:pPr>
              <w:widowControl w:val="0"/>
              <w:snapToGrid w:val="0"/>
              <w:spacing w:line="240" w:lineRule="auto"/>
              <w:ind w:hanging="2"/>
              <w:rPr>
                <w:rFonts w:ascii="Times New Roman" w:hAnsi="Times New Roman" w:cs="Times New Roman"/>
                <w:spacing w:val="-2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3D0D41E4" w14:textId="7CE9A792" w:rsidR="005765D1" w:rsidRPr="00BC6D94" w:rsidRDefault="005765D1" w:rsidP="00E813FB">
            <w:pPr>
              <w:spacing w:line="240" w:lineRule="auto"/>
              <w:ind w:hanging="2"/>
              <w:jc w:val="both"/>
              <w:rPr>
                <w:rFonts w:ascii="Times New Roman" w:hAnsi="Times New Roman" w:cs="Times New Roman"/>
                <w:spacing w:val="-20"/>
                <w:sz w:val="24"/>
                <w:szCs w:val="24"/>
                <w:highlight w:val="white"/>
              </w:rPr>
            </w:pPr>
            <w:r w:rsidRPr="00BC6D94">
              <w:rPr>
                <w:rFonts w:ascii="Times New Roman" w:hAnsi="Times New Roman" w:cs="Times New Roman"/>
                <w:spacing w:val="-20"/>
                <w:sz w:val="24"/>
                <w:szCs w:val="24"/>
              </w:rPr>
              <w:t>2) забезпечення надання</w:t>
            </w:r>
            <w:r w:rsidR="00E4012E" w:rsidRPr="00BC6D94">
              <w:rPr>
                <w:rFonts w:ascii="Times New Roman" w:hAnsi="Times New Roman" w:cs="Times New Roman"/>
                <w:spacing w:val="-20"/>
                <w:sz w:val="24"/>
                <w:szCs w:val="24"/>
              </w:rPr>
              <w:t> </w:t>
            </w:r>
            <w:r w:rsidRPr="00BC6D94">
              <w:rPr>
                <w:rFonts w:ascii="Times New Roman" w:hAnsi="Times New Roman" w:cs="Times New Roman"/>
                <w:spacing w:val="-20"/>
                <w:sz w:val="24"/>
                <w:szCs w:val="24"/>
              </w:rPr>
              <w:t>/</w:t>
            </w:r>
            <w:r w:rsidR="00E4012E" w:rsidRPr="00BC6D94">
              <w:rPr>
                <w:rFonts w:ascii="Times New Roman" w:hAnsi="Times New Roman" w:cs="Times New Roman"/>
                <w:spacing w:val="-20"/>
                <w:sz w:val="24"/>
                <w:szCs w:val="24"/>
              </w:rPr>
              <w:t> </w:t>
            </w:r>
            <w:r w:rsidRPr="00BC6D94">
              <w:rPr>
                <w:rFonts w:ascii="Times New Roman" w:hAnsi="Times New Roman" w:cs="Times New Roman"/>
                <w:spacing w:val="-20"/>
                <w:sz w:val="24"/>
                <w:szCs w:val="24"/>
              </w:rPr>
              <w:t>оплати послуг з відпочинку та оздоровлення дітей-сиріт та дітей, позбавлених батьківського піклування, які виховуються у дитячих будинках сімейного типу та прийомних сім</w:t>
            </w:r>
            <w:r w:rsidR="00E4012E" w:rsidRPr="00BC6D94">
              <w:rPr>
                <w:rFonts w:ascii="Times New Roman" w:hAnsi="Times New Roman" w:cs="Times New Roman"/>
                <w:spacing w:val="-20"/>
                <w:sz w:val="24"/>
                <w:szCs w:val="24"/>
              </w:rPr>
              <w:t>’</w:t>
            </w:r>
            <w:r w:rsidRPr="00BC6D94">
              <w:rPr>
                <w:rFonts w:ascii="Times New Roman" w:hAnsi="Times New Roman" w:cs="Times New Roman"/>
                <w:spacing w:val="-20"/>
                <w:sz w:val="24"/>
                <w:szCs w:val="24"/>
              </w:rPr>
              <w:t>ях, спільно з батьками-вихователями та прийомними батьками і їхніми власними дітьми</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0A5AB09"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E9F3EA1"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обласний бюджет, місцеві бюджети, позабюджетні кошти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E326F78" w14:textId="2B974509" w:rsidR="005765D1" w:rsidRPr="00901A68" w:rsidRDefault="00F379BC"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епартамент соціального захисту населення, служба у справах дітей обл</w:t>
            </w:r>
            <w:r w:rsidRPr="00901A68">
              <w:rPr>
                <w:rFonts w:ascii="Times New Roman" w:hAnsi="Times New Roman" w:cs="Times New Roman"/>
                <w:spacing w:val="-10"/>
                <w:sz w:val="24"/>
                <w:szCs w:val="24"/>
              </w:rPr>
              <w:t xml:space="preserve">асної </w:t>
            </w:r>
            <w:r w:rsidR="005765D1" w:rsidRPr="00901A68">
              <w:rPr>
                <w:rFonts w:ascii="Times New Roman" w:hAnsi="Times New Roman" w:cs="Times New Roman"/>
                <w:spacing w:val="-10"/>
                <w:sz w:val="24"/>
                <w:szCs w:val="24"/>
              </w:rPr>
              <w:t>держ</w:t>
            </w:r>
            <w:r w:rsidRPr="00901A68">
              <w:rPr>
                <w:rFonts w:ascii="Times New Roman" w:hAnsi="Times New Roman" w:cs="Times New Roman"/>
                <w:spacing w:val="-10"/>
                <w:sz w:val="24"/>
                <w:szCs w:val="24"/>
              </w:rPr>
              <w:t xml:space="preserve">авної </w:t>
            </w:r>
            <w:r w:rsidR="005765D1" w:rsidRPr="00901A68">
              <w:rPr>
                <w:rFonts w:ascii="Times New Roman" w:hAnsi="Times New Roman" w:cs="Times New Roman"/>
                <w:spacing w:val="-10"/>
                <w:sz w:val="24"/>
                <w:szCs w:val="24"/>
              </w:rPr>
              <w:t>адміністрації, сільські, селищні, міські ради (за згодою)</w:t>
            </w:r>
          </w:p>
        </w:tc>
      </w:tr>
      <w:tr w:rsidR="005765D1" w:rsidRPr="00901A68" w14:paraId="609F70CF"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5B02416D"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0094DF9F"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highlight w:val="white"/>
              </w:rPr>
              <w:t xml:space="preserve">3) забезпечення надання допомоги у вирішенні побутових проблем </w:t>
            </w:r>
            <w:r w:rsidRPr="00901A68">
              <w:rPr>
                <w:rFonts w:ascii="Times New Roman" w:hAnsi="Times New Roman" w:cs="Times New Roman"/>
                <w:spacing w:val="-10"/>
                <w:sz w:val="24"/>
                <w:szCs w:val="24"/>
              </w:rPr>
              <w:t xml:space="preserve">сімей та </w:t>
            </w:r>
            <w:r w:rsidRPr="00901A68">
              <w:rPr>
                <w:rFonts w:ascii="Times New Roman" w:hAnsi="Times New Roman" w:cs="Times New Roman"/>
                <w:spacing w:val="-10"/>
                <w:sz w:val="24"/>
                <w:szCs w:val="24"/>
                <w:lang w:eastAsia="uk-UA"/>
              </w:rPr>
              <w:t xml:space="preserve">осіб, які виховують дітей-сиріт та дітей, позбавлених батьківського піклування, зокрема з урахуванням необхідності </w:t>
            </w:r>
            <w:r w:rsidRPr="00901A68">
              <w:rPr>
                <w:rFonts w:ascii="Times New Roman" w:hAnsi="Times New Roman" w:cs="Times New Roman"/>
                <w:spacing w:val="-10"/>
                <w:sz w:val="24"/>
                <w:szCs w:val="24"/>
              </w:rPr>
              <w:t>забезпечення потреб дітей пов’язаних з їх додатковими обстеженнями та лікуванням, які не покриваються програмою державних гарантій</w:t>
            </w:r>
            <w:r w:rsidRPr="00901A68">
              <w:rPr>
                <w:rFonts w:ascii="Times New Roman" w:hAnsi="Times New Roman" w:cs="Times New Roman"/>
                <w:spacing w:val="-10"/>
                <w:sz w:val="24"/>
                <w:szCs w:val="24"/>
                <w:lang w:eastAsia="uk-UA"/>
              </w:rPr>
              <w:t>, в задоволенні потреб дітей з інвалідністю</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A539540"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391A4D3"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місцеві бюджети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56CF929" w14:textId="6B3D68C1" w:rsidR="005765D1" w:rsidRPr="00901A68" w:rsidRDefault="00F379BC"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59F0CF94"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5FB7AA03"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240215C0" w14:textId="77777777" w:rsidR="005765D1" w:rsidRPr="00901A68" w:rsidRDefault="005765D1" w:rsidP="005765D1">
            <w:pPr>
              <w:pStyle w:val="TableParagraph"/>
              <w:jc w:val="both"/>
              <w:rPr>
                <w:spacing w:val="-10"/>
                <w:sz w:val="24"/>
                <w:szCs w:val="24"/>
              </w:rPr>
            </w:pPr>
            <w:r w:rsidRPr="00901A68">
              <w:rPr>
                <w:spacing w:val="-10"/>
                <w:sz w:val="24"/>
                <w:szCs w:val="24"/>
              </w:rPr>
              <w:t>4) придбання автотранспорту для дитячих будинків сімейного типу (за окремим порядком)</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F09265C" w14:textId="77777777" w:rsidR="005765D1" w:rsidRPr="00901A68" w:rsidRDefault="005765D1" w:rsidP="005765D1">
            <w:pPr>
              <w:pStyle w:val="TableParagraph"/>
              <w:jc w:val="center"/>
              <w:rPr>
                <w:spacing w:val="-10"/>
                <w:sz w:val="24"/>
                <w:szCs w:val="24"/>
              </w:rPr>
            </w:pPr>
            <w:r w:rsidRPr="00901A68">
              <w:rPr>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D119FCB" w14:textId="77777777" w:rsidR="005765D1" w:rsidRPr="00901A68" w:rsidRDefault="005765D1" w:rsidP="00E813FB">
            <w:pPr>
              <w:pStyle w:val="TableParagraph"/>
              <w:snapToGrid w:val="0"/>
              <w:jc w:val="center"/>
              <w:rPr>
                <w:spacing w:val="-10"/>
                <w:sz w:val="24"/>
                <w:szCs w:val="24"/>
              </w:rPr>
            </w:pPr>
            <w:r w:rsidRPr="00901A68">
              <w:rPr>
                <w:spacing w:val="-10"/>
                <w:sz w:val="24"/>
                <w:szCs w:val="24"/>
              </w:rPr>
              <w:t>місцеві бюджети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82BF8B3" w14:textId="7BA0DD01" w:rsidR="005765D1" w:rsidRPr="00901A68" w:rsidRDefault="00E227DE" w:rsidP="005765D1">
            <w:pPr>
              <w:pStyle w:val="TableParagraph"/>
              <w:jc w:val="center"/>
              <w:rPr>
                <w:spacing w:val="-10"/>
                <w:sz w:val="24"/>
                <w:szCs w:val="24"/>
              </w:rPr>
            </w:pPr>
            <w:r w:rsidRPr="00901A68">
              <w:rPr>
                <w:spacing w:val="-10"/>
                <w:sz w:val="24"/>
                <w:szCs w:val="24"/>
              </w:rPr>
              <w:t>сільські, селищні, міські ради (за згодою)</w:t>
            </w:r>
          </w:p>
        </w:tc>
      </w:tr>
      <w:tr w:rsidR="005765D1" w:rsidRPr="00901A68" w14:paraId="72354D7D"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065857D5"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062E2B8C" w14:textId="37DF936F" w:rsidR="005765D1" w:rsidRPr="00901A68" w:rsidRDefault="005765D1" w:rsidP="005765D1">
            <w:pPr>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5) підтримка сімей, які взяли на виховання дітей</w:t>
            </w:r>
            <w:r w:rsidRPr="00A23B0F">
              <w:rPr>
                <w:rFonts w:ascii="Times New Roman" w:hAnsi="Times New Roman" w:cs="Times New Roman"/>
                <w:spacing w:val="-10"/>
                <w:sz w:val="24"/>
                <w:szCs w:val="24"/>
              </w:rPr>
              <w:t>-сиріт та дітей, позбавлених батьківського піклування (</w:t>
            </w:r>
            <w:r w:rsidR="00E4012E" w:rsidRPr="00A23B0F">
              <w:rPr>
                <w:rFonts w:ascii="Times New Roman" w:hAnsi="Times New Roman" w:cs="Times New Roman"/>
                <w:spacing w:val="-10"/>
                <w:sz w:val="24"/>
                <w:szCs w:val="24"/>
              </w:rPr>
              <w:t>в</w:t>
            </w:r>
            <w:r w:rsidRPr="00A23B0F">
              <w:rPr>
                <w:rFonts w:ascii="Times New Roman" w:hAnsi="Times New Roman" w:cs="Times New Roman"/>
                <w:spacing w:val="-10"/>
                <w:sz w:val="24"/>
                <w:szCs w:val="24"/>
              </w:rPr>
              <w:t>иплата одноразової адресної допомоги при утворенні прийомної сім’ї, дитячого будинку сімейного типу влаштування на виховання дитини (за окремим порядком)</w:t>
            </w:r>
            <w:r w:rsidR="00A23B0F" w:rsidRPr="00A23B0F">
              <w:rPr>
                <w:rFonts w:ascii="Times New Roman" w:hAnsi="Times New Roman" w:cs="Times New Roman"/>
                <w:spacing w:val="-10"/>
                <w:sz w:val="24"/>
                <w:szCs w:val="24"/>
              </w:rPr>
              <w:t>)</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44950EF" w14:textId="77777777" w:rsidR="005765D1" w:rsidRPr="00901A68" w:rsidRDefault="005765D1" w:rsidP="005765D1">
            <w:pPr>
              <w:pStyle w:val="TableParagraph"/>
              <w:jc w:val="center"/>
              <w:rPr>
                <w:spacing w:val="-10"/>
                <w:sz w:val="24"/>
                <w:szCs w:val="24"/>
              </w:rPr>
            </w:pPr>
            <w:r w:rsidRPr="00901A68">
              <w:rPr>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BB2A7B4" w14:textId="77777777" w:rsidR="005765D1" w:rsidRPr="00901A68" w:rsidRDefault="005765D1" w:rsidP="00E813FB">
            <w:pPr>
              <w:pStyle w:val="TableParagraph"/>
              <w:snapToGrid w:val="0"/>
              <w:jc w:val="center"/>
              <w:rPr>
                <w:spacing w:val="-10"/>
                <w:sz w:val="24"/>
                <w:szCs w:val="24"/>
              </w:rPr>
            </w:pPr>
            <w:r w:rsidRPr="00901A68">
              <w:rPr>
                <w:spacing w:val="-10"/>
                <w:sz w:val="24"/>
                <w:szCs w:val="24"/>
              </w:rPr>
              <w:t>обласний бюджет, місцеві бюджети</w:t>
            </w:r>
          </w:p>
          <w:p w14:paraId="0FD89E27" w14:textId="77777777" w:rsidR="005765D1" w:rsidRPr="00901A68" w:rsidRDefault="005765D1" w:rsidP="00E813FB">
            <w:pPr>
              <w:pStyle w:val="TableParagraph"/>
              <w:snapToGrid w:val="0"/>
              <w:jc w:val="center"/>
              <w:rPr>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437F817" w14:textId="0CA9A907" w:rsidR="005765D1" w:rsidRPr="00901A68" w:rsidRDefault="00F379BC" w:rsidP="005765D1">
            <w:pPr>
              <w:spacing w:line="240" w:lineRule="auto"/>
              <w:ind w:left="0"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с</w:t>
            </w:r>
            <w:r w:rsidR="005765D1" w:rsidRPr="00901A68">
              <w:rPr>
                <w:rFonts w:ascii="Times New Roman" w:hAnsi="Times New Roman" w:cs="Times New Roman"/>
                <w:spacing w:val="-10"/>
                <w:sz w:val="24"/>
                <w:szCs w:val="24"/>
                <w:lang w:eastAsia="uk-UA"/>
              </w:rPr>
              <w:t>лужба у справах дітей обл</w:t>
            </w:r>
            <w:r w:rsidRPr="00901A68">
              <w:rPr>
                <w:rFonts w:ascii="Times New Roman" w:hAnsi="Times New Roman" w:cs="Times New Roman"/>
                <w:spacing w:val="-10"/>
                <w:sz w:val="24"/>
                <w:szCs w:val="24"/>
                <w:lang w:eastAsia="uk-UA"/>
              </w:rPr>
              <w:t xml:space="preserve">асної </w:t>
            </w:r>
            <w:r w:rsidR="005765D1" w:rsidRPr="00901A68">
              <w:rPr>
                <w:rFonts w:ascii="Times New Roman" w:hAnsi="Times New Roman" w:cs="Times New Roman"/>
                <w:spacing w:val="-10"/>
                <w:sz w:val="24"/>
                <w:szCs w:val="24"/>
                <w:lang w:eastAsia="uk-UA"/>
              </w:rPr>
              <w:t>держ</w:t>
            </w:r>
            <w:r w:rsidRPr="00901A68">
              <w:rPr>
                <w:rFonts w:ascii="Times New Roman" w:hAnsi="Times New Roman" w:cs="Times New Roman"/>
                <w:spacing w:val="-10"/>
                <w:sz w:val="24"/>
                <w:szCs w:val="24"/>
                <w:lang w:eastAsia="uk-UA"/>
              </w:rPr>
              <w:t xml:space="preserve">авної </w:t>
            </w:r>
            <w:r w:rsidR="005765D1" w:rsidRPr="00901A68">
              <w:rPr>
                <w:rFonts w:ascii="Times New Roman" w:hAnsi="Times New Roman" w:cs="Times New Roman"/>
                <w:spacing w:val="-10"/>
                <w:sz w:val="24"/>
                <w:szCs w:val="24"/>
                <w:lang w:eastAsia="uk-UA"/>
              </w:rPr>
              <w:t>адміністрації, сільські, селищні</w:t>
            </w:r>
            <w:r w:rsidR="005765D1" w:rsidRPr="00901A68">
              <w:rPr>
                <w:rFonts w:ascii="Times New Roman" w:hAnsi="Times New Roman" w:cs="Times New Roman"/>
                <w:spacing w:val="-10"/>
                <w:sz w:val="24"/>
                <w:szCs w:val="24"/>
              </w:rPr>
              <w:t>, міські ради (за згодою)</w:t>
            </w:r>
          </w:p>
        </w:tc>
      </w:tr>
      <w:tr w:rsidR="005765D1" w:rsidRPr="00901A68" w14:paraId="31EED622"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01EAAB07"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22AFCD56" w14:textId="77777777" w:rsidR="005765D1" w:rsidRPr="00901A68" w:rsidRDefault="005765D1" w:rsidP="005765D1">
            <w:pPr>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6) виплата щорічної допомоги прийомним сім’ям, дитячим будинкам сімейного типу, опікунам, піклувальникам, які взяли на виховання дитину-сироту або дитину, позбавлену батьківського піклування, з інвалідністю (за окремим порядком)</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D653303" w14:textId="77777777" w:rsidR="005765D1" w:rsidRPr="00901A68" w:rsidRDefault="005765D1" w:rsidP="005765D1">
            <w:pPr>
              <w:pStyle w:val="TableParagraph"/>
              <w:jc w:val="center"/>
              <w:rPr>
                <w:spacing w:val="-10"/>
                <w:sz w:val="24"/>
                <w:szCs w:val="24"/>
              </w:rPr>
            </w:pPr>
            <w:r w:rsidRPr="00901A68">
              <w:rPr>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E62D19B" w14:textId="77777777" w:rsidR="005765D1" w:rsidRPr="00901A68" w:rsidRDefault="005765D1" w:rsidP="00E813FB">
            <w:pPr>
              <w:pStyle w:val="TableParagraph"/>
              <w:snapToGrid w:val="0"/>
              <w:jc w:val="center"/>
              <w:rPr>
                <w:spacing w:val="-10"/>
                <w:sz w:val="24"/>
                <w:szCs w:val="24"/>
              </w:rPr>
            </w:pPr>
            <w:r w:rsidRPr="00901A68">
              <w:rPr>
                <w:spacing w:val="-10"/>
                <w:sz w:val="24"/>
                <w:szCs w:val="24"/>
              </w:rPr>
              <w:t>обласний бюджет, місцеві бюджети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0100724" w14:textId="15322F59" w:rsidR="005765D1" w:rsidRPr="00901A68" w:rsidRDefault="00F379BC" w:rsidP="005765D1">
            <w:pPr>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с</w:t>
            </w:r>
            <w:r w:rsidR="005765D1" w:rsidRPr="00901A68">
              <w:rPr>
                <w:rFonts w:ascii="Times New Roman" w:hAnsi="Times New Roman" w:cs="Times New Roman"/>
                <w:spacing w:val="-10"/>
                <w:sz w:val="24"/>
                <w:szCs w:val="24"/>
                <w:lang w:eastAsia="uk-UA"/>
              </w:rPr>
              <w:t>лужба у справах дітей обл</w:t>
            </w:r>
            <w:r w:rsidRPr="00901A68">
              <w:rPr>
                <w:rFonts w:ascii="Times New Roman" w:hAnsi="Times New Roman" w:cs="Times New Roman"/>
                <w:spacing w:val="-10"/>
                <w:sz w:val="24"/>
                <w:szCs w:val="24"/>
                <w:lang w:eastAsia="uk-UA"/>
              </w:rPr>
              <w:t xml:space="preserve">асної </w:t>
            </w:r>
            <w:r w:rsidR="005765D1" w:rsidRPr="00901A68">
              <w:rPr>
                <w:rFonts w:ascii="Times New Roman" w:hAnsi="Times New Roman" w:cs="Times New Roman"/>
                <w:spacing w:val="-10"/>
                <w:sz w:val="24"/>
                <w:szCs w:val="24"/>
                <w:lang w:eastAsia="uk-UA"/>
              </w:rPr>
              <w:t>держ</w:t>
            </w:r>
            <w:r w:rsidRPr="00901A68">
              <w:rPr>
                <w:rFonts w:ascii="Times New Roman" w:hAnsi="Times New Roman" w:cs="Times New Roman"/>
                <w:spacing w:val="-10"/>
                <w:sz w:val="24"/>
                <w:szCs w:val="24"/>
                <w:lang w:eastAsia="uk-UA"/>
              </w:rPr>
              <w:t xml:space="preserve">авної </w:t>
            </w:r>
            <w:r w:rsidR="005765D1" w:rsidRPr="00901A68">
              <w:rPr>
                <w:rFonts w:ascii="Times New Roman" w:hAnsi="Times New Roman" w:cs="Times New Roman"/>
                <w:spacing w:val="-10"/>
                <w:sz w:val="24"/>
                <w:szCs w:val="24"/>
                <w:lang w:eastAsia="uk-UA"/>
              </w:rPr>
              <w:t>адміністрації, сільські, селищні</w:t>
            </w:r>
            <w:r w:rsidR="005765D1" w:rsidRPr="00901A68">
              <w:rPr>
                <w:rFonts w:ascii="Times New Roman" w:hAnsi="Times New Roman" w:cs="Times New Roman"/>
                <w:spacing w:val="-10"/>
                <w:sz w:val="24"/>
                <w:szCs w:val="24"/>
              </w:rPr>
              <w:t>, міські ради (за згодою)</w:t>
            </w:r>
          </w:p>
        </w:tc>
      </w:tr>
      <w:tr w:rsidR="005765D1" w:rsidRPr="00901A68" w14:paraId="2A4D8F43"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3299991D"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4993C14E" w14:textId="763F4F4A" w:rsidR="005765D1" w:rsidRPr="00901A68" w:rsidRDefault="005765D1" w:rsidP="005765D1">
            <w:pPr>
              <w:widowControl w:val="0"/>
              <w:spacing w:line="240" w:lineRule="auto"/>
              <w:ind w:hanging="2"/>
              <w:jc w:val="both"/>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highlight w:val="white"/>
              </w:rPr>
              <w:t>7)</w:t>
            </w:r>
            <w:r w:rsidR="00E4012E" w:rsidRPr="00901A68">
              <w:rPr>
                <w:rFonts w:ascii="Times New Roman" w:hAnsi="Times New Roman" w:cs="Times New Roman"/>
                <w:spacing w:val="-10"/>
                <w:sz w:val="24"/>
                <w:szCs w:val="24"/>
                <w:highlight w:val="white"/>
              </w:rPr>
              <w:t> </w:t>
            </w:r>
            <w:r w:rsidRPr="00901A68">
              <w:rPr>
                <w:rFonts w:ascii="Times New Roman" w:hAnsi="Times New Roman" w:cs="Times New Roman"/>
                <w:spacing w:val="-10"/>
                <w:sz w:val="24"/>
                <w:szCs w:val="24"/>
                <w:highlight w:val="white"/>
              </w:rPr>
              <w:t>надання соціально-економічної допомоги новоствореним та діючим прийомним сім’ям, будинкам сімейного типу, опікунам</w:t>
            </w:r>
            <w:r w:rsidR="00E4012E" w:rsidRPr="00901A68">
              <w:rPr>
                <w:rFonts w:ascii="Times New Roman" w:hAnsi="Times New Roman" w:cs="Times New Roman"/>
                <w:spacing w:val="-10"/>
                <w:sz w:val="24"/>
                <w:szCs w:val="24"/>
                <w:highlight w:val="white"/>
              </w:rPr>
              <w:t> </w:t>
            </w:r>
            <w:r w:rsidRPr="00901A68">
              <w:rPr>
                <w:rFonts w:ascii="Times New Roman" w:hAnsi="Times New Roman" w:cs="Times New Roman"/>
                <w:spacing w:val="-10"/>
                <w:sz w:val="24"/>
                <w:szCs w:val="24"/>
                <w:highlight w:val="white"/>
              </w:rPr>
              <w:t>/</w:t>
            </w:r>
            <w:r w:rsidR="00E4012E" w:rsidRPr="00901A68">
              <w:rPr>
                <w:rFonts w:ascii="Times New Roman" w:hAnsi="Times New Roman" w:cs="Times New Roman"/>
                <w:spacing w:val="-10"/>
                <w:sz w:val="24"/>
                <w:szCs w:val="24"/>
                <w:highlight w:val="white"/>
              </w:rPr>
              <w:t> </w:t>
            </w:r>
            <w:r w:rsidRPr="00901A68">
              <w:rPr>
                <w:rFonts w:ascii="Times New Roman" w:hAnsi="Times New Roman" w:cs="Times New Roman"/>
                <w:spacing w:val="-10"/>
                <w:sz w:val="24"/>
                <w:szCs w:val="24"/>
                <w:highlight w:val="white"/>
              </w:rPr>
              <w:t>піклувальникам у вихованні дітей</w:t>
            </w:r>
            <w:r w:rsidRPr="00901A68">
              <w:rPr>
                <w:rFonts w:ascii="Times New Roman" w:hAnsi="Times New Roman" w:cs="Times New Roman"/>
                <w:spacing w:val="-10"/>
                <w:sz w:val="24"/>
                <w:szCs w:val="24"/>
              </w:rPr>
              <w:t xml:space="preserve"> відповідно до визначених потреб</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46BAA06" w14:textId="77777777" w:rsidR="005765D1" w:rsidRPr="00901A68" w:rsidRDefault="005765D1" w:rsidP="005765D1">
            <w:pPr>
              <w:spacing w:line="240" w:lineRule="auto"/>
              <w:ind w:left="-3"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166761A"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2CDC00E" w14:textId="6EC82DE9" w:rsidR="005765D1" w:rsidRPr="00901A68" w:rsidRDefault="00F37EAD"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і</w:t>
            </w:r>
            <w:r w:rsidR="005765D1" w:rsidRPr="00901A68">
              <w:rPr>
                <w:rFonts w:ascii="Times New Roman" w:hAnsi="Times New Roman" w:cs="Times New Roman"/>
                <w:spacing w:val="-10"/>
                <w:sz w:val="24"/>
                <w:szCs w:val="24"/>
              </w:rPr>
              <w:t xml:space="preserve">мплементаційні партнери в </w:t>
            </w:r>
            <w:r w:rsidRPr="00901A68">
              <w:rPr>
                <w:rFonts w:ascii="Times New Roman" w:hAnsi="Times New Roman" w:cs="Times New Roman"/>
                <w:spacing w:val="-10"/>
                <w:sz w:val="24"/>
                <w:szCs w:val="24"/>
              </w:rPr>
              <w:t>межах</w:t>
            </w:r>
            <w:r w:rsidR="005765D1" w:rsidRPr="00901A68">
              <w:rPr>
                <w:rFonts w:ascii="Times New Roman" w:hAnsi="Times New Roman" w:cs="Times New Roman"/>
                <w:spacing w:val="-10"/>
                <w:sz w:val="24"/>
                <w:szCs w:val="24"/>
              </w:rPr>
              <w:t xml:space="preserve"> про</w:t>
            </w:r>
            <w:r w:rsidRPr="00901A68">
              <w:rPr>
                <w:rFonts w:ascii="Times New Roman" w:hAnsi="Times New Roman" w:cs="Times New Roman"/>
                <w:spacing w:val="-10"/>
                <w:sz w:val="24"/>
                <w:szCs w:val="24"/>
              </w:rPr>
              <w:t>є</w:t>
            </w:r>
            <w:r w:rsidR="005765D1" w:rsidRPr="00901A68">
              <w:rPr>
                <w:rFonts w:ascii="Times New Roman" w:hAnsi="Times New Roman" w:cs="Times New Roman"/>
                <w:spacing w:val="-10"/>
                <w:sz w:val="24"/>
                <w:szCs w:val="24"/>
              </w:rPr>
              <w:t>кту, сільські, селищні, міські ради (за згодою)</w:t>
            </w:r>
          </w:p>
        </w:tc>
      </w:tr>
      <w:tr w:rsidR="005765D1" w:rsidRPr="00901A68" w14:paraId="7ED53500" w14:textId="77777777" w:rsidTr="005765D1">
        <w:trPr>
          <w:trHeight w:val="315"/>
        </w:trPr>
        <w:tc>
          <w:tcPr>
            <w:tcW w:w="15809" w:type="dxa"/>
            <w:gridSpan w:val="6"/>
            <w:tcBorders>
              <w:top w:val="single" w:sz="4" w:space="0" w:color="000000"/>
              <w:left w:val="single" w:sz="4" w:space="0" w:color="000000"/>
              <w:bottom w:val="single" w:sz="4" w:space="0" w:color="000000"/>
              <w:right w:val="single" w:sz="6" w:space="0" w:color="000000"/>
            </w:tcBorders>
            <w:tcMar>
              <w:left w:w="108" w:type="dxa"/>
              <w:right w:w="108" w:type="dxa"/>
            </w:tcMar>
          </w:tcPr>
          <w:p w14:paraId="7C7DBD54"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b/>
                <w:spacing w:val="-10"/>
                <w:sz w:val="24"/>
                <w:szCs w:val="24"/>
                <w:lang w:eastAsia="uk-UA"/>
              </w:rPr>
              <w:t>Операційна ціль 3. Реалізація права дитини на зростання в сімейному оточенні шляхом усиновлення з урахуванням найкращих інтересів дитини</w:t>
            </w:r>
          </w:p>
        </w:tc>
      </w:tr>
      <w:tr w:rsidR="005765D1" w:rsidRPr="00901A68" w14:paraId="3EBCDA7A" w14:textId="77777777" w:rsidTr="005765D1">
        <w:trPr>
          <w:trHeight w:val="315"/>
        </w:trPr>
        <w:tc>
          <w:tcPr>
            <w:tcW w:w="3051" w:type="dxa"/>
            <w:vMerge w:val="restart"/>
            <w:tcBorders>
              <w:top w:val="single" w:sz="4" w:space="0" w:color="000000"/>
              <w:left w:val="single" w:sz="4" w:space="0" w:color="000000"/>
              <w:bottom w:val="single" w:sz="6" w:space="0" w:color="000000"/>
              <w:right w:val="single" w:sz="4" w:space="0" w:color="000000"/>
            </w:tcBorders>
            <w:tcMar>
              <w:left w:w="108" w:type="dxa"/>
              <w:right w:w="108" w:type="dxa"/>
            </w:tcMar>
          </w:tcPr>
          <w:p w14:paraId="545F3A02"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17. Якісний підбір, підготовка та супровід осіб, які бажають усиновити дитину</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6441460D" w14:textId="77777777" w:rsidR="005765D1" w:rsidRPr="00A23B0F" w:rsidRDefault="005765D1" w:rsidP="00E813FB">
            <w:pPr>
              <w:spacing w:line="240" w:lineRule="auto"/>
              <w:ind w:left="-3" w:firstLine="0"/>
              <w:jc w:val="both"/>
              <w:rPr>
                <w:rFonts w:ascii="Times New Roman" w:hAnsi="Times New Roman" w:cs="Times New Roman"/>
                <w:spacing w:val="-20"/>
                <w:sz w:val="24"/>
                <w:szCs w:val="24"/>
              </w:rPr>
            </w:pPr>
            <w:r w:rsidRPr="00A23B0F">
              <w:rPr>
                <w:rFonts w:ascii="Times New Roman" w:hAnsi="Times New Roman" w:cs="Times New Roman"/>
                <w:spacing w:val="-20"/>
                <w:sz w:val="24"/>
                <w:szCs w:val="24"/>
              </w:rPr>
              <w:t>1) проведення регіональних інформаційних кампаній щодо популяризації усиновлення дітей, формування в суспільстві культури усиновлення дітей з інвалідністю, дітей старшого віку, сімейних груп (братів і сестер), зокрема, шляхом поширення інформації щодо історій про усиновлення (за згодою усиновлювачів та дітей, яких це стосується)</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7294D12"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67E780A" w14:textId="77777777" w:rsidR="005765D1" w:rsidRPr="00901A68" w:rsidRDefault="005765D1" w:rsidP="00E813FB">
            <w:pPr>
              <w:pStyle w:val="TableParagraph"/>
              <w:snapToGrid w:val="0"/>
              <w:jc w:val="center"/>
              <w:rPr>
                <w:spacing w:val="-10"/>
                <w:sz w:val="24"/>
                <w:szCs w:val="24"/>
              </w:rPr>
            </w:pPr>
            <w:r w:rsidRPr="00901A68">
              <w:rPr>
                <w:spacing w:val="-10"/>
                <w:sz w:val="24"/>
                <w:szCs w:val="24"/>
              </w:rPr>
              <w:t>обласний бюджет, місцеві бюджети</w:t>
            </w:r>
          </w:p>
          <w:p w14:paraId="7CD002ED"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30D427F" w14:textId="677152CC"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Волинський обласний центр соціальних служб, служба у справах дітей обл</w:t>
            </w:r>
            <w:r w:rsidR="00F37EAD" w:rsidRPr="00901A68">
              <w:rPr>
                <w:rFonts w:ascii="Times New Roman" w:hAnsi="Times New Roman" w:cs="Times New Roman"/>
                <w:spacing w:val="-10"/>
                <w:sz w:val="24"/>
                <w:szCs w:val="24"/>
              </w:rPr>
              <w:t xml:space="preserve">асної </w:t>
            </w:r>
            <w:r w:rsidRPr="00901A68">
              <w:rPr>
                <w:rFonts w:ascii="Times New Roman" w:hAnsi="Times New Roman" w:cs="Times New Roman"/>
                <w:spacing w:val="-10"/>
                <w:sz w:val="24"/>
                <w:szCs w:val="24"/>
              </w:rPr>
              <w:t>держ</w:t>
            </w:r>
            <w:r w:rsidR="00F37EAD" w:rsidRPr="00901A68">
              <w:rPr>
                <w:rFonts w:ascii="Times New Roman" w:hAnsi="Times New Roman" w:cs="Times New Roman"/>
                <w:spacing w:val="-10"/>
                <w:sz w:val="24"/>
                <w:szCs w:val="24"/>
              </w:rPr>
              <w:t xml:space="preserve">авної </w:t>
            </w:r>
            <w:r w:rsidRPr="00901A68">
              <w:rPr>
                <w:rFonts w:ascii="Times New Roman" w:hAnsi="Times New Roman" w:cs="Times New Roman"/>
                <w:spacing w:val="-10"/>
                <w:sz w:val="24"/>
                <w:szCs w:val="24"/>
              </w:rPr>
              <w:t>адміністрації, сільські, селищні, міські ради (за згодою)</w:t>
            </w:r>
          </w:p>
        </w:tc>
      </w:tr>
      <w:tr w:rsidR="005765D1" w:rsidRPr="00901A68" w14:paraId="77B7B3D1"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6E165A14"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6A8A9059" w14:textId="530731CE" w:rsidR="005765D1" w:rsidRPr="00901A68" w:rsidRDefault="005765D1" w:rsidP="005765D1">
            <w:pPr>
              <w:spacing w:line="240" w:lineRule="auto"/>
              <w:ind w:left="-3"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2)</w:t>
            </w:r>
            <w:r w:rsidR="00AB6E28" w:rsidRPr="00901A68">
              <w:rPr>
                <w:rFonts w:ascii="Times New Roman" w:hAnsi="Times New Roman" w:cs="Times New Roman"/>
                <w:spacing w:val="-10"/>
                <w:sz w:val="24"/>
                <w:szCs w:val="24"/>
              </w:rPr>
              <w:t> у</w:t>
            </w:r>
            <w:r w:rsidRPr="00901A68">
              <w:rPr>
                <w:rFonts w:ascii="Times New Roman" w:hAnsi="Times New Roman" w:cs="Times New Roman"/>
                <w:spacing w:val="-10"/>
                <w:sz w:val="24"/>
                <w:szCs w:val="24"/>
              </w:rPr>
              <w:t>провадження інструментів оцінювання спроможності осіб, які бажають усиновити дитину, забезпечити догляд та виховання дитини, їх мотивації з метою недопущення постановки на облік кандидатів в усиновлювачі осіб, інтереси яких суперечать інтересам дитини</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0D09380" w14:textId="77777777" w:rsidR="00E813FB" w:rsidRPr="00901A68" w:rsidRDefault="005765D1" w:rsidP="00E813FB">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Липень </w:t>
            </w:r>
          </w:p>
          <w:p w14:paraId="3CB7884A" w14:textId="77777777" w:rsidR="005765D1" w:rsidRPr="00901A68" w:rsidRDefault="005765D1" w:rsidP="00E813FB">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w:t>
            </w:r>
            <w:r w:rsidR="00E813FB" w:rsidRPr="00901A68">
              <w:rPr>
                <w:rFonts w:ascii="Times New Roman" w:hAnsi="Times New Roman" w:cs="Times New Roman"/>
                <w:spacing w:val="-10"/>
                <w:sz w:val="24"/>
                <w:szCs w:val="24"/>
              </w:rPr>
              <w:t>-</w:t>
            </w:r>
            <w:r w:rsidRPr="00901A68">
              <w:rPr>
                <w:rFonts w:ascii="Times New Roman" w:hAnsi="Times New Roman" w:cs="Times New Roman"/>
                <w:spacing w:val="-10"/>
                <w:sz w:val="24"/>
                <w:szCs w:val="24"/>
              </w:rPr>
              <w:t>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7F46336"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58EF0C6" w14:textId="5E66A26F" w:rsidR="005765D1" w:rsidRPr="00901A68" w:rsidRDefault="00F37EAD"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 xml:space="preserve">лужба у справах дітей </w:t>
            </w:r>
            <w:r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сільські, селищні, міські ради (за згодою)</w:t>
            </w:r>
          </w:p>
        </w:tc>
      </w:tr>
      <w:tr w:rsidR="005765D1" w:rsidRPr="00901A68" w14:paraId="2D025191"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5D7A5B99"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3A18F465" w14:textId="77777777" w:rsidR="005765D1" w:rsidRPr="00901A68" w:rsidRDefault="005765D1" w:rsidP="005765D1">
            <w:pPr>
              <w:spacing w:line="240" w:lineRule="auto"/>
              <w:ind w:left="-3"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highlight w:val="white"/>
              </w:rPr>
              <w:t>3)</w:t>
            </w:r>
            <w:r w:rsidRPr="00901A68">
              <w:rPr>
                <w:rFonts w:ascii="Times New Roman" w:hAnsi="Times New Roman" w:cs="Times New Roman"/>
                <w:spacing w:val="-10"/>
                <w:sz w:val="24"/>
                <w:szCs w:val="24"/>
                <w:lang w:eastAsia="uk-UA"/>
              </w:rPr>
              <w:t xml:space="preserve"> запровадження стимулів для усиновлення дітей старшого віку, дітей з інвалідністю, сімейних груп (братів і сестер)</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A648B2C"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E3C17F0" w14:textId="77777777" w:rsidR="005765D1" w:rsidRPr="00901A68" w:rsidRDefault="005765D1" w:rsidP="00E813FB">
            <w:pPr>
              <w:pStyle w:val="TableParagraph"/>
              <w:snapToGrid w:val="0"/>
              <w:jc w:val="center"/>
              <w:rPr>
                <w:spacing w:val="-10"/>
                <w:sz w:val="24"/>
                <w:szCs w:val="24"/>
              </w:rPr>
            </w:pPr>
            <w:r w:rsidRPr="00901A68">
              <w:rPr>
                <w:spacing w:val="-10"/>
                <w:sz w:val="24"/>
                <w:szCs w:val="24"/>
              </w:rPr>
              <w:t>місцеві бюджети</w:t>
            </w:r>
          </w:p>
          <w:p w14:paraId="526F1CD1"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BB15479" w14:textId="180FB30B" w:rsidR="005765D1" w:rsidRPr="00901A68" w:rsidRDefault="00F37EAD"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79CCD795"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4CFFF693"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12A34982"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highlight w:val="white"/>
              </w:rPr>
              <w:t xml:space="preserve">4) </w:t>
            </w:r>
            <w:r w:rsidRPr="00901A68">
              <w:rPr>
                <w:rFonts w:ascii="Times New Roman" w:hAnsi="Times New Roman" w:cs="Times New Roman"/>
                <w:spacing w:val="-10"/>
                <w:sz w:val="24"/>
                <w:szCs w:val="24"/>
                <w:lang w:eastAsia="uk-UA"/>
              </w:rPr>
              <w:t xml:space="preserve">проведення навчання (тренінгів, семінарів) працівників служб у справах дітей щодо провадження діяльності з усиновлення </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D47CD7B"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6A2A593" w14:textId="77777777" w:rsidR="005765D1" w:rsidRPr="00901A68" w:rsidRDefault="005765D1" w:rsidP="00E813FB">
            <w:pPr>
              <w:pStyle w:val="TableParagraph"/>
              <w:snapToGrid w:val="0"/>
              <w:jc w:val="center"/>
              <w:rPr>
                <w:spacing w:val="-10"/>
                <w:sz w:val="24"/>
                <w:szCs w:val="24"/>
              </w:rPr>
            </w:pPr>
            <w:r w:rsidRPr="00901A68">
              <w:rPr>
                <w:spacing w:val="-10"/>
                <w:sz w:val="24"/>
                <w:szCs w:val="24"/>
              </w:rPr>
              <w:t>обласний бюджет</w:t>
            </w:r>
          </w:p>
          <w:p w14:paraId="08B6D398"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8E023DE" w14:textId="1B86D6CB" w:rsidR="005765D1" w:rsidRPr="00901A68" w:rsidRDefault="00F37EAD"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 xml:space="preserve">лужба у справах дітей </w:t>
            </w:r>
            <w:r w:rsidRPr="00901A68">
              <w:rPr>
                <w:rFonts w:ascii="Times New Roman" w:hAnsi="Times New Roman" w:cs="Times New Roman"/>
                <w:spacing w:val="-10"/>
                <w:sz w:val="24"/>
                <w:szCs w:val="24"/>
              </w:rPr>
              <w:t>обласної державної адміністрації</w:t>
            </w:r>
          </w:p>
        </w:tc>
      </w:tr>
      <w:tr w:rsidR="005765D1" w:rsidRPr="00901A68" w14:paraId="0C81BD9F"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42776A76"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7A3C0A1B" w14:textId="77777777" w:rsidR="005765D1" w:rsidRPr="00901A68" w:rsidRDefault="005765D1" w:rsidP="005765D1">
            <w:pPr>
              <w:spacing w:line="240" w:lineRule="auto"/>
              <w:ind w:left="-3"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5) проведення підготовки осіб, які бажають усиновити дитину, в тому числі і з урахуванням потреби щодо усиновлення </w:t>
            </w:r>
            <w:r w:rsidRPr="00901A68">
              <w:rPr>
                <w:rFonts w:ascii="Times New Roman" w:hAnsi="Times New Roman" w:cs="Times New Roman"/>
                <w:spacing w:val="-10"/>
                <w:sz w:val="24"/>
                <w:szCs w:val="24"/>
                <w:lang w:eastAsia="uk-UA"/>
              </w:rPr>
              <w:t>дітей старшого віку, дітей з інвалідністю, сімейних груп (братів і сестер)</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C5C9475"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6B84703" w14:textId="77777777" w:rsidR="005765D1" w:rsidRPr="00901A68" w:rsidRDefault="005765D1" w:rsidP="00E813FB">
            <w:pPr>
              <w:pStyle w:val="TableParagraph"/>
              <w:snapToGrid w:val="0"/>
              <w:jc w:val="center"/>
              <w:rPr>
                <w:spacing w:val="-10"/>
                <w:sz w:val="24"/>
                <w:szCs w:val="24"/>
              </w:rPr>
            </w:pPr>
            <w:r w:rsidRPr="00901A68">
              <w:rPr>
                <w:spacing w:val="-10"/>
                <w:sz w:val="24"/>
                <w:szCs w:val="24"/>
              </w:rPr>
              <w:t>обласний бюджет</w:t>
            </w:r>
          </w:p>
          <w:p w14:paraId="56891754"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450D82A"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Волинський обласний центр соціальних служб</w:t>
            </w:r>
          </w:p>
        </w:tc>
      </w:tr>
      <w:tr w:rsidR="005765D1" w:rsidRPr="00901A68" w14:paraId="43D74681" w14:textId="77777777" w:rsidTr="005765D1">
        <w:trPr>
          <w:trHeight w:val="315"/>
        </w:trPr>
        <w:tc>
          <w:tcPr>
            <w:tcW w:w="3051" w:type="dxa"/>
            <w:vMerge w:val="restart"/>
            <w:tcBorders>
              <w:top w:val="single" w:sz="4" w:space="0" w:color="000000"/>
              <w:left w:val="single" w:sz="4" w:space="0" w:color="000000"/>
              <w:bottom w:val="single" w:sz="6" w:space="0" w:color="000000"/>
              <w:right w:val="single" w:sz="4" w:space="0" w:color="000000"/>
            </w:tcBorders>
            <w:tcMar>
              <w:left w:w="108" w:type="dxa"/>
              <w:right w:w="108" w:type="dxa"/>
            </w:tcMar>
          </w:tcPr>
          <w:p w14:paraId="685421A0"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19. Підтримка сімей усиновлювачів, зокрема усиновлювачів дітей з інвалідністю, з дотриманням найкращих інтересів дітей після усиновлення</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7E9ADF0C" w14:textId="31EAE206" w:rsidR="005765D1" w:rsidRPr="00901A68" w:rsidRDefault="00AB6E28" w:rsidP="00AB6E28">
            <w:pPr>
              <w:widowControl w:val="0"/>
              <w:spacing w:line="240" w:lineRule="auto"/>
              <w:ind w:left="0"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1) </w:t>
            </w:r>
            <w:r w:rsidR="005765D1" w:rsidRPr="00901A68">
              <w:rPr>
                <w:rFonts w:ascii="Times New Roman" w:hAnsi="Times New Roman" w:cs="Times New Roman"/>
                <w:spacing w:val="-10"/>
                <w:sz w:val="24"/>
                <w:szCs w:val="24"/>
                <w:lang w:eastAsia="uk-UA"/>
              </w:rPr>
              <w:t xml:space="preserve">запровадження механізмів підтримки сімей усиновлювачів, спрямованого на адаптацію усиновленої дитини в сімʼї та запобігання скасуванню усиновлень </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66BCD18"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0A7BD67"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E19EE48" w14:textId="3366832E" w:rsidR="005765D1" w:rsidRPr="00901A68" w:rsidRDefault="00F37EAD"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 xml:space="preserve">лужба у справах дітей </w:t>
            </w:r>
            <w:r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сільські, селищні, міські ради (за згодою)</w:t>
            </w:r>
          </w:p>
        </w:tc>
      </w:tr>
      <w:tr w:rsidR="005765D1" w:rsidRPr="00901A68" w14:paraId="24FAE0CE"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34B89091"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lang w:eastAsia="uk-UA"/>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278ECC04" w14:textId="6885B885" w:rsidR="005765D1" w:rsidRPr="00901A68" w:rsidRDefault="00AB6E28" w:rsidP="00AB6E28">
            <w:pPr>
              <w:widowControl w:val="0"/>
              <w:spacing w:line="240" w:lineRule="auto"/>
              <w:ind w:left="0" w:firstLine="0"/>
              <w:jc w:val="both"/>
              <w:rPr>
                <w:rFonts w:ascii="Times New Roman" w:hAnsi="Times New Roman" w:cs="Times New Roman"/>
                <w:spacing w:val="-10"/>
                <w:sz w:val="24"/>
                <w:szCs w:val="24"/>
              </w:rPr>
            </w:pPr>
            <w:r w:rsidRPr="00901A68">
              <w:rPr>
                <w:rFonts w:ascii="Times New Roman" w:hAnsi="Times New Roman" w:cs="Times New Roman"/>
                <w:spacing w:val="-10"/>
                <w:position w:val="0"/>
                <w:sz w:val="24"/>
                <w:szCs w:val="24"/>
              </w:rPr>
              <w:t>2) </w:t>
            </w:r>
            <w:r w:rsidR="005765D1" w:rsidRPr="00901A68">
              <w:rPr>
                <w:rFonts w:ascii="Times New Roman" w:hAnsi="Times New Roman" w:cs="Times New Roman"/>
                <w:spacing w:val="-10"/>
                <w:position w:val="0"/>
                <w:sz w:val="24"/>
                <w:szCs w:val="24"/>
              </w:rPr>
              <w:t>проведення аналізу рішень судів про скасування усиновлення, зокрема підстав і причин прийняття судом таких рішень, практики представництва інтересів дитини, її подальшого влаштування та соціально-психологічного супроводу</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C3577EB"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січень-березень 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A462A45"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0D05FE0" w14:textId="27A4692A" w:rsidR="005765D1" w:rsidRPr="00901A68" w:rsidRDefault="00F37EAD"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 xml:space="preserve">лужба у справах дітей </w:t>
            </w:r>
            <w:r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сільські, селищні, міські ради (за згодою)</w:t>
            </w:r>
          </w:p>
        </w:tc>
      </w:tr>
      <w:tr w:rsidR="005765D1" w:rsidRPr="00901A68" w14:paraId="30F19FF8"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478EFCCD"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538526A1"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3) інформування сімей усиновлювачів про види і розміри державної підтримки, впровадження окремих заходів місцевої підтримки таких родин.</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627C661"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EF2538D"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державний бюджет, місцеві бюджети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17C19AC" w14:textId="1A4FB5FB" w:rsidR="005765D1" w:rsidRPr="00901A68" w:rsidRDefault="00F37EAD"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5A034F34" w14:textId="77777777" w:rsidTr="005765D1">
        <w:trPr>
          <w:trHeight w:val="315"/>
        </w:trPr>
        <w:tc>
          <w:tcPr>
            <w:tcW w:w="15809" w:type="dxa"/>
            <w:gridSpan w:val="6"/>
            <w:tcBorders>
              <w:top w:val="single" w:sz="4" w:space="0" w:color="000000"/>
              <w:left w:val="single" w:sz="4" w:space="0" w:color="000000"/>
              <w:bottom w:val="single" w:sz="4" w:space="0" w:color="000000"/>
              <w:right w:val="single" w:sz="6" w:space="0" w:color="000000"/>
            </w:tcBorders>
            <w:tcMar>
              <w:left w:w="108" w:type="dxa"/>
              <w:right w:w="108" w:type="dxa"/>
            </w:tcMar>
          </w:tcPr>
          <w:p w14:paraId="4092C7AF" w14:textId="77777777" w:rsidR="005765D1" w:rsidRPr="00901A68" w:rsidRDefault="005765D1" w:rsidP="00E813FB">
            <w:pPr>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b/>
                <w:spacing w:val="-10"/>
                <w:sz w:val="24"/>
                <w:szCs w:val="24"/>
                <w:lang w:eastAsia="uk-UA"/>
              </w:rPr>
              <w:t>Стратегічна ціль 3. Забезпечення зростання у сімейному оточенні тимчасово переміщених (евакуйованих), примусово переміщених, депортованих дітей, а також дітей з тимчасово окупованої території, території, де ведуться чи можуть вестися бойові дії, які повернулися чи евакуйовані в безпечні регіони України, та їх інтеграція в життя територіальної громади</w:t>
            </w:r>
          </w:p>
        </w:tc>
      </w:tr>
      <w:tr w:rsidR="005765D1" w:rsidRPr="00901A68" w14:paraId="106DF84D" w14:textId="77777777" w:rsidTr="005765D1">
        <w:trPr>
          <w:trHeight w:val="315"/>
        </w:trPr>
        <w:tc>
          <w:tcPr>
            <w:tcW w:w="15809" w:type="dxa"/>
            <w:gridSpan w:val="6"/>
            <w:tcBorders>
              <w:top w:val="single" w:sz="4" w:space="0" w:color="000000"/>
              <w:left w:val="single" w:sz="4" w:space="0" w:color="000000"/>
              <w:bottom w:val="single" w:sz="4" w:space="0" w:color="000000"/>
              <w:right w:val="single" w:sz="6" w:space="0" w:color="000000"/>
            </w:tcBorders>
            <w:tcMar>
              <w:left w:w="108" w:type="dxa"/>
              <w:right w:w="108" w:type="dxa"/>
            </w:tcMar>
          </w:tcPr>
          <w:p w14:paraId="4C02546F" w14:textId="77777777" w:rsidR="005765D1" w:rsidRPr="00901A68" w:rsidRDefault="005765D1" w:rsidP="00E813FB">
            <w:pPr>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b/>
                <w:spacing w:val="-10"/>
                <w:sz w:val="24"/>
                <w:szCs w:val="24"/>
                <w:lang w:eastAsia="uk-UA"/>
              </w:rPr>
              <w:t>Операційна ціль 1. Повернення тимчасово переміщених (евакуйованих) дітей, які отримують інституційний догляд та виховання, з місць тимчасового переміщення (евакуації) відповідно до їх потреб та найкращих інтересів</w:t>
            </w:r>
          </w:p>
        </w:tc>
      </w:tr>
      <w:tr w:rsidR="005765D1" w:rsidRPr="00901A68" w14:paraId="39025C21" w14:textId="77777777" w:rsidTr="005765D1">
        <w:trPr>
          <w:trHeight w:val="315"/>
        </w:trPr>
        <w:tc>
          <w:tcPr>
            <w:tcW w:w="3051" w:type="dxa"/>
            <w:vMerge w:val="restart"/>
            <w:tcBorders>
              <w:top w:val="single" w:sz="4" w:space="0" w:color="000000"/>
              <w:left w:val="single" w:sz="4" w:space="0" w:color="000000"/>
              <w:bottom w:val="single" w:sz="6" w:space="0" w:color="000000"/>
              <w:right w:val="single" w:sz="4" w:space="0" w:color="000000"/>
            </w:tcBorders>
            <w:tcMar>
              <w:left w:w="108" w:type="dxa"/>
              <w:right w:w="108" w:type="dxa"/>
            </w:tcMar>
          </w:tcPr>
          <w:p w14:paraId="65DB4A82"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lastRenderedPageBreak/>
              <w:t>20. Налагодження співпраці з іноземними державами, до яких тимчасово переміщено (евакуйовано) дітей-сиріт та дітей, позбавлених батьківського піклування, із закладів, які здійснюють інституційний догляд та виховання, для забезпечення їх безпечного повернення в Україну</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28C64155"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highlight w:val="white"/>
              </w:rPr>
              <w:t xml:space="preserve">1) </w:t>
            </w:r>
            <w:r w:rsidRPr="00901A68">
              <w:rPr>
                <w:rFonts w:ascii="Times New Roman" w:hAnsi="Times New Roman" w:cs="Times New Roman"/>
                <w:spacing w:val="-10"/>
                <w:sz w:val="24"/>
                <w:szCs w:val="24"/>
              </w:rPr>
              <w:t>налагодження взаємодії з компетентними органами іноземних держав, до яких тимчасово переміщено (евакуйовано) дітей із закладів, зокрема з центральними органами з виконання обовʼязків, що визначаються положеннями Конвенції про юрисдикцію, право, що застосовується, визнання, виконання та співробітництво щодо батьківської відповідальності та заходів захисту дітей, з метою оперативного врегулювання питань забезпечення доступу дітей до послуг під час перебування за місцем тимчасового переміщення (евакуації) відповідно до їхніх потреб, а також повернення дітей в Україну в разі прийняття компетентними органами України рішення про передання дитини на виховання батькам,  влаштування під опіку, піклування, в прийомну сімʼю, дитячий будинок сімейного типу або усиновлення</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8C52721"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E7B013F"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FEB82B5" w14:textId="015DC83E" w:rsidR="005765D1" w:rsidRPr="00901A68" w:rsidRDefault="00F37EAD"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 xml:space="preserve">лужба у справах дітей, управління освіти і науки </w:t>
            </w:r>
            <w:r w:rsidRPr="00901A68">
              <w:rPr>
                <w:rFonts w:ascii="Times New Roman" w:hAnsi="Times New Roman" w:cs="Times New Roman"/>
                <w:spacing w:val="-10"/>
                <w:sz w:val="24"/>
                <w:szCs w:val="24"/>
              </w:rPr>
              <w:t>обласної державної адміністрації</w:t>
            </w:r>
          </w:p>
        </w:tc>
      </w:tr>
      <w:tr w:rsidR="005765D1" w:rsidRPr="00901A68" w14:paraId="0FC7A5A7"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2A9539ED"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39DC0E11" w14:textId="77777777" w:rsidR="005765D1" w:rsidRPr="00901A68" w:rsidRDefault="005765D1" w:rsidP="005765D1">
            <w:pPr>
              <w:spacing w:line="240" w:lineRule="auto"/>
              <w:ind w:right="60"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2) організація співпраці із громадськими об’єднаннями та міжнародними неурядовими організаціями з метою координації спільних дій для забезпечення доступності послуг для тимчасово переміщених (евакуйованих) дітей відповідно до їх потреб за місцем тимчасового переміщення (евакуації), а також їх повернення в Україну із урахуванням їх потреб і найкращих інтересів</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A147B44"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EC9B86C"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BB4BD1B" w14:textId="3C0B2B0E" w:rsidR="005765D1" w:rsidRPr="00901A68" w:rsidRDefault="00F37EAD"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 xml:space="preserve">лужба у справах дітей, управління освіти і науки </w:t>
            </w:r>
            <w:r w:rsidRPr="00901A68">
              <w:rPr>
                <w:rFonts w:ascii="Times New Roman" w:hAnsi="Times New Roman" w:cs="Times New Roman"/>
                <w:spacing w:val="-10"/>
                <w:sz w:val="24"/>
                <w:szCs w:val="24"/>
              </w:rPr>
              <w:t>обласної державної адміністрації</w:t>
            </w:r>
          </w:p>
        </w:tc>
      </w:tr>
      <w:tr w:rsidR="005765D1" w:rsidRPr="00901A68" w14:paraId="5E02D622"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792AC06C"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7824D762" w14:textId="423F50F6" w:rsidR="005765D1" w:rsidRPr="00901A68" w:rsidRDefault="005765D1" w:rsidP="005765D1">
            <w:pPr>
              <w:widowControl w:val="0"/>
              <w:snapToGrid w:val="0"/>
              <w:spacing w:line="240" w:lineRule="auto"/>
              <w:ind w:hanging="2"/>
              <w:jc w:val="both"/>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rPr>
              <w:t>3) залучати до планування повернення та реінтеграції</w:t>
            </w:r>
            <w:r w:rsidR="00AB6E28"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w:t>
            </w:r>
            <w:r w:rsidR="00AB6E28"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влаштування в сімейні форми виховання  неурядові організації, які є надавачами відповідних послуг супроводу сімей у складних життєвих обставинах, соціального супроводу сімей, у яких виховуються діти-сироти і діти, позбавлені батьківського піклування в громаді</w:t>
            </w:r>
            <w:r w:rsidR="00AB6E28"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w:t>
            </w:r>
            <w:r w:rsidR="00AB6E28"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регіоні</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867B706"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highlight w:val="white"/>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DE534B9"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D248B5A" w14:textId="1E90F5F0" w:rsidR="005765D1" w:rsidRPr="00901A68" w:rsidRDefault="00F37EAD"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 xml:space="preserve">лужба у справах дітей, управління освіти і науки </w:t>
            </w:r>
            <w:r w:rsidRPr="00901A68">
              <w:rPr>
                <w:rFonts w:ascii="Times New Roman" w:hAnsi="Times New Roman" w:cs="Times New Roman"/>
                <w:spacing w:val="-10"/>
                <w:sz w:val="24"/>
                <w:szCs w:val="24"/>
              </w:rPr>
              <w:t>обласної державної адміністрації</w:t>
            </w:r>
          </w:p>
        </w:tc>
      </w:tr>
      <w:tr w:rsidR="005765D1" w:rsidRPr="00901A68" w14:paraId="1C6C33DD" w14:textId="77777777" w:rsidTr="005765D1">
        <w:trPr>
          <w:trHeight w:val="315"/>
        </w:trPr>
        <w:tc>
          <w:tcPr>
            <w:tcW w:w="3051" w:type="dxa"/>
            <w:vMerge w:val="restart"/>
            <w:tcBorders>
              <w:top w:val="single" w:sz="4" w:space="0" w:color="000000"/>
              <w:left w:val="single" w:sz="4" w:space="0" w:color="000000"/>
              <w:bottom w:val="single" w:sz="6" w:space="0" w:color="000000"/>
              <w:right w:val="single" w:sz="4" w:space="0" w:color="000000"/>
            </w:tcBorders>
            <w:tcMar>
              <w:left w:w="108" w:type="dxa"/>
              <w:right w:w="108" w:type="dxa"/>
            </w:tcMar>
          </w:tcPr>
          <w:p w14:paraId="2DDDB968"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21. Планування повернення на територію України </w:t>
            </w:r>
            <w:r w:rsidRPr="00901A68">
              <w:rPr>
                <w:rFonts w:ascii="Times New Roman" w:hAnsi="Times New Roman" w:cs="Times New Roman"/>
                <w:spacing w:val="-10"/>
                <w:sz w:val="24"/>
                <w:szCs w:val="24"/>
                <w:lang w:eastAsia="uk-UA"/>
              </w:rPr>
              <w:lastRenderedPageBreak/>
              <w:t>тимчасово переміщених (евакуйованих) дітей із закладів, які здійснюють інституційний догляд та виховання</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2E1EA991" w14:textId="77777777" w:rsidR="005765D1" w:rsidRPr="00901A68" w:rsidRDefault="005765D1" w:rsidP="005765D1">
            <w:pPr>
              <w:spacing w:line="240" w:lineRule="auto"/>
              <w:ind w:right="57"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lastRenderedPageBreak/>
              <w:t xml:space="preserve">1) </w:t>
            </w:r>
            <w:r w:rsidRPr="00901A68">
              <w:rPr>
                <w:rFonts w:ascii="Times New Roman" w:hAnsi="Times New Roman" w:cs="Times New Roman"/>
                <w:spacing w:val="-10"/>
                <w:sz w:val="24"/>
                <w:szCs w:val="24"/>
              </w:rPr>
              <w:t>забезпечення проведення моніторингу умов перебування та дотримання прав дітей,</w:t>
            </w:r>
            <w:r w:rsidRPr="00901A68">
              <w:rPr>
                <w:rFonts w:ascii="Times New Roman" w:hAnsi="Times New Roman" w:cs="Times New Roman"/>
                <w:spacing w:val="-10"/>
                <w:sz w:val="24"/>
                <w:szCs w:val="24"/>
                <w:lang w:eastAsia="uk-UA"/>
              </w:rPr>
              <w:t xml:space="preserve"> забезпечення </w:t>
            </w:r>
            <w:r w:rsidRPr="00901A68">
              <w:rPr>
                <w:rFonts w:ascii="Times New Roman" w:hAnsi="Times New Roman" w:cs="Times New Roman"/>
                <w:spacing w:val="-10"/>
                <w:sz w:val="24"/>
                <w:szCs w:val="24"/>
                <w:lang w:eastAsia="uk-UA"/>
              </w:rPr>
              <w:lastRenderedPageBreak/>
              <w:t xml:space="preserve">оцінювання потреб кожної дитини, яка тимчасово переміщена (евакуйована) із закладів, які здійснюють інституційний догляд та виховання, та складання індивідуального плану її повернення на територію України з метою реалізації права дитини на виховання в сімʼї, врахування її потреб і думки </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95BF0E5"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lastRenderedPageBreak/>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7357D80"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A1C5817" w14:textId="0944F672" w:rsidR="005765D1" w:rsidRPr="00901A68" w:rsidRDefault="00F37EAD"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 xml:space="preserve">лужба у справах дітей, управління освіти і науки, </w:t>
            </w:r>
            <w:r w:rsidRPr="00901A68">
              <w:rPr>
                <w:rFonts w:ascii="Times New Roman" w:hAnsi="Times New Roman" w:cs="Times New Roman"/>
                <w:spacing w:val="-10"/>
                <w:sz w:val="24"/>
                <w:szCs w:val="24"/>
              </w:rPr>
              <w:lastRenderedPageBreak/>
              <w:t>обласної державної адміністрації</w:t>
            </w:r>
            <w:r w:rsidR="005765D1" w:rsidRPr="00901A68">
              <w:rPr>
                <w:rFonts w:ascii="Times New Roman" w:hAnsi="Times New Roman" w:cs="Times New Roman"/>
                <w:spacing w:val="-10"/>
                <w:sz w:val="24"/>
                <w:szCs w:val="24"/>
              </w:rPr>
              <w:t>, сільські, селищні, міські ради (за згодою)</w:t>
            </w:r>
          </w:p>
        </w:tc>
      </w:tr>
      <w:tr w:rsidR="005765D1" w:rsidRPr="00901A68" w14:paraId="6368FFA8"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7E0E6007"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0886D5F9" w14:textId="6AC330BA" w:rsidR="005765D1" w:rsidRPr="00901A68" w:rsidRDefault="00AB6E28" w:rsidP="00AB6E28">
            <w:pPr>
              <w:widowControl w:val="0"/>
              <w:spacing w:line="240" w:lineRule="auto"/>
              <w:ind w:left="0"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2) </w:t>
            </w:r>
            <w:r w:rsidR="005765D1" w:rsidRPr="00901A68">
              <w:rPr>
                <w:rFonts w:ascii="Times New Roman" w:hAnsi="Times New Roman" w:cs="Times New Roman"/>
                <w:spacing w:val="-10"/>
                <w:sz w:val="24"/>
                <w:szCs w:val="24"/>
                <w:lang w:eastAsia="uk-UA"/>
              </w:rPr>
              <w:t>забезпечення моніторингу повернення  на територію України тимчасово переміщених (евакуйованих) дітей із закладів, які здійснюють інституційний догляд та виховання, внесення відповідної інформації до банку даних про дітей-сиріт та дітей, позбавлених батьківського піклування, і сім’ї потенційних усиновлювачів, опікунів, піклувальників, прийомних батьків, батьків-вихователів з метою недопущення порушення прав таких дітей</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7CB5473"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E7392F3"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2D93F96" w14:textId="1A54576F" w:rsidR="005765D1" w:rsidRPr="00901A68" w:rsidRDefault="00F37EAD"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 xml:space="preserve">лужба у справах дітей </w:t>
            </w:r>
            <w:r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сільські, селищні, міські ради (за згодою)</w:t>
            </w:r>
          </w:p>
        </w:tc>
      </w:tr>
      <w:tr w:rsidR="005765D1" w:rsidRPr="00901A68" w14:paraId="12E02A13"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4E24C9A4"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745881D9" w14:textId="66DCD4D7" w:rsidR="005765D1" w:rsidRPr="00901A68" w:rsidRDefault="005765D1" w:rsidP="005765D1">
            <w:pPr>
              <w:widowControl w:val="0"/>
              <w:spacing w:line="240" w:lineRule="auto"/>
              <w:ind w:hanging="2"/>
              <w:jc w:val="both"/>
              <w:rPr>
                <w:rFonts w:ascii="Times New Roman" w:hAnsi="Times New Roman" w:cs="Times New Roman"/>
                <w:b/>
                <w:spacing w:val="-10"/>
                <w:sz w:val="24"/>
                <w:szCs w:val="24"/>
              </w:rPr>
            </w:pPr>
            <w:r w:rsidRPr="00901A68">
              <w:rPr>
                <w:rFonts w:ascii="Times New Roman" w:hAnsi="Times New Roman" w:cs="Times New Roman"/>
                <w:spacing w:val="-10"/>
                <w:sz w:val="24"/>
                <w:szCs w:val="24"/>
              </w:rPr>
              <w:t>3) проведення навчання для фахівців органів місцевого самоврядування з оцінювання потреб кожної дитини, яка тимчасово переміщена (евакуйована) із закладу, та зі складання індивідуального плану її повернення на територію України, з метою реалізації права дитини на виховання в сімʼї, врахування її потреб та думки</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27A69E8"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вересень 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D3D975D"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EE49977" w14:textId="665CBA55" w:rsidR="005765D1" w:rsidRPr="00901A68" w:rsidRDefault="0073024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і</w:t>
            </w:r>
            <w:r w:rsidR="005765D1" w:rsidRPr="00901A68">
              <w:rPr>
                <w:rFonts w:ascii="Times New Roman" w:hAnsi="Times New Roman" w:cs="Times New Roman"/>
                <w:spacing w:val="-10"/>
                <w:sz w:val="24"/>
                <w:szCs w:val="24"/>
              </w:rPr>
              <w:t xml:space="preserve">мплементаційні партнери в </w:t>
            </w:r>
            <w:r w:rsidRPr="00901A68">
              <w:rPr>
                <w:rFonts w:ascii="Times New Roman" w:hAnsi="Times New Roman" w:cs="Times New Roman"/>
                <w:spacing w:val="-10"/>
                <w:sz w:val="24"/>
                <w:szCs w:val="24"/>
              </w:rPr>
              <w:t>межах</w:t>
            </w:r>
            <w:r w:rsidR="005765D1" w:rsidRPr="00901A68">
              <w:rPr>
                <w:rFonts w:ascii="Times New Roman" w:hAnsi="Times New Roman" w:cs="Times New Roman"/>
                <w:spacing w:val="-10"/>
                <w:sz w:val="24"/>
                <w:szCs w:val="24"/>
              </w:rPr>
              <w:t xml:space="preserve"> проєкту (за згодою)</w:t>
            </w:r>
          </w:p>
        </w:tc>
      </w:tr>
      <w:tr w:rsidR="005765D1" w:rsidRPr="00901A68" w14:paraId="4817EC91" w14:textId="77777777" w:rsidTr="005765D1">
        <w:trPr>
          <w:trHeight w:val="315"/>
        </w:trPr>
        <w:tc>
          <w:tcPr>
            <w:tcW w:w="3051" w:type="dxa"/>
            <w:vMerge w:val="restart"/>
            <w:tcBorders>
              <w:top w:val="single" w:sz="6" w:space="0" w:color="000000"/>
              <w:left w:val="single" w:sz="4" w:space="0" w:color="000000"/>
              <w:bottom w:val="single" w:sz="6" w:space="0" w:color="000000"/>
              <w:right w:val="single" w:sz="4" w:space="0" w:color="000000"/>
            </w:tcBorders>
            <w:tcMar>
              <w:left w:w="108" w:type="dxa"/>
              <w:right w:w="108" w:type="dxa"/>
            </w:tcMar>
          </w:tcPr>
          <w:p w14:paraId="3CBAC516"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22. Забезпечення реінтеграції тимчасово переміщених (евакуйованих) дітей, які мають батьків, інших законних представників, із закладів, які здійснюють інституційний догляд та виховання, у їх сім’ї шляхом належної підготовки та супроводу таких сімей</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6421E997" w14:textId="132C78D0" w:rsidR="00E813FB" w:rsidRPr="00901A68" w:rsidRDefault="005765D1" w:rsidP="00AB6E28">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1) впровадження алгоритму дій органів опіки та піклування, служб у справах дітей, закладів, з яких тимчасово переміщено (евакуйовано) дітей, надавачів соціальних та інших послуг для забезпечення реінтеграції дітей в їхні сімʼї з урахуванням найкращих інтересів дітей, зокрема щодо вивчення питання можливості повернення дитини в сімʼю, оцінювання потреб сімʼї у соціальних послугах, підготовки її до повернення дитини</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40B325B"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C978122"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B41D869" w14:textId="3CF1B4A2" w:rsidR="005765D1" w:rsidRPr="00901A68" w:rsidRDefault="0073024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лужба у справах дітей, Волинський обласний центр соціальних служб, сільські, селищні, міські ради (за згодою)</w:t>
            </w:r>
          </w:p>
        </w:tc>
      </w:tr>
      <w:tr w:rsidR="005765D1" w:rsidRPr="00901A68" w14:paraId="43DB34E6" w14:textId="77777777" w:rsidTr="005765D1">
        <w:trPr>
          <w:trHeight w:val="315"/>
        </w:trPr>
        <w:tc>
          <w:tcPr>
            <w:tcW w:w="3051" w:type="dxa"/>
            <w:vMerge/>
            <w:tcBorders>
              <w:top w:val="single" w:sz="6" w:space="0" w:color="000000"/>
              <w:left w:val="single" w:sz="4" w:space="0" w:color="000000"/>
              <w:bottom w:val="single" w:sz="6" w:space="0" w:color="000000"/>
              <w:right w:val="single" w:sz="4" w:space="0" w:color="000000"/>
            </w:tcBorders>
            <w:tcMar>
              <w:left w:w="108" w:type="dxa"/>
              <w:right w:w="108" w:type="dxa"/>
            </w:tcMar>
          </w:tcPr>
          <w:p w14:paraId="58DB47E6"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6F62187F" w14:textId="77777777" w:rsidR="005765D1" w:rsidRPr="00901A68" w:rsidRDefault="005765D1" w:rsidP="0023467D">
            <w:pPr>
              <w:widowControl w:val="0"/>
              <w:numPr>
                <w:ilvl w:val="0"/>
                <w:numId w:val="5"/>
              </w:numPr>
              <w:tabs>
                <w:tab w:val="clear" w:pos="0"/>
                <w:tab w:val="num" w:pos="-6"/>
              </w:tabs>
              <w:spacing w:line="240" w:lineRule="auto"/>
              <w:ind w:left="-1"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організація роботи з батьками, іншими законними представниками дитини з метою </w:t>
            </w:r>
            <w:r w:rsidRPr="00901A68">
              <w:rPr>
                <w:rFonts w:ascii="Times New Roman" w:hAnsi="Times New Roman" w:cs="Times New Roman"/>
                <w:spacing w:val="-10"/>
                <w:sz w:val="24"/>
                <w:szCs w:val="24"/>
                <w:lang w:eastAsia="uk-UA"/>
              </w:rPr>
              <w:lastRenderedPageBreak/>
              <w:t>підтримання ними контактів (зокрема в режимі відеоконференцій) з дітьми, які тимчасово переміщені (евакуйовані) із закладів, які здійснюють інституційний догляд та виховання, надання їм інформації про стан дитини, місце її перебування та  повернення</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152A717"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lastRenderedPageBreak/>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AE0E702"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10B26C6" w14:textId="5D3EE554" w:rsidR="005765D1" w:rsidRPr="00901A68" w:rsidRDefault="0073024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 xml:space="preserve">лужба у справах дітей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xml:space="preserve">, сільські, </w:t>
            </w:r>
            <w:r w:rsidR="005765D1" w:rsidRPr="00901A68">
              <w:rPr>
                <w:rFonts w:ascii="Times New Roman" w:hAnsi="Times New Roman" w:cs="Times New Roman"/>
                <w:spacing w:val="-10"/>
                <w:sz w:val="24"/>
                <w:szCs w:val="24"/>
              </w:rPr>
              <w:lastRenderedPageBreak/>
              <w:t>селищні, міські ради (за згодою)</w:t>
            </w:r>
          </w:p>
        </w:tc>
      </w:tr>
      <w:tr w:rsidR="005765D1" w:rsidRPr="00901A68" w14:paraId="6C44E6CA" w14:textId="77777777" w:rsidTr="005765D1">
        <w:trPr>
          <w:trHeight w:val="315"/>
        </w:trPr>
        <w:tc>
          <w:tcPr>
            <w:tcW w:w="3051" w:type="dxa"/>
            <w:vMerge/>
            <w:tcBorders>
              <w:top w:val="single" w:sz="6" w:space="0" w:color="000000"/>
              <w:left w:val="single" w:sz="4" w:space="0" w:color="000000"/>
              <w:bottom w:val="single" w:sz="6" w:space="0" w:color="000000"/>
              <w:right w:val="single" w:sz="4" w:space="0" w:color="000000"/>
            </w:tcBorders>
            <w:tcMar>
              <w:left w:w="108" w:type="dxa"/>
              <w:right w:w="108" w:type="dxa"/>
            </w:tcMar>
          </w:tcPr>
          <w:p w14:paraId="4B893385"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698A5898" w14:textId="2930C48C" w:rsidR="005765D1" w:rsidRPr="00901A68" w:rsidRDefault="005765D1" w:rsidP="0023467D">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3) організація повернення та реінтеграції дітей, тимчасово переміщених (евакуйованих) із закладів, в їхні сімʼї, забезпечення надання їм послуг та підтримки відповідно до їхніх потреб,</w:t>
            </w:r>
            <w:r w:rsidR="002E525E" w:rsidRPr="00901A68">
              <w:rPr>
                <w:rFonts w:ascii="Times New Roman" w:hAnsi="Times New Roman" w:cs="Times New Roman"/>
                <w:spacing w:val="-10"/>
                <w:sz w:val="24"/>
                <w:szCs w:val="24"/>
              </w:rPr>
              <w:t xml:space="preserve"> зокрема</w:t>
            </w:r>
            <w:r w:rsidRPr="00901A68">
              <w:rPr>
                <w:rFonts w:ascii="Times New Roman" w:hAnsi="Times New Roman" w:cs="Times New Roman"/>
                <w:spacing w:val="-10"/>
                <w:sz w:val="24"/>
                <w:szCs w:val="24"/>
              </w:rPr>
              <w:t xml:space="preserve"> психологічної, матеріальної, фінансової допомоги для адаптації дитини після повернення, освітніх, медичних, соціальних, реабілітаційних послуг</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B75B2E8"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D5D5980"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13F8102" w14:textId="6B5AF833" w:rsidR="005765D1" w:rsidRPr="00901A68" w:rsidRDefault="0073024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25ECA4D6" w14:textId="77777777" w:rsidTr="005765D1">
        <w:trPr>
          <w:trHeight w:val="315"/>
        </w:trPr>
        <w:tc>
          <w:tcPr>
            <w:tcW w:w="3051" w:type="dxa"/>
            <w:vMerge/>
            <w:tcBorders>
              <w:top w:val="single" w:sz="6" w:space="0" w:color="000000"/>
              <w:left w:val="single" w:sz="4" w:space="0" w:color="000000"/>
              <w:bottom w:val="single" w:sz="6" w:space="0" w:color="000000"/>
              <w:right w:val="single" w:sz="4" w:space="0" w:color="000000"/>
            </w:tcBorders>
            <w:tcMar>
              <w:left w:w="108" w:type="dxa"/>
              <w:right w:w="108" w:type="dxa"/>
            </w:tcMar>
          </w:tcPr>
          <w:p w14:paraId="2A56D503"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603690DB"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4) надання соціально-економічної допомоги сім’ям, які приймають на виховання дітей, переміщених (евакуйованих) із закладів</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8600750"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705552B"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2A10293" w14:textId="25D2787A" w:rsidR="005765D1" w:rsidRPr="00901A68" w:rsidRDefault="0073024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і</w:t>
            </w:r>
            <w:r w:rsidR="005765D1" w:rsidRPr="00901A68">
              <w:rPr>
                <w:rFonts w:ascii="Times New Roman" w:hAnsi="Times New Roman" w:cs="Times New Roman"/>
                <w:spacing w:val="-10"/>
                <w:sz w:val="24"/>
                <w:szCs w:val="24"/>
              </w:rPr>
              <w:t xml:space="preserve">мплементаційні партнери в </w:t>
            </w:r>
            <w:r w:rsidRPr="00901A68">
              <w:rPr>
                <w:rFonts w:ascii="Times New Roman" w:hAnsi="Times New Roman" w:cs="Times New Roman"/>
                <w:spacing w:val="-10"/>
                <w:sz w:val="24"/>
                <w:szCs w:val="24"/>
              </w:rPr>
              <w:t>межах</w:t>
            </w:r>
            <w:r w:rsidR="005765D1" w:rsidRPr="00901A68">
              <w:rPr>
                <w:rFonts w:ascii="Times New Roman" w:hAnsi="Times New Roman" w:cs="Times New Roman"/>
                <w:spacing w:val="-10"/>
                <w:sz w:val="24"/>
                <w:szCs w:val="24"/>
              </w:rPr>
              <w:t xml:space="preserve"> проєкту (за згодою)</w:t>
            </w:r>
          </w:p>
        </w:tc>
      </w:tr>
      <w:tr w:rsidR="005765D1" w:rsidRPr="00901A68" w14:paraId="3E7DE490" w14:textId="77777777" w:rsidTr="005765D1">
        <w:trPr>
          <w:trHeight w:val="315"/>
        </w:trPr>
        <w:tc>
          <w:tcPr>
            <w:tcW w:w="3051" w:type="dxa"/>
            <w:vMerge w:val="restart"/>
            <w:tcBorders>
              <w:top w:val="single" w:sz="6" w:space="0" w:color="000000"/>
              <w:left w:val="single" w:sz="4" w:space="0" w:color="000000"/>
              <w:bottom w:val="single" w:sz="6" w:space="0" w:color="000000"/>
              <w:right w:val="single" w:sz="4" w:space="0" w:color="000000"/>
            </w:tcBorders>
            <w:tcMar>
              <w:left w:w="108" w:type="dxa"/>
              <w:right w:w="108" w:type="dxa"/>
            </w:tcMar>
          </w:tcPr>
          <w:p w14:paraId="027C5AB8"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23. Забезпечення влаштування дітей, які залишилися без батьківського піклування, дітей-сиріт та дітей, позбавлених батьківського піклування, які тимчасово переміщені (евакуйовані) із закладів, які здійснюють інституційний догляд та виховання, до сімейних форм виховання або усиновлення громадянами України з урахуванням потреб та найкращих інтересів дітей</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77B1086D" w14:textId="77777777" w:rsidR="005765D1" w:rsidRPr="00901A68" w:rsidRDefault="005765D1" w:rsidP="005765D1">
            <w:pPr>
              <w:widowControl w:val="0"/>
              <w:spacing w:line="240" w:lineRule="auto"/>
              <w:ind w:left="-3"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1) проведення перевірки наявності в тимчасово переміщених (евакуйованих) дітей статусу дитини-сироти чи дитини, позбавленої батьківського піклування, правових підстав для усиновлення, наявності підтвердних документів, забезпечення їх поновлення, а також за наявності підстав  надання статусу дитини-сироти чи дитини, позбавленої батьківського піклування </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D9D37A8"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36D14C0"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AC1F918" w14:textId="2CFF59D7" w:rsidR="005765D1" w:rsidRPr="00901A68" w:rsidRDefault="0073024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 xml:space="preserve">лужба у справах дітей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сільські, селищні, міські ради (за згодою)</w:t>
            </w:r>
          </w:p>
        </w:tc>
      </w:tr>
      <w:tr w:rsidR="005765D1" w:rsidRPr="00901A68" w14:paraId="1B9C1F3D" w14:textId="77777777" w:rsidTr="005765D1">
        <w:trPr>
          <w:trHeight w:val="315"/>
        </w:trPr>
        <w:tc>
          <w:tcPr>
            <w:tcW w:w="3051" w:type="dxa"/>
            <w:vMerge/>
            <w:tcBorders>
              <w:top w:val="single" w:sz="6" w:space="0" w:color="000000"/>
              <w:left w:val="single" w:sz="4" w:space="0" w:color="000000"/>
              <w:bottom w:val="single" w:sz="6" w:space="0" w:color="000000"/>
              <w:right w:val="single" w:sz="4" w:space="0" w:color="000000"/>
            </w:tcBorders>
            <w:tcMar>
              <w:left w:w="108" w:type="dxa"/>
              <w:right w:w="108" w:type="dxa"/>
            </w:tcMar>
          </w:tcPr>
          <w:p w14:paraId="7EB62FCA"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2E546387" w14:textId="77777777" w:rsidR="005765D1" w:rsidRPr="00901A68" w:rsidRDefault="005765D1" w:rsidP="005765D1">
            <w:pPr>
              <w:widowControl w:val="0"/>
              <w:spacing w:line="240" w:lineRule="auto"/>
              <w:ind w:left="0"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2) проведення оцінювання потреб кожної дитини-сироти, дитини, позбавленої батьківського піклування, переміщених (евакуйованих) із закладів, які здійснюють інституційний догляд та виховання, за кордон щодо усиновлення чи влаштування в сімейні форми виховання та забезпечення направлення прийомних батьків, батьків-вихователів, кандидатів в усиновлювачі для знайомства з дитиною та влаштування її в сімʼю</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67AF15B"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58A1C8E"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E764E05" w14:textId="6ACC8925" w:rsidR="005765D1" w:rsidRPr="00901A68" w:rsidRDefault="0073024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 xml:space="preserve">лужба у справах дітей </w:t>
            </w:r>
            <w:r w:rsidR="00F37EAD" w:rsidRPr="00901A68">
              <w:rPr>
                <w:rFonts w:ascii="Times New Roman" w:hAnsi="Times New Roman" w:cs="Times New Roman"/>
                <w:spacing w:val="-10"/>
                <w:sz w:val="24"/>
                <w:szCs w:val="24"/>
              </w:rPr>
              <w:t>обласної державної адміністрації</w:t>
            </w:r>
          </w:p>
        </w:tc>
      </w:tr>
      <w:tr w:rsidR="005765D1" w:rsidRPr="00901A68" w14:paraId="5053178B" w14:textId="77777777" w:rsidTr="005765D1">
        <w:trPr>
          <w:trHeight w:val="315"/>
        </w:trPr>
        <w:tc>
          <w:tcPr>
            <w:tcW w:w="3051" w:type="dxa"/>
            <w:vMerge/>
            <w:tcBorders>
              <w:top w:val="single" w:sz="6" w:space="0" w:color="000000"/>
              <w:left w:val="single" w:sz="4" w:space="0" w:color="000000"/>
              <w:bottom w:val="single" w:sz="6" w:space="0" w:color="000000"/>
              <w:right w:val="single" w:sz="4" w:space="0" w:color="000000"/>
            </w:tcBorders>
            <w:tcMar>
              <w:left w:w="108" w:type="dxa"/>
              <w:right w:w="108" w:type="dxa"/>
            </w:tcMar>
          </w:tcPr>
          <w:p w14:paraId="4F671FBB"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42392818"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3) організація, за участю громадських обʼєднань та </w:t>
            </w:r>
            <w:r w:rsidRPr="00901A68">
              <w:rPr>
                <w:rFonts w:ascii="Times New Roman" w:hAnsi="Times New Roman" w:cs="Times New Roman"/>
                <w:spacing w:val="-10"/>
                <w:sz w:val="24"/>
                <w:szCs w:val="24"/>
              </w:rPr>
              <w:lastRenderedPageBreak/>
              <w:t xml:space="preserve">благодійних організацій, роботи з надання допомоги  прийомним батькам, батькам-вихователям, кандидатам в усиновлювачі в організації поїздки та перебуванні за кордоном з метою знайомства з дитиною та влаштування її в сімʼю в порядку, встановленому законодавством  </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5C3EE6C"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lastRenderedPageBreak/>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89E6692"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FD1D7DE" w14:textId="41FED5C2" w:rsidR="005765D1" w:rsidRPr="00901A68" w:rsidRDefault="0073024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 xml:space="preserve">лужба у справах дітей </w:t>
            </w:r>
            <w:r w:rsidR="00F37EAD" w:rsidRPr="00901A68">
              <w:rPr>
                <w:rFonts w:ascii="Times New Roman" w:hAnsi="Times New Roman" w:cs="Times New Roman"/>
                <w:spacing w:val="-10"/>
                <w:sz w:val="24"/>
                <w:szCs w:val="24"/>
              </w:rPr>
              <w:t xml:space="preserve">обласної </w:t>
            </w:r>
            <w:r w:rsidR="00F37EAD" w:rsidRPr="00901A68">
              <w:rPr>
                <w:rFonts w:ascii="Times New Roman" w:hAnsi="Times New Roman" w:cs="Times New Roman"/>
                <w:spacing w:val="-10"/>
                <w:sz w:val="24"/>
                <w:szCs w:val="24"/>
              </w:rPr>
              <w:lastRenderedPageBreak/>
              <w:t>державної адміністрації</w:t>
            </w:r>
            <w:r w:rsidR="005765D1" w:rsidRPr="00901A68">
              <w:rPr>
                <w:rFonts w:ascii="Times New Roman" w:hAnsi="Times New Roman" w:cs="Times New Roman"/>
                <w:spacing w:val="-10"/>
                <w:sz w:val="24"/>
                <w:szCs w:val="24"/>
              </w:rPr>
              <w:t>, сільські, селищні, міські ради (за згодою)</w:t>
            </w:r>
          </w:p>
        </w:tc>
      </w:tr>
      <w:tr w:rsidR="005765D1" w:rsidRPr="00901A68" w14:paraId="50E22F7C" w14:textId="77777777" w:rsidTr="005765D1">
        <w:trPr>
          <w:trHeight w:val="315"/>
        </w:trPr>
        <w:tc>
          <w:tcPr>
            <w:tcW w:w="3051" w:type="dxa"/>
            <w:vMerge/>
            <w:tcBorders>
              <w:top w:val="single" w:sz="6" w:space="0" w:color="000000"/>
              <w:left w:val="single" w:sz="4" w:space="0" w:color="000000"/>
              <w:bottom w:val="single" w:sz="6" w:space="0" w:color="000000"/>
              <w:right w:val="single" w:sz="4" w:space="0" w:color="000000"/>
            </w:tcBorders>
            <w:tcMar>
              <w:left w:w="108" w:type="dxa"/>
              <w:right w:w="108" w:type="dxa"/>
            </w:tcMar>
          </w:tcPr>
          <w:p w14:paraId="1EBB1CAB"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0B47988D"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4) забезпечення моніторингу влаштування тимчасово переміщених (евакуйованих) дітей, які залишились без батьківського піклування, дітей-сиріт, дітей, позбавлених батьківського піклування, в сімейні форми виховання або усиновлення, проведення аналізу ситуації щодо ефективності такої роботи </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4B41730"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BEA6E99"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BA1951D" w14:textId="115E91DA" w:rsidR="005765D1" w:rsidRPr="00901A68" w:rsidRDefault="0073024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 xml:space="preserve">лужба у справах дітей </w:t>
            </w:r>
            <w:r w:rsidR="00F37EAD" w:rsidRPr="00901A68">
              <w:rPr>
                <w:rFonts w:ascii="Times New Roman" w:hAnsi="Times New Roman" w:cs="Times New Roman"/>
                <w:spacing w:val="-10"/>
                <w:sz w:val="24"/>
                <w:szCs w:val="24"/>
              </w:rPr>
              <w:t>обласної державної адміністрації</w:t>
            </w:r>
          </w:p>
        </w:tc>
      </w:tr>
      <w:tr w:rsidR="005765D1" w:rsidRPr="00901A68" w14:paraId="2DF5C19F" w14:textId="77777777" w:rsidTr="005765D1">
        <w:trPr>
          <w:trHeight w:val="315"/>
        </w:trPr>
        <w:tc>
          <w:tcPr>
            <w:tcW w:w="15809" w:type="dxa"/>
            <w:gridSpan w:val="6"/>
            <w:tcBorders>
              <w:top w:val="single" w:sz="4" w:space="0" w:color="000000"/>
              <w:left w:val="single" w:sz="4" w:space="0" w:color="000000"/>
              <w:bottom w:val="single" w:sz="4" w:space="0" w:color="000000"/>
              <w:right w:val="single" w:sz="6" w:space="0" w:color="000000"/>
            </w:tcBorders>
            <w:tcMar>
              <w:left w:w="108" w:type="dxa"/>
              <w:right w:w="108" w:type="dxa"/>
            </w:tcMar>
          </w:tcPr>
          <w:p w14:paraId="1044797F"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b/>
                <w:spacing w:val="-10"/>
                <w:sz w:val="24"/>
                <w:szCs w:val="24"/>
                <w:lang w:eastAsia="uk-UA"/>
              </w:rPr>
              <w:t>Операційна ціль 2. Проживання дітей, які повернулися з місць депортації, після примусового переміщення чи перебування на тимчасово окупованій території, евакуйовані з території, де ведуться чи можуть вестися бойові дії (зокрема дітей, які до депортації, примусового переміщення отримували інституційний догляд та виховання), в сімейному оточенні та отримання ними необхідної підтримки</w:t>
            </w:r>
          </w:p>
        </w:tc>
      </w:tr>
      <w:tr w:rsidR="005765D1" w:rsidRPr="00901A68" w14:paraId="378EA4AE" w14:textId="77777777" w:rsidTr="005765D1">
        <w:trPr>
          <w:trHeight w:val="224"/>
        </w:trPr>
        <w:tc>
          <w:tcPr>
            <w:tcW w:w="3051" w:type="dxa"/>
            <w:vMerge w:val="restart"/>
            <w:tcBorders>
              <w:top w:val="single" w:sz="4" w:space="0" w:color="000000"/>
              <w:left w:val="single" w:sz="4" w:space="0" w:color="000000"/>
              <w:bottom w:val="single" w:sz="6" w:space="0" w:color="000000"/>
              <w:right w:val="single" w:sz="4" w:space="0" w:color="000000"/>
            </w:tcBorders>
            <w:tcMar>
              <w:left w:w="108" w:type="dxa"/>
              <w:right w:w="108" w:type="dxa"/>
            </w:tcMar>
          </w:tcPr>
          <w:p w14:paraId="4811CB5A" w14:textId="0A18FF23"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rPr>
              <w:t>24. Визначення та задоволення потреб дітей та їх сімей, які повернулися з місць депортації, після примусового переміщення чи перебування на тимчасово окупованій території</w:t>
            </w:r>
            <w:r w:rsidR="002E525E" w:rsidRPr="00901A68">
              <w:rPr>
                <w:rFonts w:ascii="Times New Roman" w:hAnsi="Times New Roman" w:cs="Times New Roman"/>
                <w:spacing w:val="-10"/>
                <w:sz w:val="24"/>
                <w:szCs w:val="24"/>
              </w:rPr>
              <w:t xml:space="preserve">, </w:t>
            </w:r>
            <w:r w:rsidRPr="00901A68">
              <w:rPr>
                <w:rFonts w:ascii="Times New Roman" w:hAnsi="Times New Roman" w:cs="Times New Roman"/>
                <w:spacing w:val="-10"/>
                <w:sz w:val="24"/>
                <w:szCs w:val="24"/>
              </w:rPr>
              <w:t>евакуйовані з території, де ведуться чи можуть вестися бойові дії, сприяння їх реінтеграції за місцем повернення, забезпечення їх послугами та індивідуальним супроводом відповідно до потреб</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6DB30652" w14:textId="77777777" w:rsidR="005765D1" w:rsidRPr="00901A68" w:rsidRDefault="005765D1" w:rsidP="005765D1">
            <w:pPr>
              <w:spacing w:line="240" w:lineRule="auto"/>
              <w:ind w:left="0" w:right="60" w:hanging="2"/>
              <w:jc w:val="both"/>
              <w:textAlignment w:val="auto"/>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1) визначення у регіоні  закладу для тимчасового розміщення дітей та їх сімей, які повертаються з місць депортації чи тимчасово окупованих територій, евакуйованих з територій, де ведуться чи можуть вестися бойові дії, для надання їм психологічної, соціальної, медичної та іншої необхідної допомоги</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80674B3" w14:textId="77777777" w:rsidR="005765D1" w:rsidRPr="00901A68" w:rsidRDefault="005765D1" w:rsidP="005765D1">
            <w:pPr>
              <w:spacing w:line="240" w:lineRule="auto"/>
              <w:ind w:right="-101"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AB7A2B5"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1E9F5FB" w14:textId="5A7AF04D" w:rsidR="005765D1" w:rsidRPr="00901A68" w:rsidRDefault="0073024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 xml:space="preserve">епартамент соціального захисту населення, служба у справах дітей, управління охорони здоров’я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районні державні (військові) адміністрації, селищні, міські ради, громадські організації (за згодою)</w:t>
            </w:r>
          </w:p>
        </w:tc>
      </w:tr>
      <w:tr w:rsidR="005765D1" w:rsidRPr="00901A68" w14:paraId="58ADE033"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765082D8"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09B89E4B"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2) розроблення та впровадження у співпраці з громадськими обʼєднаннями заходів комплексної підтримки та супроводу дітей, у тому числі тих, які досягли повноліття, та сімей з дітьми, які  повернулися з місць депортації, після примусового переміщення чи після перебування на тимчасово окупованих територіях, евакуації з територій, де ведуться чи можуть вестись бойові дії,  з метою надання їм допомоги у подоланні травми, сприяння реінтеграції за місцем повернення</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A9D669C"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3762D76"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7BAE9F2" w14:textId="3A4F3D8F" w:rsidR="005765D1" w:rsidRPr="00901A68" w:rsidRDefault="0073024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громадські організації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7027D9DE"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217EE4F6"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1C228271"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3) забезпечення навчання працівників служб у справах дітей, надавачів соціальних послуг, фахівців «першої лінії контакту» з питань організації роботи щодо соціального захисту дітей, у тому числі тих, які досягли повноліття, які  повернулися з місць депортації, після примусового переміщення чи після перебування на тимчасово окупованих територіях, евакуації з територій, де ведуться чи можуть вестись бойові дії</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2F2F10E"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D169547"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669B3EA" w14:textId="065E4E30" w:rsidR="005765D1" w:rsidRPr="00901A68" w:rsidRDefault="007D2BFE"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 xml:space="preserve">лужба у справах дітей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Волинський обласний центр соціальних служб, громадські організації (за згодою)</w:t>
            </w:r>
          </w:p>
        </w:tc>
      </w:tr>
      <w:tr w:rsidR="005765D1" w:rsidRPr="00901A68" w14:paraId="594873BF"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43DE0CE3"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38A14864" w14:textId="77777777" w:rsidR="005765D1" w:rsidRPr="00901A68" w:rsidRDefault="005765D1" w:rsidP="00E813FB">
            <w:pPr>
              <w:widowControl w:val="0"/>
              <w:spacing w:line="240" w:lineRule="auto"/>
              <w:ind w:left="-3" w:firstLine="0"/>
              <w:jc w:val="both"/>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lang w:eastAsia="uk-UA"/>
              </w:rPr>
              <w:t>4) проведення моніторингу забезпечення прав, інтересів та індивідуальних потреб дітей, які повернулися з місць депортації, після примусового переміщення чи перебування на тимчасово окупованих територіях, евакуйованих з територій, де ведуться чи можуть вестися бойові дії</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E62FBB2"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65EAD8F"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935353F" w14:textId="353C67B1" w:rsidR="005765D1" w:rsidRPr="00901A68" w:rsidRDefault="007D2BFE"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 xml:space="preserve">лужба у справах дітей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сільські, селищні, міські ради (за згодою)</w:t>
            </w:r>
          </w:p>
        </w:tc>
      </w:tr>
      <w:tr w:rsidR="005765D1" w:rsidRPr="00901A68" w14:paraId="4B219BFC" w14:textId="77777777" w:rsidTr="005765D1">
        <w:trPr>
          <w:trHeight w:val="315"/>
        </w:trPr>
        <w:tc>
          <w:tcPr>
            <w:tcW w:w="3051" w:type="dxa"/>
            <w:vMerge w:val="restart"/>
            <w:tcBorders>
              <w:top w:val="single" w:sz="4" w:space="0" w:color="000000"/>
              <w:left w:val="single" w:sz="4" w:space="0" w:color="000000"/>
              <w:bottom w:val="single" w:sz="6" w:space="0" w:color="000000"/>
              <w:right w:val="single" w:sz="4" w:space="0" w:color="000000"/>
            </w:tcBorders>
            <w:tcMar>
              <w:left w:w="108" w:type="dxa"/>
              <w:right w:w="108" w:type="dxa"/>
            </w:tcMar>
          </w:tcPr>
          <w:p w14:paraId="4B8D59A0"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rPr>
              <w:t>25. Забезпечення возз’єднання дітей, які повернулися з місць депортації, після примусового переміщення чи перебування на тимчасово окупованій території, евакуйовані з території, де ведуться чи можуть вестися бойові дії, які мають сім’ю, з батьками, іншими законними представниками, влаштування дітей-сиріт, та дітей, позбавлених батьківського піклування, до спеціально підготовлених сімейних форм виховання</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08B436E8" w14:textId="77777777" w:rsidR="005765D1" w:rsidRPr="00901A68" w:rsidRDefault="005765D1" w:rsidP="00E813FB">
            <w:pPr>
              <w:widowControl w:val="0"/>
              <w:spacing w:line="240" w:lineRule="auto"/>
              <w:ind w:hanging="2"/>
              <w:jc w:val="both"/>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lang w:eastAsia="uk-UA"/>
              </w:rPr>
              <w:t xml:space="preserve">1) створення умов для тимчасового влаштування дітей, які повернулися з місць депортації, після примусового переміщення, на період до воззʼєднання їх з батьками, іншими законними представниками, зокрема  в патронатну родину </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4AB055A"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FF90179"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EBA4623" w14:textId="41183C98" w:rsidR="005765D1" w:rsidRPr="00901A68" w:rsidRDefault="007D2BFE"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3B1A497F"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6369E258"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701D34F7"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2) забезпечення підготовки та створення нових прийомних сімей, дитячих будинків сімейного типу, які готові до прийняття в свою сім’ю дітей, які залишилися без батьківського піклування, дітей-сиріт та дітей, позбавлених батьківського піклування, повернутих із місць депортації, після примусового переміщення чи перебування на тимчасово окупованих територіях</w:t>
            </w:r>
          </w:p>
          <w:p w14:paraId="2B85D042"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lang w:eastAsia="uk-UA"/>
              </w:rPr>
            </w:pP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7933670"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59C44F2"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 кошти обласного бюджету</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70DE517" w14:textId="2D17C9C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Волинський обласний центр соціальних служб, імплементаційні партнери </w:t>
            </w:r>
            <w:r w:rsidR="00F37EAD" w:rsidRPr="00901A68">
              <w:rPr>
                <w:rFonts w:ascii="Times New Roman" w:hAnsi="Times New Roman" w:cs="Times New Roman"/>
                <w:spacing w:val="-10"/>
                <w:sz w:val="24"/>
                <w:szCs w:val="24"/>
              </w:rPr>
              <w:t>в межах проєкту</w:t>
            </w:r>
            <w:r w:rsidRPr="00901A68">
              <w:rPr>
                <w:rFonts w:ascii="Times New Roman" w:hAnsi="Times New Roman" w:cs="Times New Roman"/>
                <w:spacing w:val="-10"/>
                <w:sz w:val="24"/>
                <w:szCs w:val="24"/>
              </w:rPr>
              <w:t>, сільські, селищні, міські ради (за згодою)</w:t>
            </w:r>
          </w:p>
        </w:tc>
      </w:tr>
      <w:tr w:rsidR="005765D1" w:rsidRPr="00901A68" w14:paraId="74935A92" w14:textId="77777777" w:rsidTr="005765D1">
        <w:trPr>
          <w:trHeight w:val="315"/>
        </w:trPr>
        <w:tc>
          <w:tcPr>
            <w:tcW w:w="15809" w:type="dxa"/>
            <w:gridSpan w:val="6"/>
            <w:tcBorders>
              <w:top w:val="single" w:sz="4" w:space="0" w:color="000000"/>
              <w:left w:val="single" w:sz="4" w:space="0" w:color="000000"/>
              <w:bottom w:val="single" w:sz="4" w:space="0" w:color="000000"/>
              <w:right w:val="single" w:sz="6" w:space="0" w:color="000000"/>
            </w:tcBorders>
            <w:tcMar>
              <w:left w:w="108" w:type="dxa"/>
              <w:right w:w="108" w:type="dxa"/>
            </w:tcMar>
          </w:tcPr>
          <w:p w14:paraId="7A825211"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b/>
                <w:spacing w:val="-10"/>
                <w:sz w:val="24"/>
                <w:szCs w:val="24"/>
                <w:lang w:eastAsia="uk-UA"/>
              </w:rPr>
              <w:t>Операційна ціль 3. Отримання сімейними формами виховання необхідної допомоги та підтримки для повернення з місць тимчасового переміщення (евакуації) та виїзду з тимчасово окупованої території</w:t>
            </w:r>
          </w:p>
        </w:tc>
      </w:tr>
      <w:tr w:rsidR="005765D1" w:rsidRPr="00901A68" w14:paraId="2C5B6AA5" w14:textId="77777777" w:rsidTr="005765D1">
        <w:trPr>
          <w:trHeight w:val="315"/>
        </w:trPr>
        <w:tc>
          <w:tcPr>
            <w:tcW w:w="3051" w:type="dxa"/>
            <w:vMerge w:val="restart"/>
            <w:tcBorders>
              <w:top w:val="single" w:sz="4" w:space="0" w:color="000000"/>
              <w:left w:val="single" w:sz="4" w:space="0" w:color="000000"/>
              <w:bottom w:val="single" w:sz="6" w:space="0" w:color="000000"/>
              <w:right w:val="single" w:sz="4" w:space="0" w:color="000000"/>
            </w:tcBorders>
            <w:tcMar>
              <w:left w:w="108" w:type="dxa"/>
              <w:right w:w="108" w:type="dxa"/>
            </w:tcMar>
          </w:tcPr>
          <w:p w14:paraId="540691BE"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rPr>
              <w:lastRenderedPageBreak/>
              <w:t>26. Надання допомоги сімейним формам виховання з метою забезпечення їх переїзду або повернення на територію, на якій органи державної влади здійснюють свої повноваження в повному обсязі</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1B1205DC"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1) забезпечення комунікації з опікунами, піклувальниками, прийомними батьками, батьками-вихователями, патронатними вихователями, які разом із влаштованими до них дітьми тимчасово перемістилися (евакуювалися) за кордон з метою визначення можливостей для їх повернення за місцем проживання, інформування про можливі умови їх підтримки та забезпечення потреб дітей та сім’ї після повернення</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D77889D"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DC0B1A6"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46BF324" w14:textId="7ADF4BF8" w:rsidR="005765D1" w:rsidRPr="00901A68" w:rsidRDefault="007D2BFE"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3327D420"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4A17091E"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70C5A12E" w14:textId="1A68D9F7" w:rsidR="005765D1" w:rsidRPr="00901A68" w:rsidRDefault="005765D1" w:rsidP="005765D1">
            <w:pPr>
              <w:widowControl w:val="0"/>
              <w:spacing w:line="240" w:lineRule="auto"/>
              <w:ind w:left="-8" w:firstLine="0"/>
              <w:jc w:val="both"/>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highlight w:val="white"/>
              </w:rPr>
              <w:t xml:space="preserve">2) забезпечення надання </w:t>
            </w:r>
            <w:r w:rsidRPr="00901A68">
              <w:rPr>
                <w:rFonts w:ascii="Times New Roman" w:hAnsi="Times New Roman" w:cs="Times New Roman"/>
                <w:spacing w:val="-10"/>
                <w:sz w:val="24"/>
                <w:szCs w:val="24"/>
              </w:rPr>
              <w:t xml:space="preserve">соціально-економічної  </w:t>
            </w:r>
            <w:r w:rsidRPr="00901A68">
              <w:rPr>
                <w:rFonts w:ascii="Times New Roman" w:hAnsi="Times New Roman" w:cs="Times New Roman"/>
                <w:spacing w:val="-10"/>
                <w:sz w:val="24"/>
                <w:szCs w:val="24"/>
                <w:highlight w:val="white"/>
              </w:rPr>
              <w:t>допомоги</w:t>
            </w:r>
            <w:r w:rsidRPr="00901A68">
              <w:rPr>
                <w:rFonts w:ascii="Times New Roman" w:hAnsi="Times New Roman" w:cs="Times New Roman"/>
                <w:spacing w:val="-10"/>
                <w:sz w:val="24"/>
                <w:szCs w:val="24"/>
              </w:rPr>
              <w:t xml:space="preserve"> та</w:t>
            </w:r>
            <w:r w:rsidRPr="00901A68">
              <w:rPr>
                <w:rFonts w:ascii="Times New Roman" w:hAnsi="Times New Roman" w:cs="Times New Roman"/>
                <w:spacing w:val="-10"/>
                <w:sz w:val="24"/>
                <w:szCs w:val="24"/>
                <w:lang w:eastAsia="uk-UA"/>
              </w:rPr>
              <w:t xml:space="preserve"> підтримки  прийомним сім’ям, дитячим будинкам сімейного типу, сім’ям опікунів, піклувальників, патронатних вихователів, які переїхали на територію громади з тимчасово окупованих територій або повернутися в Україну </w:t>
            </w:r>
            <w:r w:rsidR="002E525E" w:rsidRPr="00901A68">
              <w:rPr>
                <w:rFonts w:ascii="Times New Roman" w:hAnsi="Times New Roman" w:cs="Times New Roman"/>
                <w:spacing w:val="-10"/>
                <w:sz w:val="24"/>
                <w:szCs w:val="24"/>
                <w:lang w:eastAsia="uk-UA"/>
              </w:rPr>
              <w:t>і</w:t>
            </w:r>
            <w:r w:rsidRPr="00901A68">
              <w:rPr>
                <w:rFonts w:ascii="Times New Roman" w:hAnsi="Times New Roman" w:cs="Times New Roman"/>
                <w:spacing w:val="-10"/>
                <w:sz w:val="24"/>
                <w:szCs w:val="24"/>
                <w:lang w:eastAsia="uk-UA"/>
              </w:rPr>
              <w:t xml:space="preserve">з-за кордону, для вирішення питань, пов’язаних з переїздом та облаштуванням місця проживання </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8C56761"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81BF63C"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місцеві бюджети, позабюджетні кошти, Дитячий фонд ООН (ЮНІСЕФ)</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3C2619E" w14:textId="5B9F6995" w:rsidR="005765D1" w:rsidRPr="00901A68" w:rsidRDefault="007D2BFE"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 xml:space="preserve">ільські, селищні, міські ради (за згодою),  імплементаційні партнери в </w:t>
            </w:r>
            <w:r w:rsidRPr="00901A68">
              <w:rPr>
                <w:rFonts w:ascii="Times New Roman" w:hAnsi="Times New Roman" w:cs="Times New Roman"/>
                <w:spacing w:val="-10"/>
                <w:sz w:val="24"/>
                <w:szCs w:val="24"/>
              </w:rPr>
              <w:t>межах</w:t>
            </w:r>
            <w:r w:rsidR="005765D1" w:rsidRPr="00901A68">
              <w:rPr>
                <w:rFonts w:ascii="Times New Roman" w:hAnsi="Times New Roman" w:cs="Times New Roman"/>
                <w:spacing w:val="-10"/>
                <w:sz w:val="24"/>
                <w:szCs w:val="24"/>
              </w:rPr>
              <w:t xml:space="preserve"> проєкту</w:t>
            </w:r>
          </w:p>
        </w:tc>
      </w:tr>
      <w:tr w:rsidR="005765D1" w:rsidRPr="00901A68" w14:paraId="7706E2F2" w14:textId="77777777" w:rsidTr="005765D1">
        <w:trPr>
          <w:trHeight w:val="315"/>
        </w:trPr>
        <w:tc>
          <w:tcPr>
            <w:tcW w:w="3051" w:type="dxa"/>
            <w:vMerge w:val="restart"/>
            <w:tcBorders>
              <w:top w:val="single" w:sz="4" w:space="0" w:color="000000"/>
              <w:left w:val="single" w:sz="4" w:space="0" w:color="000000"/>
              <w:bottom w:val="single" w:sz="6" w:space="0" w:color="000000"/>
              <w:right w:val="single" w:sz="4" w:space="0" w:color="000000"/>
            </w:tcBorders>
            <w:tcMar>
              <w:left w:w="108" w:type="dxa"/>
              <w:right w:w="108" w:type="dxa"/>
            </w:tcMar>
          </w:tcPr>
          <w:p w14:paraId="1A018E6B"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rPr>
              <w:t>27. Створення належних умов для функціонування сімейних форм виховання, які виїхали з  тимчасово окупованої території на територію, на якій органи державної влади здійснюють свої повноваження в повному обсязі, або повернулися з місць тимчасового переміщення (евакуації)</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48C15A97" w14:textId="3BE9FBAC" w:rsidR="005765D1" w:rsidRPr="00901A68" w:rsidRDefault="005765D1" w:rsidP="00E813FB">
            <w:pPr>
              <w:widowControl w:val="0"/>
              <w:spacing w:line="240" w:lineRule="auto"/>
              <w:ind w:hanging="2"/>
              <w:jc w:val="both"/>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lang w:eastAsia="uk-UA"/>
              </w:rPr>
              <w:t>1)</w:t>
            </w:r>
            <w:r w:rsidR="002E525E" w:rsidRPr="00901A68">
              <w:rPr>
                <w:rFonts w:ascii="Times New Roman" w:hAnsi="Times New Roman" w:cs="Times New Roman"/>
                <w:spacing w:val="-10"/>
                <w:sz w:val="24"/>
                <w:szCs w:val="24"/>
                <w:lang w:eastAsia="uk-UA"/>
              </w:rPr>
              <w:t> </w:t>
            </w:r>
            <w:r w:rsidRPr="00901A68">
              <w:rPr>
                <w:rFonts w:ascii="Times New Roman" w:hAnsi="Times New Roman" w:cs="Times New Roman"/>
                <w:spacing w:val="-10"/>
                <w:sz w:val="24"/>
                <w:szCs w:val="24"/>
                <w:lang w:eastAsia="uk-UA"/>
              </w:rPr>
              <w:t>забезпечення житлом сімей опікунів, піклувальників, прийомних сімей, дитячих будинків сімейного типу, сімей патронатних вихователів, які виїхали з тимчасово окупованих територій, зони можливих бойових дій чи територій, на яких оголошено евакуацію у примусовому порядку, в територіальних громадах за місцем їх переміщення,  забезпечення їх меблями, одягом, взуттям,  речами побутового призначення із урахуванням кількості дітей та їх потреб</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CBD23C7"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F1269BA"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місцеві бюджети, позабюджетні кошти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06ED5A5" w14:textId="334A2DF3" w:rsidR="005765D1" w:rsidRPr="00901A68" w:rsidRDefault="007D2BFE"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 у співпраці з благодійними та громадськими організаціями</w:t>
            </w:r>
          </w:p>
        </w:tc>
      </w:tr>
      <w:tr w:rsidR="005765D1" w:rsidRPr="00901A68" w14:paraId="6D8D9ECB"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5E3D4D1B"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70C3F3ED" w14:textId="77777777" w:rsidR="005765D1" w:rsidRPr="00901A68" w:rsidRDefault="005765D1" w:rsidP="00E813FB">
            <w:pPr>
              <w:widowControl w:val="0"/>
              <w:spacing w:line="240" w:lineRule="auto"/>
              <w:ind w:hanging="2"/>
              <w:jc w:val="both"/>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lang w:eastAsia="uk-UA"/>
              </w:rPr>
              <w:t xml:space="preserve">2) </w:t>
            </w:r>
            <w:r w:rsidRPr="00751AFC">
              <w:rPr>
                <w:rFonts w:ascii="Times New Roman" w:hAnsi="Times New Roman" w:cs="Times New Roman"/>
                <w:spacing w:val="-20"/>
                <w:sz w:val="24"/>
                <w:szCs w:val="24"/>
                <w:lang w:eastAsia="uk-UA"/>
              </w:rPr>
              <w:t>забезпечення підтримки та реінтеграції в життя територіальної громади прийомних сімей, дитячих будинків сімейного типу, сімей опікунів, піклувальників, патронатних вихователів, які виїхали з тимчасово окупованих територій, зони можливих бойових дій чи територій, на яких оголошено евакуацію у примусовому порядку, або повернулися в Україну із-за кордону</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871B340"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CF6644F"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місцеві бюджети, позабюджетні кошти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372FE2C" w14:textId="3D691638" w:rsidR="005765D1" w:rsidRPr="00901A68" w:rsidRDefault="007D2BFE"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 у співпраці з благодійними та громадськими організаціями</w:t>
            </w:r>
          </w:p>
        </w:tc>
      </w:tr>
      <w:tr w:rsidR="005765D1" w:rsidRPr="00901A68" w14:paraId="605F810F" w14:textId="77777777" w:rsidTr="005765D1">
        <w:trPr>
          <w:trHeight w:val="315"/>
        </w:trPr>
        <w:tc>
          <w:tcPr>
            <w:tcW w:w="15809" w:type="dxa"/>
            <w:gridSpan w:val="6"/>
            <w:tcBorders>
              <w:top w:val="single" w:sz="4" w:space="0" w:color="000000"/>
              <w:left w:val="single" w:sz="4" w:space="0" w:color="000000"/>
              <w:bottom w:val="single" w:sz="4" w:space="0" w:color="000000"/>
              <w:right w:val="single" w:sz="6" w:space="0" w:color="000000"/>
            </w:tcBorders>
            <w:tcMar>
              <w:left w:w="108" w:type="dxa"/>
              <w:right w:w="108" w:type="dxa"/>
            </w:tcMar>
          </w:tcPr>
          <w:p w14:paraId="6D11D684" w14:textId="77777777" w:rsidR="005765D1" w:rsidRPr="00901A68" w:rsidRDefault="005765D1" w:rsidP="00E813FB">
            <w:pPr>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b/>
                <w:spacing w:val="-10"/>
                <w:sz w:val="24"/>
                <w:szCs w:val="24"/>
                <w:lang w:eastAsia="uk-UA"/>
              </w:rPr>
              <w:lastRenderedPageBreak/>
              <w:t>Стратегічна ціль 4. Дотримання прав та інтересів дітей під час реформування закладів, які здійснюють інституційний догляд та виховання, збереження та спрямування ресурсів таких закладів для підтримки дітей та сімей з дітьми у територіальних громадах</w:t>
            </w:r>
          </w:p>
        </w:tc>
      </w:tr>
      <w:tr w:rsidR="005765D1" w:rsidRPr="00901A68" w14:paraId="1C072997" w14:textId="77777777" w:rsidTr="005765D1">
        <w:trPr>
          <w:trHeight w:val="315"/>
        </w:trPr>
        <w:tc>
          <w:tcPr>
            <w:tcW w:w="15809" w:type="dxa"/>
            <w:gridSpan w:val="6"/>
            <w:tcBorders>
              <w:top w:val="single" w:sz="4" w:space="0" w:color="000000"/>
              <w:left w:val="single" w:sz="4" w:space="0" w:color="000000"/>
              <w:bottom w:val="single" w:sz="4" w:space="0" w:color="000000"/>
              <w:right w:val="single" w:sz="6" w:space="0" w:color="000000"/>
            </w:tcBorders>
            <w:tcMar>
              <w:left w:w="108" w:type="dxa"/>
              <w:right w:w="108" w:type="dxa"/>
            </w:tcMar>
          </w:tcPr>
          <w:p w14:paraId="4AE70712" w14:textId="77777777" w:rsidR="005765D1" w:rsidRPr="00901A68" w:rsidRDefault="005765D1" w:rsidP="00E813FB">
            <w:pPr>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b/>
                <w:spacing w:val="-10"/>
                <w:sz w:val="24"/>
                <w:szCs w:val="24"/>
                <w:lang w:eastAsia="uk-UA"/>
              </w:rPr>
              <w:t>Операційна ціль 1. Належна підготовка дітей, які отримують інституційний догляд та виховання, насамперед дітей раннього віку та дітей з високими потребами у підтримці, та сімей, в які їх реінтегровано або влаштовано, до реінтеграції та забезпечення їх підтримки у територіальній громаді</w:t>
            </w:r>
          </w:p>
        </w:tc>
      </w:tr>
      <w:tr w:rsidR="005765D1" w:rsidRPr="00901A68" w14:paraId="719A8640" w14:textId="77777777" w:rsidTr="005765D1">
        <w:trPr>
          <w:trHeight w:val="315"/>
        </w:trPr>
        <w:tc>
          <w:tcPr>
            <w:tcW w:w="3051" w:type="dxa"/>
            <w:vMerge w:val="restart"/>
            <w:tcBorders>
              <w:top w:val="single" w:sz="4" w:space="0" w:color="000000"/>
              <w:left w:val="single" w:sz="4" w:space="0" w:color="000000"/>
              <w:bottom w:val="single" w:sz="6" w:space="0" w:color="000000"/>
              <w:right w:val="single" w:sz="4" w:space="0" w:color="000000"/>
            </w:tcBorders>
            <w:tcMar>
              <w:left w:w="108" w:type="dxa"/>
              <w:right w:w="108" w:type="dxa"/>
            </w:tcMar>
          </w:tcPr>
          <w:p w14:paraId="59D3367C" w14:textId="77777777" w:rsidR="005765D1" w:rsidRPr="00901A68" w:rsidRDefault="005765D1" w:rsidP="005765D1">
            <w:pPr>
              <w:widowControl w:val="0"/>
              <w:spacing w:line="240" w:lineRule="auto"/>
              <w:ind w:left="2"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28. Визначення потреб, планування та вжиття необхідних заходів для підготовки дитини до повернення у свою сім’ю, усиновлення, влаштування до сімейної форми виховання або форми виховання з умовами, наближеними до сімейної, що відповідає потребам дитини та її найкращим інтересам</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16DE0878"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1) проведення оцінювання потреб кожної дитини, яка перебуває в закладі, який здійснює інституційний догляд та виховання, щодо можливості повернення у свою сім’ю, влаштування до сімейної форми виховання або форми виховання з умовами, наближеними до сімейної, отримання освітніх, медичних, соціальних, реабілітаційних та інших послуг, організація роботи щодо забезпечення виявлених потреб</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EF799C4"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BD2DA8E"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3175812" w14:textId="032FE7C9" w:rsidR="005765D1" w:rsidRPr="00901A68" w:rsidRDefault="007D2BFE"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30E51E59"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501D2BAD"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0A217161"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2) забезпечення підготовки дітей до реінтеграції у свою сім’ю, усиновлення, влаштування до сімейної форми виховання або форми виховання з умовами, наближеними до сімейної, із урахуванням думки дитини та її найкращих інтересів</w:t>
            </w:r>
          </w:p>
          <w:p w14:paraId="40074E6F"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lang w:eastAsia="uk-UA"/>
              </w:rPr>
            </w:pP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358DB01"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2D697AC"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D8560F2" w14:textId="0B100DAE" w:rsidR="005765D1" w:rsidRPr="00901A68" w:rsidRDefault="007D2BFE"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у</w:t>
            </w:r>
            <w:r w:rsidR="005765D1" w:rsidRPr="00901A68">
              <w:rPr>
                <w:rFonts w:ascii="Times New Roman" w:hAnsi="Times New Roman" w:cs="Times New Roman"/>
                <w:spacing w:val="-10"/>
                <w:sz w:val="24"/>
                <w:szCs w:val="24"/>
              </w:rPr>
              <w:t xml:space="preserve">правління освіти і науки, охорони здоров’я, служба у справах дітей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сільські, селищні, міські ради (за згодою)</w:t>
            </w:r>
          </w:p>
        </w:tc>
      </w:tr>
      <w:tr w:rsidR="005765D1" w:rsidRPr="00901A68" w14:paraId="5253E319"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60CA0EAD"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42A1F497" w14:textId="77777777" w:rsidR="005765D1" w:rsidRPr="00901A68" w:rsidRDefault="005765D1" w:rsidP="005765D1">
            <w:pPr>
              <w:spacing w:line="240" w:lineRule="auto"/>
              <w:ind w:left="-3" w:right="57"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3) моніторинг дотримання прав та забезпечення потреб  кожної дитини, яка вибула із закладу, який здійснює інституційний догляд та виховання, та інтегрована в територіальну громаду</w:t>
            </w:r>
          </w:p>
          <w:p w14:paraId="5A31145A" w14:textId="77777777" w:rsidR="00E813FB" w:rsidRPr="00901A68" w:rsidRDefault="00E813FB" w:rsidP="005765D1">
            <w:pPr>
              <w:spacing w:line="240" w:lineRule="auto"/>
              <w:ind w:left="-3" w:right="57" w:firstLine="0"/>
              <w:jc w:val="both"/>
              <w:rPr>
                <w:rFonts w:ascii="Times New Roman" w:hAnsi="Times New Roman" w:cs="Times New Roman"/>
                <w:spacing w:val="-10"/>
                <w:sz w:val="24"/>
                <w:szCs w:val="24"/>
              </w:rPr>
            </w:pP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7E6B62F"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8E7FBB8"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6B0A918" w14:textId="393BF8C4" w:rsidR="005765D1" w:rsidRPr="00901A68" w:rsidRDefault="007D2BFE"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543A2D33"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773C06B4"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54DA1250" w14:textId="77777777" w:rsidR="005765D1" w:rsidRPr="00901A68" w:rsidRDefault="005765D1" w:rsidP="005765D1">
            <w:pPr>
              <w:spacing w:line="240" w:lineRule="auto"/>
              <w:ind w:right="57"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4) </w:t>
            </w:r>
            <w:r w:rsidRPr="00901A68">
              <w:rPr>
                <w:rFonts w:ascii="Times New Roman" w:hAnsi="Times New Roman" w:cs="Times New Roman"/>
                <w:spacing w:val="-10"/>
                <w:sz w:val="24"/>
                <w:szCs w:val="24"/>
                <w:lang w:eastAsia="uk-UA"/>
              </w:rPr>
              <w:t>проведення аналізу діяльності органів опіки та піклування щодо надання дітям статусу дитини-сироти, дитини, позбавленої батьківського піклування, з метою виявлення та усунення причин, які зумовлюють затримання прийняття таких рішень</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CFD68B2"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0A64224"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54431DF" w14:textId="7B25CEE2" w:rsidR="005765D1" w:rsidRPr="00901A68" w:rsidRDefault="007D2BFE"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 xml:space="preserve">лужба у справах дітей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сільські, селищні, міські ради (за згодою)</w:t>
            </w:r>
          </w:p>
        </w:tc>
      </w:tr>
      <w:tr w:rsidR="005765D1" w:rsidRPr="00901A68" w14:paraId="0ED7DEEA"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56E4DAAA"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24A57D22" w14:textId="77777777" w:rsidR="005765D1" w:rsidRPr="00901A68" w:rsidRDefault="005765D1" w:rsidP="005765D1">
            <w:pPr>
              <w:spacing w:line="240" w:lineRule="auto"/>
              <w:ind w:right="57"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5) проведення навчання для надавачів соціальних послуг усіх форм власності, щодо оцінки потреб дитини та необхідних заходів для підготовки дитини до повернення в свою сім’ю, усиновлення, влаштування в </w:t>
            </w:r>
            <w:r w:rsidRPr="00901A68">
              <w:rPr>
                <w:rFonts w:ascii="Times New Roman" w:hAnsi="Times New Roman" w:cs="Times New Roman"/>
                <w:spacing w:val="-10"/>
                <w:sz w:val="24"/>
                <w:szCs w:val="24"/>
              </w:rPr>
              <w:lastRenderedPageBreak/>
              <w:t>сімейну форму виховання або в умови наближені до сімейних, що відповідає потребам дитини та її найкращим інтересам</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BBE3EDD"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lastRenderedPageBreak/>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C7EA95B"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233F8AD" w14:textId="061018B5" w:rsidR="005765D1" w:rsidRPr="00901A68" w:rsidRDefault="007D2BFE"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і</w:t>
            </w:r>
            <w:r w:rsidR="005765D1" w:rsidRPr="00901A68">
              <w:rPr>
                <w:rFonts w:ascii="Times New Roman" w:hAnsi="Times New Roman" w:cs="Times New Roman"/>
                <w:spacing w:val="-10"/>
                <w:sz w:val="24"/>
                <w:szCs w:val="24"/>
              </w:rPr>
              <w:t xml:space="preserve">мплементаційні партнери в </w:t>
            </w:r>
            <w:r w:rsidRPr="00901A68">
              <w:rPr>
                <w:rFonts w:ascii="Times New Roman" w:hAnsi="Times New Roman" w:cs="Times New Roman"/>
                <w:spacing w:val="-10"/>
                <w:sz w:val="24"/>
                <w:szCs w:val="24"/>
              </w:rPr>
              <w:t>межах</w:t>
            </w:r>
            <w:r w:rsidR="005765D1" w:rsidRPr="00901A68">
              <w:rPr>
                <w:rFonts w:ascii="Times New Roman" w:hAnsi="Times New Roman" w:cs="Times New Roman"/>
                <w:spacing w:val="-10"/>
                <w:sz w:val="24"/>
                <w:szCs w:val="24"/>
              </w:rPr>
              <w:t xml:space="preserve"> проєкту (за згодою)</w:t>
            </w:r>
          </w:p>
        </w:tc>
      </w:tr>
      <w:tr w:rsidR="005765D1" w:rsidRPr="00901A68" w14:paraId="668507E5" w14:textId="77777777" w:rsidTr="005765D1">
        <w:trPr>
          <w:trHeight w:val="315"/>
        </w:trPr>
        <w:tc>
          <w:tcPr>
            <w:tcW w:w="3051" w:type="dxa"/>
            <w:vMerge w:val="restart"/>
            <w:tcBorders>
              <w:top w:val="single" w:sz="4" w:space="0" w:color="000000"/>
              <w:left w:val="single" w:sz="4" w:space="0" w:color="000000"/>
              <w:bottom w:val="single" w:sz="6" w:space="0" w:color="000000"/>
              <w:right w:val="single" w:sz="4" w:space="0" w:color="000000"/>
            </w:tcBorders>
            <w:tcMar>
              <w:left w:w="108" w:type="dxa"/>
              <w:right w:w="108" w:type="dxa"/>
            </w:tcMar>
          </w:tcPr>
          <w:p w14:paraId="0A8F773A" w14:textId="77777777" w:rsidR="005765D1" w:rsidRPr="00901A68" w:rsidRDefault="005765D1" w:rsidP="005765D1">
            <w:pPr>
              <w:widowControl w:val="0"/>
              <w:spacing w:line="240" w:lineRule="auto"/>
              <w:ind w:left="0" w:firstLine="0"/>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29. Забезпечення підготовки та супроводу сімей, в які реінтегровано або влаштовано дітей, які перебували в закладах, що здійснюють інституційний догляд та виховання, забезпечення їх спроможності здійснювати догляд та виховання дітей з інвалідністю</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3CDD92BC" w14:textId="77777777" w:rsidR="005765D1" w:rsidRPr="00901A68" w:rsidRDefault="005765D1" w:rsidP="005765D1">
            <w:pPr>
              <w:spacing w:line="240" w:lineRule="auto"/>
              <w:ind w:right="57"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1) проведення оцінювання спроможності біологічних батьків, інших  законних представників дітей, які цілодобово перебувають в закладах, які здійснюють інституційний догляд та виховання, з метою вирішення питання щодо можливості повернення дитини в сім’ю, оцінювання потреб сім’ї в соціальних послугах, підготовки її до повернення дитини</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B5305A6"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B0C727E"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місцеві бюджети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79126AA" w14:textId="219498D8" w:rsidR="005765D1" w:rsidRPr="00901A68" w:rsidRDefault="007D2BFE"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40159519"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188CC89E"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6BF90281"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2) забезпечення планування та організація надання на рівні територіальної громади послуг з підтримки дітей та сімей, в які повернуто  або влаштовано дітей, які отримували інституційний догляд та виховання, відповідно до їх потреб</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AE1F60A"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9A8BC1E"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місцеві бюджети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945A69D" w14:textId="497B9A8B" w:rsidR="005765D1" w:rsidRPr="00901A68" w:rsidRDefault="007D2BFE"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0284E6FE"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1705C58A"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5377F05C" w14:textId="55EF9D03" w:rsidR="005765D1" w:rsidRPr="00901A68" w:rsidRDefault="005765D1" w:rsidP="005765D1">
            <w:pPr>
              <w:widowControl w:val="0"/>
              <w:spacing w:line="240" w:lineRule="auto"/>
              <w:ind w:hanging="2"/>
              <w:jc w:val="both"/>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lang w:eastAsia="uk-UA"/>
              </w:rPr>
              <w:t>3) визначення у  кожній громаді сімей, діти з яких зараховані на цілодобове перебування до закладів  з пансіонами    системи освіти (окрім дітей віком від 14 років які здобувають освіту в спеціальних військових ліцеях, спортивних ліцеях, наукових ліцеях), закладів охорони здоров'я, соціального захисту дітей. Забезпечити оцінку причин влаштування дітей з цих сімей до закладів за заявою батьків,  потреб таких сімей та на підставі оцінки потреб оцінити спроможність батьків здійснювати догляд та виховання своїх дітей. Визначити сім</w:t>
            </w:r>
            <w:r w:rsidR="002E525E" w:rsidRPr="00901A68">
              <w:rPr>
                <w:rFonts w:ascii="Times New Roman" w:hAnsi="Times New Roman" w:cs="Times New Roman"/>
                <w:spacing w:val="-10"/>
                <w:sz w:val="24"/>
                <w:szCs w:val="24"/>
                <w:lang w:eastAsia="uk-UA"/>
              </w:rPr>
              <w:t>’</w:t>
            </w:r>
            <w:r w:rsidRPr="00901A68">
              <w:rPr>
                <w:rFonts w:ascii="Times New Roman" w:hAnsi="Times New Roman" w:cs="Times New Roman"/>
                <w:spacing w:val="-10"/>
                <w:sz w:val="24"/>
                <w:szCs w:val="24"/>
                <w:lang w:eastAsia="uk-UA"/>
              </w:rPr>
              <w:t>ї які мають мотивацію та потенціал до реінтеграції дітей із закладів.</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B4CE039"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F42CCA4"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0B17291" w14:textId="71878E1B" w:rsidR="005765D1" w:rsidRPr="00901A68" w:rsidRDefault="007D2BFE"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610BF6A9"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3F9E483C"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3645F4D9" w14:textId="1D108C8F" w:rsidR="005765D1" w:rsidRPr="00901A68" w:rsidRDefault="005765D1" w:rsidP="005765D1">
            <w:pPr>
              <w:widowControl w:val="0"/>
              <w:snapToGrid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4) проведення оцінки потреб кожної родини, до якої планується реінтегрувати</w:t>
            </w:r>
            <w:r w:rsidR="003454A4"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w:t>
            </w:r>
            <w:r w:rsidR="003454A4"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влаштувати дитину з інституці</w:t>
            </w:r>
            <w:r w:rsidR="003454A4" w:rsidRPr="00901A68">
              <w:rPr>
                <w:rFonts w:ascii="Times New Roman" w:hAnsi="Times New Roman" w:cs="Times New Roman"/>
                <w:spacing w:val="-10"/>
                <w:sz w:val="24"/>
                <w:szCs w:val="24"/>
              </w:rPr>
              <w:t>й</w:t>
            </w:r>
            <w:r w:rsidRPr="00901A68">
              <w:rPr>
                <w:rFonts w:ascii="Times New Roman" w:hAnsi="Times New Roman" w:cs="Times New Roman"/>
                <w:spacing w:val="-10"/>
                <w:sz w:val="24"/>
                <w:szCs w:val="24"/>
              </w:rPr>
              <w:t>ного закладу в додаткових коштах для покращ</w:t>
            </w:r>
            <w:r w:rsidR="003454A4" w:rsidRPr="00901A68">
              <w:rPr>
                <w:rFonts w:ascii="Times New Roman" w:hAnsi="Times New Roman" w:cs="Times New Roman"/>
                <w:spacing w:val="-10"/>
                <w:sz w:val="24"/>
                <w:szCs w:val="24"/>
              </w:rPr>
              <w:t>е</w:t>
            </w:r>
            <w:r w:rsidRPr="00901A68">
              <w:rPr>
                <w:rFonts w:ascii="Times New Roman" w:hAnsi="Times New Roman" w:cs="Times New Roman"/>
                <w:spacing w:val="-10"/>
                <w:sz w:val="24"/>
                <w:szCs w:val="24"/>
              </w:rPr>
              <w:t>ння матеріально-побутових умов.</w:t>
            </w:r>
          </w:p>
          <w:p w14:paraId="34CF0B83" w14:textId="480FC512" w:rsidR="005765D1" w:rsidRPr="00901A68" w:rsidRDefault="005765D1" w:rsidP="005765D1">
            <w:pPr>
              <w:widowControl w:val="0"/>
              <w:spacing w:line="240" w:lineRule="auto"/>
              <w:ind w:hanging="2"/>
              <w:jc w:val="both"/>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rPr>
              <w:t xml:space="preserve">Сформувати загальну потребу в грошових ресурсах в </w:t>
            </w:r>
            <w:r w:rsidRPr="00901A68">
              <w:rPr>
                <w:rFonts w:ascii="Times New Roman" w:hAnsi="Times New Roman" w:cs="Times New Roman"/>
                <w:spacing w:val="-10"/>
                <w:sz w:val="24"/>
                <w:szCs w:val="24"/>
              </w:rPr>
              <w:lastRenderedPageBreak/>
              <w:t>кожній громаді та передбачити кошти на покращення матеріально-побутових умов для сімей, які готуються до реінтеграції дітей, та сімей</w:t>
            </w:r>
            <w:r w:rsidR="003454A4" w:rsidRPr="00901A68">
              <w:rPr>
                <w:rFonts w:ascii="Times New Roman" w:hAnsi="Times New Roman" w:cs="Times New Roman"/>
                <w:spacing w:val="-10"/>
                <w:sz w:val="24"/>
                <w:szCs w:val="24"/>
              </w:rPr>
              <w:t>,</w:t>
            </w:r>
            <w:r w:rsidRPr="00901A68">
              <w:rPr>
                <w:rFonts w:ascii="Times New Roman" w:hAnsi="Times New Roman" w:cs="Times New Roman"/>
                <w:spacing w:val="-10"/>
                <w:sz w:val="24"/>
                <w:szCs w:val="24"/>
              </w:rPr>
              <w:t xml:space="preserve"> до яких реінтегровано</w:t>
            </w:r>
            <w:r w:rsidR="003454A4" w:rsidRPr="00901A68">
              <w:rPr>
                <w:rFonts w:ascii="Times New Roman" w:hAnsi="Times New Roman" w:cs="Times New Roman"/>
                <w:spacing w:val="-10"/>
                <w:sz w:val="24"/>
                <w:szCs w:val="24"/>
              </w:rPr>
              <w:t xml:space="preserve"> </w:t>
            </w:r>
            <w:r w:rsidRPr="00901A68">
              <w:rPr>
                <w:rFonts w:ascii="Times New Roman" w:hAnsi="Times New Roman" w:cs="Times New Roman"/>
                <w:spacing w:val="-10"/>
                <w:sz w:val="24"/>
                <w:szCs w:val="24"/>
              </w:rPr>
              <w:t>/</w:t>
            </w:r>
            <w:r w:rsidR="003454A4"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влаштовано дітей із  закладів з цілодобовим перебуванням</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5F982E6"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lastRenderedPageBreak/>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01F7105"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 місцевих бюджетів</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13FA0E2" w14:textId="3BD6890B" w:rsidR="005765D1" w:rsidRPr="00901A68" w:rsidRDefault="007D2BFE"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35229D45" w14:textId="77777777" w:rsidTr="005765D1">
        <w:trPr>
          <w:trHeight w:val="315"/>
        </w:trPr>
        <w:tc>
          <w:tcPr>
            <w:tcW w:w="15809" w:type="dxa"/>
            <w:gridSpan w:val="6"/>
            <w:tcBorders>
              <w:top w:val="single" w:sz="4" w:space="0" w:color="000000"/>
              <w:left w:val="single" w:sz="4" w:space="0" w:color="000000"/>
              <w:bottom w:val="single" w:sz="4" w:space="0" w:color="000000"/>
              <w:right w:val="single" w:sz="6" w:space="0" w:color="000000"/>
            </w:tcBorders>
            <w:tcMar>
              <w:left w:w="108" w:type="dxa"/>
              <w:right w:w="108" w:type="dxa"/>
            </w:tcMar>
          </w:tcPr>
          <w:p w14:paraId="23029533"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b/>
                <w:spacing w:val="-10"/>
                <w:sz w:val="24"/>
                <w:szCs w:val="24"/>
                <w:lang w:eastAsia="uk-UA"/>
              </w:rPr>
              <w:t>Операційна ціль 2. Спрямування фінансових, кадрових, матеріальних, інфраструктурних ресурсів закладів, які здійснюють інституційний догляд та виховання, на надання послуг з підтримки дітей та сімей з дітьми, розвиток сімейних форм виховання відповідно до потреб дітей, які в них перебували, та потреб територіальних громад</w:t>
            </w:r>
          </w:p>
        </w:tc>
      </w:tr>
      <w:tr w:rsidR="005765D1" w:rsidRPr="00901A68" w14:paraId="6C3E5844" w14:textId="77777777" w:rsidTr="005765D1">
        <w:trPr>
          <w:trHeight w:val="315"/>
        </w:trPr>
        <w:tc>
          <w:tcPr>
            <w:tcW w:w="3051" w:type="dxa"/>
            <w:tcBorders>
              <w:top w:val="single" w:sz="4" w:space="0" w:color="000000"/>
              <w:left w:val="single" w:sz="4" w:space="0" w:color="000000"/>
              <w:bottom w:val="single" w:sz="6" w:space="0" w:color="000000"/>
              <w:right w:val="single" w:sz="4" w:space="0" w:color="000000"/>
            </w:tcBorders>
            <w:tcMar>
              <w:left w:w="108" w:type="dxa"/>
              <w:right w:w="108" w:type="dxa"/>
            </w:tcMar>
          </w:tcPr>
          <w:p w14:paraId="0BF82E72"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30. Запровадження механізмів оцінювання фінансових, кадрових, матеріальних, інфраструктурних та інших ресурсів закладів, які здійснюють інституційний догляд та виховання, визначення способів і доцільності їх використання після реформування закладів, зокрема для надання послуг з підтримки дітей та сімей з дітьми, розвитку сімейних форм виховання</w:t>
            </w:r>
            <w:r w:rsidRPr="00901A68">
              <w:rPr>
                <w:rFonts w:ascii="Times New Roman" w:hAnsi="Times New Roman" w:cs="Times New Roman"/>
                <w:spacing w:val="-10"/>
                <w:sz w:val="24"/>
                <w:szCs w:val="24"/>
              </w:rPr>
              <w:t xml:space="preserve"> </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4B1A7EBD" w14:textId="57712018"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1) проведення аналізу </w:t>
            </w:r>
            <w:r w:rsidR="00644FD4" w:rsidRPr="00901A68">
              <w:rPr>
                <w:rFonts w:ascii="Times New Roman" w:hAnsi="Times New Roman" w:cs="Times New Roman"/>
                <w:spacing w:val="-10"/>
                <w:sz w:val="24"/>
                <w:szCs w:val="24"/>
                <w:lang w:eastAsia="uk-UA"/>
              </w:rPr>
              <w:t>чинної</w:t>
            </w:r>
            <w:r w:rsidRPr="00901A68">
              <w:rPr>
                <w:rFonts w:ascii="Times New Roman" w:hAnsi="Times New Roman" w:cs="Times New Roman"/>
                <w:spacing w:val="-10"/>
                <w:sz w:val="24"/>
                <w:szCs w:val="24"/>
                <w:lang w:eastAsia="uk-UA"/>
              </w:rPr>
              <w:t xml:space="preserve"> мережі закладів, які здійснюють інституційний догляд та виховання, наявних в них кадрових, фінансових, матеріальних ресурсів, джерел їх фінансування, правового регулювання їх утворення та функціонування</w:t>
            </w:r>
          </w:p>
          <w:p w14:paraId="527D02C2"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highlight w:val="white"/>
                <w:lang w:eastAsia="uk-UA"/>
              </w:rPr>
            </w:pP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0DFAE1C"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липень - грудень 2025 р.</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02735A6"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B41F41A" w14:textId="31D27B6A" w:rsidR="005765D1" w:rsidRPr="00901A68" w:rsidRDefault="00936E7B"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у</w:t>
            </w:r>
            <w:r w:rsidR="005765D1" w:rsidRPr="00901A68">
              <w:rPr>
                <w:rFonts w:ascii="Times New Roman" w:hAnsi="Times New Roman" w:cs="Times New Roman"/>
                <w:spacing w:val="-10"/>
                <w:sz w:val="24"/>
                <w:szCs w:val="24"/>
                <w:lang w:eastAsia="uk-UA"/>
              </w:rPr>
              <w:t>правління охорони здоров</w:t>
            </w:r>
            <w:r w:rsidRPr="00901A68">
              <w:rPr>
                <w:rFonts w:ascii="Times New Roman" w:hAnsi="Times New Roman" w:cs="Times New Roman"/>
                <w:spacing w:val="-10"/>
                <w:sz w:val="24"/>
                <w:szCs w:val="24"/>
                <w:lang w:eastAsia="uk-UA"/>
              </w:rPr>
              <w:t>’</w:t>
            </w:r>
            <w:r w:rsidR="005765D1" w:rsidRPr="00901A68">
              <w:rPr>
                <w:rFonts w:ascii="Times New Roman" w:hAnsi="Times New Roman" w:cs="Times New Roman"/>
                <w:spacing w:val="-10"/>
                <w:sz w:val="24"/>
                <w:szCs w:val="24"/>
                <w:lang w:eastAsia="uk-UA"/>
              </w:rPr>
              <w:t>я, освіти і науки, служба у справах дітей, департамент фінансів обласної державної адміністрації</w:t>
            </w:r>
          </w:p>
        </w:tc>
      </w:tr>
      <w:tr w:rsidR="005765D1" w:rsidRPr="00901A68" w14:paraId="09398B0B" w14:textId="77777777" w:rsidTr="005765D1">
        <w:trPr>
          <w:trHeight w:val="315"/>
        </w:trPr>
        <w:tc>
          <w:tcPr>
            <w:tcW w:w="3051" w:type="dxa"/>
            <w:vMerge w:val="restart"/>
            <w:tcBorders>
              <w:top w:val="single" w:sz="4" w:space="0" w:color="000000"/>
              <w:left w:val="single" w:sz="4" w:space="0" w:color="000000"/>
              <w:bottom w:val="single" w:sz="6" w:space="0" w:color="000000"/>
              <w:right w:val="single" w:sz="4" w:space="0" w:color="000000"/>
            </w:tcBorders>
            <w:tcMar>
              <w:left w:w="108" w:type="dxa"/>
              <w:right w:w="108" w:type="dxa"/>
            </w:tcMar>
          </w:tcPr>
          <w:p w14:paraId="2ECD2C34"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31. Розроблення та забезпечення впровадження планів реформування закладів, які здійснюють інституційний догляд та виховання, відповідно до визначених потреб дітей, які в них перебувають, їх сімей, комплексного оцінювання кадрових, матеріальних, </w:t>
            </w:r>
            <w:r w:rsidRPr="00901A68">
              <w:rPr>
                <w:rFonts w:ascii="Times New Roman" w:hAnsi="Times New Roman" w:cs="Times New Roman"/>
                <w:spacing w:val="-10"/>
                <w:sz w:val="24"/>
                <w:szCs w:val="24"/>
                <w:lang w:eastAsia="uk-UA"/>
              </w:rPr>
              <w:lastRenderedPageBreak/>
              <w:t>інфраструктурних ресурсів закладів та потреб територіальних громад</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10259857" w14:textId="44C14AAE" w:rsidR="005765D1" w:rsidRPr="00901A68" w:rsidRDefault="005765D1" w:rsidP="005765D1">
            <w:pPr>
              <w:spacing w:line="240" w:lineRule="auto"/>
              <w:ind w:right="57"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lastRenderedPageBreak/>
              <w:t>1) проведення комплексного оцінювання закладів, які здійснюють  інституційний догляд та виховання (пріоритетно</w:t>
            </w:r>
            <w:r w:rsidR="00644FD4" w:rsidRPr="00901A68">
              <w:rPr>
                <w:rFonts w:ascii="Times New Roman" w:hAnsi="Times New Roman" w:cs="Times New Roman"/>
                <w:spacing w:val="-10"/>
                <w:sz w:val="24"/>
                <w:szCs w:val="24"/>
                <w:lang w:eastAsia="uk-UA"/>
              </w:rPr>
              <w:t xml:space="preserve"> </w:t>
            </w:r>
            <w:r w:rsidR="00644FD4" w:rsidRPr="00901A68">
              <w:rPr>
                <w:rFonts w:ascii="Times New Roman" w:hAnsi="Times New Roman" w:cs="Times New Roman"/>
                <w:spacing w:val="-10"/>
                <w:sz w:val="24"/>
                <w:szCs w:val="24"/>
                <w:lang w:eastAsia="uk-UA"/>
              </w:rPr>
              <w:sym w:font="Symbol" w:char="F02D"/>
            </w:r>
            <w:r w:rsidRPr="00901A68">
              <w:rPr>
                <w:rFonts w:ascii="Times New Roman" w:hAnsi="Times New Roman" w:cs="Times New Roman"/>
                <w:spacing w:val="-10"/>
                <w:sz w:val="24"/>
                <w:szCs w:val="24"/>
                <w:lang w:eastAsia="uk-UA"/>
              </w:rPr>
              <w:t xml:space="preserve"> будинків дитини), з метою визначення та задоволення потреб дітей, які в них виховуються, в сімейному догляді та вихованні</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D520618"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EC07AF2"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939608B" w14:textId="016CDC88" w:rsidR="005765D1" w:rsidRPr="00901A68" w:rsidRDefault="00936E7B"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у</w:t>
            </w:r>
            <w:r w:rsidR="005765D1" w:rsidRPr="00901A68">
              <w:rPr>
                <w:rFonts w:ascii="Times New Roman" w:hAnsi="Times New Roman" w:cs="Times New Roman"/>
                <w:spacing w:val="-10"/>
                <w:sz w:val="24"/>
                <w:szCs w:val="24"/>
                <w:lang w:eastAsia="uk-UA"/>
              </w:rPr>
              <w:t>правління охорони здоров'я, освіти і науки, служба у справах дітей обласної державної адміністрації</w:t>
            </w:r>
          </w:p>
        </w:tc>
      </w:tr>
      <w:tr w:rsidR="005765D1" w:rsidRPr="00901A68" w14:paraId="1AC781F2"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7F97D09A"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7E2A9934" w14:textId="77777777" w:rsidR="005765D1" w:rsidRPr="00901A68" w:rsidRDefault="005765D1" w:rsidP="00E813FB">
            <w:pPr>
              <w:spacing w:line="240" w:lineRule="auto"/>
              <w:ind w:right="57"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2) розроблення та впровадження планів трансформації будинків дитини та інших закладів, які здійснюють інституційний догляд та виховання (</w:t>
            </w:r>
            <w:r w:rsidRPr="00901A68">
              <w:rPr>
                <w:rFonts w:ascii="Times New Roman" w:hAnsi="Times New Roman" w:cs="Times New Roman"/>
                <w:spacing w:val="-10"/>
                <w:sz w:val="24"/>
                <w:szCs w:val="24"/>
              </w:rPr>
              <w:t>закладів, які мають у своїй структурі пансіони)</w:t>
            </w:r>
            <w:r w:rsidRPr="00901A68">
              <w:rPr>
                <w:rFonts w:ascii="Times New Roman" w:hAnsi="Times New Roman" w:cs="Times New Roman"/>
                <w:spacing w:val="-10"/>
                <w:sz w:val="24"/>
                <w:szCs w:val="24"/>
                <w:lang w:eastAsia="uk-UA"/>
              </w:rPr>
              <w:t xml:space="preserve">, потребу в трансформації яких визначить обласна державна (військова) </w:t>
            </w:r>
            <w:r w:rsidRPr="00901A68">
              <w:rPr>
                <w:rFonts w:ascii="Times New Roman" w:hAnsi="Times New Roman" w:cs="Times New Roman"/>
                <w:spacing w:val="-10"/>
                <w:sz w:val="24"/>
                <w:szCs w:val="24"/>
                <w:lang w:eastAsia="uk-UA"/>
              </w:rPr>
              <w:lastRenderedPageBreak/>
              <w:t>адміністрація</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3446A6F"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lastRenderedPageBreak/>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2B3F89F"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 обласний бюджет</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D55AC80" w14:textId="45E12180" w:rsidR="005765D1" w:rsidRPr="00901A68" w:rsidRDefault="00936E7B"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с</w:t>
            </w:r>
            <w:r w:rsidR="005765D1" w:rsidRPr="00901A68">
              <w:rPr>
                <w:rFonts w:ascii="Times New Roman" w:hAnsi="Times New Roman" w:cs="Times New Roman"/>
                <w:spacing w:val="-10"/>
                <w:sz w:val="24"/>
                <w:szCs w:val="24"/>
                <w:lang w:eastAsia="uk-UA"/>
              </w:rPr>
              <w:t>лужба у справах дітей, управління охорони здоров</w:t>
            </w:r>
            <w:r w:rsidRPr="00901A68">
              <w:rPr>
                <w:rFonts w:ascii="Times New Roman" w:hAnsi="Times New Roman" w:cs="Times New Roman"/>
                <w:spacing w:val="-10"/>
                <w:sz w:val="24"/>
                <w:szCs w:val="24"/>
                <w:lang w:eastAsia="uk-UA"/>
              </w:rPr>
              <w:t>’</w:t>
            </w:r>
            <w:r w:rsidR="005765D1" w:rsidRPr="00901A68">
              <w:rPr>
                <w:rFonts w:ascii="Times New Roman" w:hAnsi="Times New Roman" w:cs="Times New Roman"/>
                <w:spacing w:val="-10"/>
                <w:sz w:val="24"/>
                <w:szCs w:val="24"/>
                <w:lang w:eastAsia="uk-UA"/>
              </w:rPr>
              <w:t xml:space="preserve">я, освіти і науки обласної державної адміністрації, </w:t>
            </w:r>
            <w:r w:rsidR="005765D1" w:rsidRPr="00901A68">
              <w:rPr>
                <w:rFonts w:ascii="Times New Roman" w:hAnsi="Times New Roman" w:cs="Times New Roman"/>
                <w:spacing w:val="-10"/>
                <w:sz w:val="24"/>
                <w:szCs w:val="24"/>
              </w:rPr>
              <w:t xml:space="preserve">імплементаційні партнери </w:t>
            </w:r>
            <w:r w:rsidRPr="00901A68">
              <w:rPr>
                <w:rFonts w:ascii="Times New Roman" w:hAnsi="Times New Roman" w:cs="Times New Roman"/>
                <w:spacing w:val="-10"/>
                <w:sz w:val="24"/>
                <w:szCs w:val="24"/>
              </w:rPr>
              <w:t xml:space="preserve">в межах </w:t>
            </w:r>
            <w:r w:rsidR="005765D1" w:rsidRPr="00901A68">
              <w:rPr>
                <w:rFonts w:ascii="Times New Roman" w:hAnsi="Times New Roman" w:cs="Times New Roman"/>
                <w:spacing w:val="-10"/>
                <w:sz w:val="24"/>
                <w:szCs w:val="24"/>
              </w:rPr>
              <w:t>проєкту</w:t>
            </w:r>
          </w:p>
        </w:tc>
      </w:tr>
      <w:tr w:rsidR="005765D1" w:rsidRPr="00901A68" w14:paraId="1ABCF001"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72D0D36A"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504B73AE" w14:textId="77777777" w:rsidR="005765D1" w:rsidRPr="00901A68" w:rsidRDefault="005765D1" w:rsidP="005765D1">
            <w:pPr>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3) забезпечення підготовки персоналу будинків дитини до трансформації закладів, які здійснюють інституційний догляд та виховання, з метою використання ресурсу наявних фахівців чи їх перекваліфікації для надання нових послуг</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9A1C2E2"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DBE4ECA"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обласний бюджет</w:t>
            </w:r>
            <w:r w:rsidRPr="00901A68">
              <w:rPr>
                <w:rFonts w:ascii="Times New Roman" w:hAnsi="Times New Roman" w:cs="Times New Roman"/>
                <w:spacing w:val="-10"/>
                <w:sz w:val="24"/>
                <w:szCs w:val="24"/>
                <w:lang w:eastAsia="uk-UA"/>
              </w:rPr>
              <w:t>, місцеві бюджети, позабюджетні кошти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8E16A6F" w14:textId="5F6C415D" w:rsidR="005765D1" w:rsidRPr="00901A68" w:rsidRDefault="00936E7B"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у</w:t>
            </w:r>
            <w:r w:rsidR="005765D1" w:rsidRPr="00901A68">
              <w:rPr>
                <w:rFonts w:ascii="Times New Roman" w:hAnsi="Times New Roman" w:cs="Times New Roman"/>
                <w:spacing w:val="-10"/>
                <w:sz w:val="24"/>
                <w:szCs w:val="24"/>
                <w:lang w:eastAsia="uk-UA"/>
              </w:rPr>
              <w:t>правління охорони здоров</w:t>
            </w:r>
            <w:r w:rsidRPr="00901A68">
              <w:rPr>
                <w:rFonts w:ascii="Times New Roman" w:hAnsi="Times New Roman" w:cs="Times New Roman"/>
                <w:spacing w:val="-10"/>
                <w:sz w:val="24"/>
                <w:szCs w:val="24"/>
                <w:lang w:eastAsia="uk-UA"/>
              </w:rPr>
              <w:t>’</w:t>
            </w:r>
            <w:r w:rsidR="005765D1" w:rsidRPr="00901A68">
              <w:rPr>
                <w:rFonts w:ascii="Times New Roman" w:hAnsi="Times New Roman" w:cs="Times New Roman"/>
                <w:spacing w:val="-10"/>
                <w:sz w:val="24"/>
                <w:szCs w:val="24"/>
                <w:lang w:eastAsia="uk-UA"/>
              </w:rPr>
              <w:t>я, служба у справах дітей обласної державної адміністрації</w:t>
            </w:r>
          </w:p>
        </w:tc>
      </w:tr>
      <w:tr w:rsidR="005765D1" w:rsidRPr="00901A68" w14:paraId="7C4A1D27"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5D501B5F"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6536F083" w14:textId="77777777" w:rsidR="005765D1" w:rsidRPr="00901A68" w:rsidRDefault="005765D1" w:rsidP="005765D1">
            <w:pPr>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4) пілотування моделей трансформації закладів інституційного догляду, з метою напрацювання та поширення практик роботи щодо реінтеграції в сімʼї,  влаштування в сімейні форми виховання чи усиновлення вихованців таких закладів</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7B5CC1A"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463B43F"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006B492" w14:textId="27F14522" w:rsidR="005765D1" w:rsidRPr="00901A68" w:rsidRDefault="00936E7B"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і</w:t>
            </w:r>
            <w:r w:rsidR="005765D1" w:rsidRPr="00901A68">
              <w:rPr>
                <w:rFonts w:ascii="Times New Roman" w:hAnsi="Times New Roman" w:cs="Times New Roman"/>
                <w:spacing w:val="-10"/>
                <w:sz w:val="24"/>
                <w:szCs w:val="24"/>
              </w:rPr>
              <w:t xml:space="preserve">мплементаційні партнери </w:t>
            </w:r>
            <w:r w:rsidRPr="00901A68">
              <w:rPr>
                <w:rFonts w:ascii="Times New Roman" w:hAnsi="Times New Roman" w:cs="Times New Roman"/>
                <w:spacing w:val="-10"/>
                <w:sz w:val="24"/>
                <w:szCs w:val="24"/>
              </w:rPr>
              <w:t xml:space="preserve">в межах </w:t>
            </w:r>
            <w:r w:rsidR="005765D1" w:rsidRPr="00901A68">
              <w:rPr>
                <w:rFonts w:ascii="Times New Roman" w:hAnsi="Times New Roman" w:cs="Times New Roman"/>
                <w:spacing w:val="-10"/>
                <w:sz w:val="24"/>
                <w:szCs w:val="24"/>
              </w:rPr>
              <w:t xml:space="preserve">проєкту, </w:t>
            </w:r>
            <w:r w:rsidR="005765D1" w:rsidRPr="00901A68">
              <w:rPr>
                <w:rFonts w:ascii="Times New Roman" w:hAnsi="Times New Roman" w:cs="Times New Roman"/>
                <w:spacing w:val="-10"/>
                <w:sz w:val="24"/>
                <w:szCs w:val="24"/>
                <w:lang w:eastAsia="uk-UA"/>
              </w:rPr>
              <w:t>служба у справах дітей управління охорони здоров</w:t>
            </w:r>
            <w:r w:rsidRPr="00901A68">
              <w:rPr>
                <w:rFonts w:ascii="Times New Roman" w:hAnsi="Times New Roman" w:cs="Times New Roman"/>
                <w:spacing w:val="-10"/>
                <w:sz w:val="24"/>
                <w:szCs w:val="24"/>
                <w:lang w:eastAsia="uk-UA"/>
              </w:rPr>
              <w:t>’</w:t>
            </w:r>
            <w:r w:rsidR="005765D1" w:rsidRPr="00901A68">
              <w:rPr>
                <w:rFonts w:ascii="Times New Roman" w:hAnsi="Times New Roman" w:cs="Times New Roman"/>
                <w:spacing w:val="-10"/>
                <w:sz w:val="24"/>
                <w:szCs w:val="24"/>
                <w:lang w:eastAsia="uk-UA"/>
              </w:rPr>
              <w:t>я, освіти і науки обласної державної адміністрації</w:t>
            </w:r>
          </w:p>
        </w:tc>
      </w:tr>
      <w:tr w:rsidR="005765D1" w:rsidRPr="00901A68" w14:paraId="56CF7009"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424D5263"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2B5E6520" w14:textId="2536125A"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5)</w:t>
            </w:r>
            <w:r w:rsidR="00644FD4"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проведення навчання для учасників міждисциплінарних команд щодо проведення оцінювання потреб дітей та готовності сімей до повернення дітей</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F5A4933"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5B71BCB"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CB214A8" w14:textId="0DBAD075" w:rsidR="005765D1" w:rsidRPr="00901A68" w:rsidRDefault="00936E7B"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і</w:t>
            </w:r>
            <w:r w:rsidR="005765D1" w:rsidRPr="00901A68">
              <w:rPr>
                <w:rFonts w:ascii="Times New Roman" w:hAnsi="Times New Roman" w:cs="Times New Roman"/>
                <w:spacing w:val="-10"/>
                <w:sz w:val="24"/>
                <w:szCs w:val="24"/>
              </w:rPr>
              <w:t xml:space="preserve">мплементаційні партнери </w:t>
            </w:r>
            <w:r w:rsidR="00F37EAD" w:rsidRPr="00901A68">
              <w:rPr>
                <w:rFonts w:ascii="Times New Roman" w:hAnsi="Times New Roman" w:cs="Times New Roman"/>
                <w:spacing w:val="-10"/>
                <w:sz w:val="24"/>
                <w:szCs w:val="24"/>
              </w:rPr>
              <w:t>в межах проєкту</w:t>
            </w:r>
            <w:r w:rsidR="005765D1" w:rsidRPr="00901A68">
              <w:rPr>
                <w:rFonts w:ascii="Times New Roman" w:hAnsi="Times New Roman" w:cs="Times New Roman"/>
                <w:spacing w:val="-10"/>
                <w:sz w:val="24"/>
                <w:szCs w:val="24"/>
              </w:rPr>
              <w:t>, сільські, селищні, міські ради (за згодою)</w:t>
            </w:r>
          </w:p>
        </w:tc>
      </w:tr>
      <w:tr w:rsidR="005765D1" w:rsidRPr="00901A68" w14:paraId="6AD14F1A"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6F09DE9C"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76A6B891" w14:textId="3C6662B4" w:rsidR="005765D1" w:rsidRPr="00901A68" w:rsidRDefault="005765D1" w:rsidP="00644FD4">
            <w:pPr>
              <w:spacing w:line="240" w:lineRule="auto"/>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6) навчання працівників</w:t>
            </w:r>
            <w:r w:rsidR="00644FD4" w:rsidRPr="00901A68">
              <w:rPr>
                <w:rFonts w:ascii="Times New Roman" w:hAnsi="Times New Roman" w:cs="Times New Roman"/>
                <w:spacing w:val="-10"/>
                <w:sz w:val="24"/>
                <w:szCs w:val="24"/>
              </w:rPr>
              <w:t>-</w:t>
            </w:r>
            <w:r w:rsidRPr="00901A68">
              <w:rPr>
                <w:rFonts w:ascii="Times New Roman" w:hAnsi="Times New Roman" w:cs="Times New Roman"/>
                <w:spacing w:val="-10"/>
                <w:sz w:val="24"/>
                <w:szCs w:val="24"/>
              </w:rPr>
              <w:t>надавачів соціальних послуг щодо проведення оцінки потреб дітей, що виховуються у закладах інституційного догляду та їх сімей з метою реінтеграції дітей в біологічну сім’ю</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5037EB8"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221565A"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обласний бюджет</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3FA77C2"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Волинський обласний центр соціальних служб</w:t>
            </w:r>
          </w:p>
        </w:tc>
      </w:tr>
      <w:tr w:rsidR="005765D1" w:rsidRPr="00901A68" w14:paraId="6A0AEE8E" w14:textId="77777777" w:rsidTr="005765D1">
        <w:trPr>
          <w:trHeight w:val="315"/>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7AD47B92"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44959C3B"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shd w:val="clear" w:color="auto" w:fill="FFFFFF"/>
              </w:rPr>
              <w:t>7) вивчення можливостей </w:t>
            </w:r>
            <w:r w:rsidRPr="00901A68">
              <w:rPr>
                <w:rStyle w:val="af0"/>
                <w:rFonts w:ascii="Times New Roman" w:hAnsi="Times New Roman"/>
                <w:bCs/>
                <w:i w:val="0"/>
                <w:spacing w:val="-10"/>
                <w:sz w:val="24"/>
                <w:szCs w:val="24"/>
                <w:shd w:val="clear" w:color="auto" w:fill="FFFFFF"/>
              </w:rPr>
              <w:t xml:space="preserve">створення </w:t>
            </w:r>
            <w:r w:rsidRPr="00901A68">
              <w:rPr>
                <w:rFonts w:ascii="Times New Roman" w:hAnsi="Times New Roman" w:cs="Times New Roman"/>
                <w:spacing w:val="-10"/>
                <w:sz w:val="24"/>
                <w:szCs w:val="24"/>
                <w:shd w:val="clear" w:color="auto" w:fill="FFFFFF"/>
              </w:rPr>
              <w:t>в області мережі малих групових будинків</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A975794"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highlight w:val="white"/>
              </w:rPr>
              <w:t>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B07A1EE"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EDC0725" w14:textId="54473833" w:rsidR="005765D1" w:rsidRPr="00901A68" w:rsidRDefault="00936E7B"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 xml:space="preserve">лужба у справах дітей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сільські, селищні, міські ради (за згодою)</w:t>
            </w:r>
          </w:p>
        </w:tc>
      </w:tr>
      <w:tr w:rsidR="005765D1" w:rsidRPr="00901A68" w14:paraId="7134D9EB" w14:textId="77777777" w:rsidTr="005765D1">
        <w:trPr>
          <w:trHeight w:val="226"/>
        </w:trPr>
        <w:tc>
          <w:tcPr>
            <w:tcW w:w="15809" w:type="dxa"/>
            <w:gridSpan w:val="6"/>
            <w:tcBorders>
              <w:top w:val="single" w:sz="4" w:space="0" w:color="000000"/>
              <w:left w:val="single" w:sz="4" w:space="0" w:color="000000"/>
              <w:bottom w:val="single" w:sz="4" w:space="0" w:color="000000"/>
              <w:right w:val="single" w:sz="6" w:space="0" w:color="000000"/>
            </w:tcBorders>
            <w:tcMar>
              <w:left w:w="108" w:type="dxa"/>
              <w:right w:w="108" w:type="dxa"/>
            </w:tcMar>
          </w:tcPr>
          <w:p w14:paraId="406EAECE" w14:textId="77777777" w:rsidR="005765D1" w:rsidRPr="00901A68" w:rsidRDefault="005765D1" w:rsidP="00E813FB">
            <w:pPr>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b/>
                <w:spacing w:val="-10"/>
                <w:sz w:val="24"/>
                <w:szCs w:val="24"/>
                <w:lang w:eastAsia="uk-UA"/>
              </w:rPr>
              <w:t>Стратегічна ціль 5. Забезпечення можливості дітей та осіб, які мають досвід альтернативного догляду та виховання, налагоджувати соціальні відносини, які сприяють їх успішній інтеграції у життя територіальних громад</w:t>
            </w:r>
          </w:p>
        </w:tc>
      </w:tr>
      <w:tr w:rsidR="005765D1" w:rsidRPr="00901A68" w14:paraId="6E7C1811" w14:textId="77777777" w:rsidTr="005765D1">
        <w:trPr>
          <w:trHeight w:val="226"/>
        </w:trPr>
        <w:tc>
          <w:tcPr>
            <w:tcW w:w="15809" w:type="dxa"/>
            <w:gridSpan w:val="6"/>
            <w:tcBorders>
              <w:top w:val="single" w:sz="4" w:space="0" w:color="000000"/>
              <w:left w:val="single" w:sz="4" w:space="0" w:color="000000"/>
              <w:bottom w:val="single" w:sz="4" w:space="0" w:color="000000"/>
              <w:right w:val="single" w:sz="6" w:space="0" w:color="000000"/>
            </w:tcBorders>
            <w:tcMar>
              <w:left w:w="108" w:type="dxa"/>
              <w:right w:w="108" w:type="dxa"/>
            </w:tcMar>
          </w:tcPr>
          <w:p w14:paraId="1398F859" w14:textId="77777777" w:rsidR="005765D1" w:rsidRPr="00901A68" w:rsidRDefault="005765D1" w:rsidP="00E813FB">
            <w:pPr>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b/>
                <w:spacing w:val="-10"/>
                <w:sz w:val="24"/>
                <w:szCs w:val="24"/>
                <w:lang w:eastAsia="uk-UA"/>
              </w:rPr>
              <w:t xml:space="preserve">Операційна ціль 1. Підготовка дітей та осіб віком від 14 до 23 років, які отримують альтернативний догляд </w:t>
            </w:r>
            <w:r w:rsidRPr="00901A68">
              <w:rPr>
                <w:rFonts w:ascii="Times New Roman" w:hAnsi="Times New Roman" w:cs="Times New Roman"/>
                <w:b/>
                <w:spacing w:val="-10"/>
                <w:sz w:val="24"/>
                <w:szCs w:val="24"/>
                <w:lang w:eastAsia="uk-UA"/>
              </w:rPr>
              <w:br/>
              <w:t>та виховання, до самостійного життя в територіальних громадах</w:t>
            </w:r>
          </w:p>
        </w:tc>
      </w:tr>
      <w:tr w:rsidR="005765D1" w:rsidRPr="00901A68" w14:paraId="31F8C550" w14:textId="77777777" w:rsidTr="005765D1">
        <w:trPr>
          <w:trHeight w:val="226"/>
        </w:trPr>
        <w:tc>
          <w:tcPr>
            <w:tcW w:w="3051" w:type="dxa"/>
            <w:vMerge w:val="restart"/>
            <w:tcBorders>
              <w:top w:val="single" w:sz="4" w:space="0" w:color="000000"/>
              <w:left w:val="single" w:sz="4" w:space="0" w:color="000000"/>
              <w:bottom w:val="single" w:sz="6" w:space="0" w:color="000000"/>
              <w:right w:val="single" w:sz="4" w:space="0" w:color="000000"/>
            </w:tcBorders>
            <w:tcMar>
              <w:left w:w="108" w:type="dxa"/>
              <w:right w:w="108" w:type="dxa"/>
            </w:tcMar>
          </w:tcPr>
          <w:p w14:paraId="29B424AF"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32. Організація надання дітям, які отримують альтернативний догляд та виховання, зокрема дітям з інвалідністю, індивідуальної підтримки та допомоги у </w:t>
            </w:r>
            <w:r w:rsidRPr="00901A68">
              <w:rPr>
                <w:rFonts w:ascii="Times New Roman" w:hAnsi="Times New Roman" w:cs="Times New Roman"/>
                <w:spacing w:val="-10"/>
                <w:sz w:val="24"/>
                <w:szCs w:val="24"/>
                <w:lang w:eastAsia="uk-UA"/>
              </w:rPr>
              <w:lastRenderedPageBreak/>
              <w:t>підготовці до самостійного життя</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7EF0259D" w14:textId="77777777" w:rsidR="005765D1" w:rsidRPr="00901A68" w:rsidRDefault="005765D1" w:rsidP="00E813FB">
            <w:pPr>
              <w:spacing w:line="240" w:lineRule="auto"/>
              <w:ind w:right="60" w:hanging="2"/>
              <w:jc w:val="both"/>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highlight w:val="white"/>
              </w:rPr>
              <w:lastRenderedPageBreak/>
              <w:t>1) підготовка наставників з проблем соціальної адаптації дітей та їх готовності до самостійного життя та забезпечення супервізійної підтримки наставників</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DDFE248"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0F8D3DF"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обласний бюджет</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4E50B8C"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Волинський обласний центр соціальних служб</w:t>
            </w:r>
          </w:p>
        </w:tc>
      </w:tr>
      <w:tr w:rsidR="005765D1" w:rsidRPr="00901A68" w14:paraId="0D027F5F"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2FB66488"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033B806A" w14:textId="77777777" w:rsidR="005765D1" w:rsidRPr="00901A68" w:rsidRDefault="005765D1" w:rsidP="005765D1">
            <w:pPr>
              <w:spacing w:line="240" w:lineRule="auto"/>
              <w:ind w:right="60"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2) проведення інформаційної кампанії для популяризації інституту наставництва та виявлення потенційних наставників для дітей та осіб до 23 років, </w:t>
            </w:r>
            <w:r w:rsidRPr="00901A68">
              <w:rPr>
                <w:rFonts w:ascii="Times New Roman" w:hAnsi="Times New Roman" w:cs="Times New Roman"/>
                <w:spacing w:val="-10"/>
                <w:sz w:val="24"/>
                <w:szCs w:val="24"/>
                <w:lang w:eastAsia="uk-UA"/>
              </w:rPr>
              <w:lastRenderedPageBreak/>
              <w:t>які отримують альтернативний догляд та виховання</w:t>
            </w:r>
            <w:r w:rsidRPr="00901A68">
              <w:rPr>
                <w:rFonts w:ascii="Times New Roman" w:hAnsi="Times New Roman" w:cs="Times New Roman"/>
                <w:spacing w:val="-10"/>
                <w:sz w:val="24"/>
                <w:szCs w:val="24"/>
              </w:rPr>
              <w:t>, створення мережі амбасадорів наставництва для адвокації та налагодження співпраці</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CBA0F2B"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lastRenderedPageBreak/>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8E4A1FE" w14:textId="77777777" w:rsidR="005765D1" w:rsidRPr="00901A68" w:rsidRDefault="005765D1" w:rsidP="00E813FB">
            <w:pPr>
              <w:snapToGrid w:val="0"/>
              <w:spacing w:line="240" w:lineRule="auto"/>
              <w:ind w:left="0" w:hanging="3"/>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обласний бюджет</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6274EAF"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Волинський обласний центр соціальних служб, сільські, селищні, міські ради (за згодою)</w:t>
            </w:r>
          </w:p>
        </w:tc>
      </w:tr>
      <w:tr w:rsidR="005765D1" w:rsidRPr="00901A68" w14:paraId="419B7392"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33DD134A"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1A49E615" w14:textId="3EE5618B" w:rsidR="005765D1" w:rsidRPr="00901A68" w:rsidRDefault="005765D1" w:rsidP="00644FD4">
            <w:pPr>
              <w:spacing w:line="240" w:lineRule="auto"/>
              <w:ind w:right="60" w:hanging="2"/>
              <w:jc w:val="both"/>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highlight w:val="white"/>
              </w:rPr>
              <w:t>3) створення та забезпечення функціонування груп взаємопідтримки наставників</w:t>
            </w:r>
            <w:r w:rsidRPr="00901A68">
              <w:rPr>
                <w:rFonts w:ascii="Times New Roman" w:hAnsi="Times New Roman" w:cs="Times New Roman"/>
                <w:spacing w:val="-10"/>
                <w:sz w:val="24"/>
                <w:szCs w:val="24"/>
              </w:rPr>
              <w:t xml:space="preserve"> та організація їх супервізійної підтримки</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00C835B"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B17F7BA" w14:textId="77777777" w:rsidR="005765D1" w:rsidRPr="00901A68" w:rsidRDefault="005765D1" w:rsidP="00E813FB">
            <w:pPr>
              <w:snapToGrid w:val="0"/>
              <w:spacing w:line="240" w:lineRule="auto"/>
              <w:ind w:left="0" w:right="57"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місцеві бюджети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18760DB"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Волинський обласний центр соціальних служб, сільські, селищні, міські ради (за згодою)</w:t>
            </w:r>
          </w:p>
        </w:tc>
      </w:tr>
      <w:tr w:rsidR="005765D1" w:rsidRPr="00901A68" w14:paraId="3B9E8B8C"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03AD82DB"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3281D032"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4) проведення навчальних заходів для представників надавачів соціальних послуг, служб у справах дітей та закладів, які мають у своїй структурі пансіони, закладів професійної (професійно-технічної), фахової передвищої та вищої освіти, щодо впровадження програми наставництва та підвищення обізнаності та компетенцій працівників</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91CD054"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highlight w:val="white"/>
              </w:rPr>
              <w:t>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170E8E7"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місцеві бюджети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3A3BD37" w14:textId="07DC3F49" w:rsidR="005765D1" w:rsidRPr="00901A68" w:rsidRDefault="00936E7B"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 xml:space="preserve">епартамент захисту населення, служба у справах дітей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Волинський обласний центр соціальних служб сільські, селищні, міські ради  (за згодою)</w:t>
            </w:r>
          </w:p>
        </w:tc>
      </w:tr>
      <w:tr w:rsidR="005765D1" w:rsidRPr="00901A68" w14:paraId="2976CF03"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4C5C45E9"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0AF2E380"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5) організація надання соціальної послуги соціальної  інтеграції, транзитного підтриманого проживання / учбової соціальної квартири (будинку) відповідно до потреб дітей та осіб, які мають досвід альтернативного догляду та виховання</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30E4F89"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70E10C9"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місцеві бюджети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1A6DCF0" w14:textId="35845426" w:rsidR="005765D1" w:rsidRPr="00901A68" w:rsidRDefault="00936E7B"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6149B5AD"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4DF06840"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0FC2FF4B" w14:textId="00DBD649" w:rsidR="005765D1" w:rsidRPr="00901A68" w:rsidRDefault="005765D1" w:rsidP="00644FD4">
            <w:pPr>
              <w:spacing w:line="240" w:lineRule="auto"/>
              <w:ind w:right="60"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6) визначення потреби у обсязі підтримки та допомоги</w:t>
            </w:r>
            <w:r w:rsidRPr="00901A68">
              <w:rPr>
                <w:rFonts w:ascii="Times New Roman" w:hAnsi="Times New Roman" w:cs="Times New Roman"/>
                <w:b/>
                <w:spacing w:val="-10"/>
                <w:sz w:val="24"/>
                <w:szCs w:val="24"/>
                <w:lang w:eastAsia="uk-UA"/>
              </w:rPr>
              <w:t xml:space="preserve"> </w:t>
            </w:r>
            <w:r w:rsidRPr="00901A68">
              <w:rPr>
                <w:rFonts w:ascii="Times New Roman" w:hAnsi="Times New Roman" w:cs="Times New Roman"/>
                <w:spacing w:val="-10"/>
                <w:sz w:val="24"/>
                <w:szCs w:val="24"/>
                <w:lang w:eastAsia="uk-UA"/>
              </w:rPr>
              <w:t xml:space="preserve">дітей і осіб віком від 14 до 23 років, які отримують альтернативний догляд </w:t>
            </w:r>
            <w:r w:rsidRPr="00901A68">
              <w:rPr>
                <w:rFonts w:ascii="Times New Roman" w:hAnsi="Times New Roman" w:cs="Times New Roman"/>
                <w:spacing w:val="-10"/>
                <w:sz w:val="24"/>
                <w:szCs w:val="24"/>
                <w:lang w:eastAsia="uk-UA"/>
              </w:rPr>
              <w:br/>
              <w:t>та виховання, для успішної адаптації та реінтеграції в життя територіальної громади</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6C8AB2D"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B5BA967"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місцеві бюджети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67E95E8" w14:textId="5DEBD63F" w:rsidR="005765D1" w:rsidRPr="00901A68" w:rsidRDefault="00936E7B"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2BC04FA4"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63CBAA3A"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174E60FE" w14:textId="0CB85842" w:rsidR="005765D1" w:rsidRPr="00901A68" w:rsidRDefault="005765D1" w:rsidP="005765D1">
            <w:pPr>
              <w:spacing w:line="240" w:lineRule="auto"/>
              <w:ind w:right="60"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highlight w:val="white"/>
              </w:rPr>
              <w:t xml:space="preserve">7) організація та проведення навчання фахівців із соціальної роботи у наданні соціальної послуги соціальної інтеграції дітей та осіб із досвідом інституційного догляду та виховання </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4EBB5A8"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1A4CF83"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 обласний бюджет</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AB9BA7E" w14:textId="41928A5A" w:rsidR="005765D1" w:rsidRPr="00901A68" w:rsidRDefault="00936E7B"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і</w:t>
            </w:r>
            <w:r w:rsidR="005765D1" w:rsidRPr="00901A68">
              <w:rPr>
                <w:rFonts w:ascii="Times New Roman" w:hAnsi="Times New Roman" w:cs="Times New Roman"/>
                <w:spacing w:val="-10"/>
                <w:sz w:val="24"/>
                <w:szCs w:val="24"/>
              </w:rPr>
              <w:t xml:space="preserve">мплементаційні партнери </w:t>
            </w:r>
            <w:r w:rsidR="00F37EAD" w:rsidRPr="00901A68">
              <w:rPr>
                <w:rFonts w:ascii="Times New Roman" w:hAnsi="Times New Roman" w:cs="Times New Roman"/>
                <w:spacing w:val="-10"/>
                <w:sz w:val="24"/>
                <w:szCs w:val="24"/>
              </w:rPr>
              <w:t>в межах проєкту</w:t>
            </w:r>
            <w:r w:rsidR="005765D1" w:rsidRPr="00901A68">
              <w:rPr>
                <w:rFonts w:ascii="Times New Roman" w:hAnsi="Times New Roman" w:cs="Times New Roman"/>
                <w:spacing w:val="-10"/>
                <w:sz w:val="24"/>
                <w:szCs w:val="24"/>
              </w:rPr>
              <w:t>, сільські, селищні, міські ради (за згодою)</w:t>
            </w:r>
            <w:r w:rsidRPr="00901A68">
              <w:rPr>
                <w:rFonts w:ascii="Times New Roman" w:hAnsi="Times New Roman" w:cs="Times New Roman"/>
                <w:spacing w:val="-10"/>
                <w:sz w:val="24"/>
                <w:szCs w:val="24"/>
              </w:rPr>
              <w:t>,</w:t>
            </w:r>
          </w:p>
          <w:p w14:paraId="02344ED1"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Волинський обласний центр соціальних служб</w:t>
            </w:r>
          </w:p>
        </w:tc>
      </w:tr>
      <w:tr w:rsidR="005765D1" w:rsidRPr="00901A68" w14:paraId="438B1356" w14:textId="77777777" w:rsidTr="005765D1">
        <w:trPr>
          <w:trHeight w:val="226"/>
        </w:trPr>
        <w:tc>
          <w:tcPr>
            <w:tcW w:w="3051" w:type="dxa"/>
            <w:vMerge w:val="restart"/>
            <w:tcBorders>
              <w:top w:val="single" w:sz="4" w:space="0" w:color="000000"/>
              <w:left w:val="single" w:sz="4" w:space="0" w:color="000000"/>
              <w:bottom w:val="single" w:sz="6" w:space="0" w:color="000000"/>
              <w:right w:val="single" w:sz="4" w:space="0" w:color="000000"/>
            </w:tcBorders>
            <w:tcMar>
              <w:left w:w="108" w:type="dxa"/>
              <w:right w:w="108" w:type="dxa"/>
            </w:tcMar>
          </w:tcPr>
          <w:p w14:paraId="0BBC0466"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33. Створення умов для подальшої освіти та підвищення економічної спроможності дітей, які </w:t>
            </w:r>
            <w:r w:rsidRPr="00901A68">
              <w:rPr>
                <w:rFonts w:ascii="Times New Roman" w:hAnsi="Times New Roman" w:cs="Times New Roman"/>
                <w:spacing w:val="-10"/>
                <w:sz w:val="24"/>
                <w:szCs w:val="24"/>
                <w:lang w:eastAsia="uk-UA"/>
              </w:rPr>
              <w:lastRenderedPageBreak/>
              <w:t>отримують альтернативний догляд та виховання, створення умов їх взаємної підтримки та сприяння соціальній інтеграції</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470181EA" w14:textId="45F31F83"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lastRenderedPageBreak/>
              <w:t xml:space="preserve">1) розвиток </w:t>
            </w:r>
            <w:r w:rsidR="00644FD4" w:rsidRPr="00901A68">
              <w:rPr>
                <w:rFonts w:ascii="Times New Roman" w:hAnsi="Times New Roman" w:cs="Times New Roman"/>
                <w:spacing w:val="-10"/>
                <w:sz w:val="24"/>
                <w:szCs w:val="24"/>
              </w:rPr>
              <w:t xml:space="preserve">у </w:t>
            </w:r>
            <w:r w:rsidRPr="00901A68">
              <w:rPr>
                <w:rFonts w:ascii="Times New Roman" w:hAnsi="Times New Roman" w:cs="Times New Roman"/>
                <w:spacing w:val="-10"/>
                <w:sz w:val="24"/>
                <w:szCs w:val="24"/>
              </w:rPr>
              <w:t xml:space="preserve">межах передбачених видатків інклюзивних профорієнтаційних програм та програм формування </w:t>
            </w:r>
            <w:r w:rsidR="00644FD4" w:rsidRPr="00901A68">
              <w:rPr>
                <w:rFonts w:ascii="Times New Roman" w:hAnsi="Times New Roman" w:cs="Times New Roman"/>
                <w:spacing w:val="-10"/>
                <w:sz w:val="24"/>
                <w:szCs w:val="24"/>
              </w:rPr>
              <w:t>«</w:t>
            </w:r>
            <w:r w:rsidRPr="00901A68">
              <w:rPr>
                <w:rFonts w:ascii="Times New Roman" w:hAnsi="Times New Roman" w:cs="Times New Roman"/>
                <w:spacing w:val="-10"/>
                <w:sz w:val="24"/>
                <w:szCs w:val="24"/>
              </w:rPr>
              <w:t>мʼяких</w:t>
            </w:r>
            <w:r w:rsidR="00644FD4" w:rsidRPr="00901A68">
              <w:rPr>
                <w:rFonts w:ascii="Times New Roman" w:hAnsi="Times New Roman" w:cs="Times New Roman"/>
                <w:spacing w:val="-10"/>
                <w:sz w:val="24"/>
                <w:szCs w:val="24"/>
              </w:rPr>
              <w:t>»</w:t>
            </w:r>
            <w:r w:rsidRPr="00901A68">
              <w:rPr>
                <w:rFonts w:ascii="Times New Roman" w:hAnsi="Times New Roman" w:cs="Times New Roman"/>
                <w:spacing w:val="-10"/>
                <w:sz w:val="24"/>
                <w:szCs w:val="24"/>
              </w:rPr>
              <w:t xml:space="preserve"> навичок для здобувачів базової та профільної середньої освіти у закладах, які мають у </w:t>
            </w:r>
            <w:r w:rsidRPr="00901A68">
              <w:rPr>
                <w:rFonts w:ascii="Times New Roman" w:hAnsi="Times New Roman" w:cs="Times New Roman"/>
                <w:spacing w:val="-10"/>
                <w:sz w:val="24"/>
                <w:szCs w:val="24"/>
              </w:rPr>
              <w:lastRenderedPageBreak/>
              <w:t>своїй структурі пансіон та закладах професійної освіти</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FE1C514"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rPr>
              <w:lastRenderedPageBreak/>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352464A" w14:textId="77777777" w:rsidR="005765D1" w:rsidRPr="00901A68" w:rsidRDefault="005765D1" w:rsidP="00E813FB">
            <w:pPr>
              <w:widowControl w:val="0"/>
              <w:snapToGrid w:val="0"/>
              <w:spacing w:line="240" w:lineRule="auto"/>
              <w:ind w:hanging="2"/>
              <w:jc w:val="center"/>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rPr>
              <w:t>місцеві бюджети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65F5D4C" w14:textId="0007BEB1" w:rsidR="005765D1" w:rsidRPr="00901A68" w:rsidRDefault="00936E7B" w:rsidP="005765D1">
            <w:pPr>
              <w:widowControl w:val="0"/>
              <w:snapToGrid w:val="0"/>
              <w:spacing w:line="240" w:lineRule="auto"/>
              <w:ind w:hanging="2"/>
              <w:jc w:val="center"/>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lang w:eastAsia="uk-UA"/>
              </w:rPr>
              <w:t>у</w:t>
            </w:r>
            <w:r w:rsidR="005765D1" w:rsidRPr="00901A68">
              <w:rPr>
                <w:rFonts w:ascii="Times New Roman" w:hAnsi="Times New Roman" w:cs="Times New Roman"/>
                <w:spacing w:val="-10"/>
                <w:sz w:val="24"/>
                <w:szCs w:val="24"/>
                <w:lang w:eastAsia="uk-UA"/>
              </w:rPr>
              <w:t>правління освіти і науки, заклади освіти, які мають у своїй структурі пансіон</w:t>
            </w:r>
          </w:p>
        </w:tc>
      </w:tr>
      <w:tr w:rsidR="005765D1" w:rsidRPr="00901A68" w14:paraId="31BA7706"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4971A548"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lang w:eastAsia="uk-UA"/>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27DE893C"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highlight w:val="white"/>
              </w:rPr>
              <w:t>2) забезпечення  в повному обсязі  впровадження інклюзивного навчання в закладах загальної середньої освіти та  професійної (професійно-технічної) освіти</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F43809D"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BA9DB40" w14:textId="77777777" w:rsidR="005765D1" w:rsidRPr="00901A68" w:rsidRDefault="005765D1" w:rsidP="00E813FB">
            <w:pPr>
              <w:widowControl w:val="0"/>
              <w:snapToGrid w:val="0"/>
              <w:spacing w:line="240" w:lineRule="auto"/>
              <w:ind w:hanging="2"/>
              <w:jc w:val="center"/>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rPr>
              <w:t>місцеві бюджети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E4D2CBF" w14:textId="13CF35BC" w:rsidR="005765D1" w:rsidRPr="00901A68" w:rsidRDefault="00936E7B"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у</w:t>
            </w:r>
            <w:r w:rsidR="005765D1" w:rsidRPr="00901A68">
              <w:rPr>
                <w:rFonts w:ascii="Times New Roman" w:hAnsi="Times New Roman" w:cs="Times New Roman"/>
                <w:spacing w:val="-10"/>
                <w:sz w:val="24"/>
                <w:szCs w:val="24"/>
              </w:rPr>
              <w:t xml:space="preserve">правління освіти і науки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сільські,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78A656C9" w14:textId="77777777" w:rsidTr="005765D1">
        <w:trPr>
          <w:trHeight w:val="226"/>
        </w:trPr>
        <w:tc>
          <w:tcPr>
            <w:tcW w:w="15809" w:type="dxa"/>
            <w:gridSpan w:val="6"/>
            <w:tcBorders>
              <w:top w:val="single" w:sz="4" w:space="0" w:color="000000"/>
              <w:left w:val="single" w:sz="4" w:space="0" w:color="000000"/>
              <w:bottom w:val="single" w:sz="4" w:space="0" w:color="000000"/>
              <w:right w:val="single" w:sz="6" w:space="0" w:color="000000"/>
            </w:tcBorders>
            <w:tcMar>
              <w:left w:w="108" w:type="dxa"/>
              <w:right w:w="108" w:type="dxa"/>
            </w:tcMar>
          </w:tcPr>
          <w:p w14:paraId="597500A3"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b/>
                <w:spacing w:val="-10"/>
                <w:sz w:val="24"/>
                <w:szCs w:val="24"/>
                <w:lang w:eastAsia="uk-UA"/>
              </w:rPr>
              <w:t>Операційна ціль 2. Реалізація дітьми та особами, які мають досвід альтернативного догляду та виховання, права на самостійне життя у територіальній громаді та забезпечення можливості для їх самореалізації</w:t>
            </w:r>
          </w:p>
        </w:tc>
      </w:tr>
      <w:tr w:rsidR="005765D1" w:rsidRPr="00901A68" w14:paraId="1716F90D" w14:textId="77777777" w:rsidTr="005765D1">
        <w:trPr>
          <w:trHeight w:val="226"/>
        </w:trPr>
        <w:tc>
          <w:tcPr>
            <w:tcW w:w="3051" w:type="dxa"/>
            <w:vMerge w:val="restart"/>
            <w:tcBorders>
              <w:top w:val="single" w:sz="4" w:space="0" w:color="000000"/>
              <w:left w:val="single" w:sz="4" w:space="0" w:color="000000"/>
              <w:bottom w:val="single" w:sz="6" w:space="0" w:color="000000"/>
              <w:right w:val="single" w:sz="4" w:space="0" w:color="000000"/>
            </w:tcBorders>
            <w:tcMar>
              <w:left w:w="108" w:type="dxa"/>
              <w:right w:w="108" w:type="dxa"/>
            </w:tcMar>
          </w:tcPr>
          <w:p w14:paraId="205C5A9A" w14:textId="2997C0BF"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34. Запровадження державних та місцевих постійних програм соціального захисту дітей та осіб, які мають досвід альтернативного догляду та виховання, що передбачають, зокрема, заходи, спрямовані на задоволення потреб дітей та осіб з інвалідністю</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120C89E9"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1) розроблення, затвердження та забезпечення виконання місцевих програм щодо забезпечення житлом дітей-сиріт та дітей, позбавлених батьківського піклування, та осіб із їх числа</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6135975"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F5B9E9E"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державний та місцеві бюджети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8E0E751" w14:textId="6349E97A" w:rsidR="005765D1" w:rsidRPr="00901A68" w:rsidRDefault="00936E7B"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043585C3"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675D2D67"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lang w:eastAsia="uk-UA"/>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7CA3C5C5" w14:textId="77777777" w:rsidR="005765D1" w:rsidRPr="00901A68" w:rsidRDefault="005765D1" w:rsidP="005765D1">
            <w:pPr>
              <w:spacing w:line="240" w:lineRule="auto"/>
              <w:ind w:right="60"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2) проведення аудиту житла, яке є у власності дітей-сиріт, дітей, позбавлених батьківського піклування, та осіб із їх числа, але непридатне для проживання, визначити обсяги необхідних ремонтних робіт для забезпечення придатності для проживання власників</w:t>
            </w:r>
          </w:p>
          <w:p w14:paraId="31E71259" w14:textId="77777777" w:rsidR="00E813FB" w:rsidRPr="00901A68" w:rsidRDefault="00E813FB" w:rsidP="005765D1">
            <w:pPr>
              <w:spacing w:line="240" w:lineRule="auto"/>
              <w:ind w:right="60" w:hanging="2"/>
              <w:jc w:val="both"/>
              <w:rPr>
                <w:rFonts w:ascii="Times New Roman" w:hAnsi="Times New Roman" w:cs="Times New Roman"/>
                <w:spacing w:val="-10"/>
                <w:sz w:val="24"/>
                <w:szCs w:val="24"/>
              </w:rPr>
            </w:pP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8B7BCDF"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BD57701"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місцеві бюджети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743197D" w14:textId="2BEEB8DE" w:rsidR="005765D1" w:rsidRPr="00901A68" w:rsidRDefault="00BA3C82"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5711CEF9"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145949E8"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lang w:eastAsia="uk-UA"/>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4075085F"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3) матеріальне, методичне забезпечення функціонування соціального гуртожитку для дітей-сиріт, дітей, позбавлених батьківського піклування та осіб з їх числа</w:t>
            </w:r>
          </w:p>
          <w:p w14:paraId="64CEFC1A" w14:textId="77777777" w:rsidR="00E813FB" w:rsidRPr="00901A68" w:rsidRDefault="00E813FB" w:rsidP="005765D1">
            <w:pPr>
              <w:widowControl w:val="0"/>
              <w:spacing w:line="240" w:lineRule="auto"/>
              <w:ind w:hanging="2"/>
              <w:jc w:val="both"/>
              <w:rPr>
                <w:rFonts w:ascii="Times New Roman" w:hAnsi="Times New Roman" w:cs="Times New Roman"/>
                <w:spacing w:val="-10"/>
                <w:sz w:val="24"/>
                <w:szCs w:val="24"/>
              </w:rPr>
            </w:pP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3AA583E"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highlight w:val="white"/>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9084AD1"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обласний бюджет</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E2B1D59" w14:textId="57CBC8E2" w:rsidR="005765D1" w:rsidRPr="00901A68" w:rsidRDefault="00BA3C82"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 xml:space="preserve">епартамент соціального захисту населення </w:t>
            </w:r>
            <w:r w:rsidR="00F37EAD" w:rsidRPr="00901A68">
              <w:rPr>
                <w:rFonts w:ascii="Times New Roman" w:hAnsi="Times New Roman" w:cs="Times New Roman"/>
                <w:spacing w:val="-10"/>
                <w:sz w:val="24"/>
                <w:szCs w:val="24"/>
              </w:rPr>
              <w:t>обласної державної адміністрації</w:t>
            </w:r>
          </w:p>
        </w:tc>
      </w:tr>
      <w:tr w:rsidR="005765D1" w:rsidRPr="00901A68" w14:paraId="618402F2"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613E192C"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2DC0383F" w14:textId="3DCA20A6" w:rsidR="00E813FB" w:rsidRPr="00901A68" w:rsidRDefault="005765D1" w:rsidP="00644FD4">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highlight w:val="white"/>
              </w:rPr>
              <w:t xml:space="preserve">4) вивчення питання щодо створення на базі </w:t>
            </w:r>
            <w:r w:rsidRPr="00901A68">
              <w:rPr>
                <w:rFonts w:ascii="Times New Roman" w:hAnsi="Times New Roman" w:cs="Times New Roman"/>
                <w:spacing w:val="-10"/>
                <w:sz w:val="24"/>
                <w:szCs w:val="24"/>
              </w:rPr>
              <w:t>соціального гуртожитку для дітей-сиріт, дітей, позбавлених батьківського піклування та осіб з їх числа центру підтриманого проживання для дітей цієї категорії</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23AA067"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highlight w:val="white"/>
              </w:rPr>
              <w:t>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E286F40"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обласний бюджет</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040D04D" w14:textId="04EA15E1" w:rsidR="005765D1" w:rsidRPr="00901A68" w:rsidRDefault="00BA3C82"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 xml:space="preserve">епартамент соціального захисту населення, департамент фінансів </w:t>
            </w:r>
            <w:r w:rsidR="00F37EAD" w:rsidRPr="00901A68">
              <w:rPr>
                <w:rFonts w:ascii="Times New Roman" w:hAnsi="Times New Roman" w:cs="Times New Roman"/>
                <w:spacing w:val="-10"/>
                <w:sz w:val="24"/>
                <w:szCs w:val="24"/>
              </w:rPr>
              <w:t>обласної державної адміністрації</w:t>
            </w:r>
          </w:p>
        </w:tc>
      </w:tr>
      <w:tr w:rsidR="005765D1" w:rsidRPr="00901A68" w14:paraId="045ECFF0" w14:textId="77777777" w:rsidTr="005765D1">
        <w:trPr>
          <w:trHeight w:val="226"/>
        </w:trPr>
        <w:tc>
          <w:tcPr>
            <w:tcW w:w="3051" w:type="dxa"/>
            <w:vMerge w:val="restart"/>
            <w:tcBorders>
              <w:top w:val="single" w:sz="4" w:space="0" w:color="000000"/>
              <w:left w:val="single" w:sz="4" w:space="0" w:color="000000"/>
              <w:bottom w:val="single" w:sz="6" w:space="0" w:color="000000"/>
              <w:right w:val="single" w:sz="4" w:space="0" w:color="000000"/>
            </w:tcBorders>
            <w:tcMar>
              <w:left w:w="108" w:type="dxa"/>
              <w:right w:w="108" w:type="dxa"/>
            </w:tcMar>
          </w:tcPr>
          <w:p w14:paraId="2071EA1D" w14:textId="14AEBE6B"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35. Створення умов для повноцінної участі в житті суспільства та територіальної громади дітей та осіб (</w:t>
            </w:r>
            <w:r w:rsidR="00A7337C" w:rsidRPr="00901A68">
              <w:rPr>
                <w:rFonts w:ascii="Times New Roman" w:hAnsi="Times New Roman" w:cs="Times New Roman"/>
                <w:spacing w:val="-10"/>
                <w:sz w:val="24"/>
                <w:szCs w:val="24"/>
                <w:lang w:eastAsia="uk-UA"/>
              </w:rPr>
              <w:t>зокрема</w:t>
            </w:r>
            <w:r w:rsidRPr="00901A68">
              <w:rPr>
                <w:rFonts w:ascii="Times New Roman" w:hAnsi="Times New Roman" w:cs="Times New Roman"/>
                <w:spacing w:val="-10"/>
                <w:sz w:val="24"/>
                <w:szCs w:val="24"/>
                <w:lang w:eastAsia="uk-UA"/>
              </w:rPr>
              <w:t xml:space="preserve"> з інвалідністю), які мають досвід </w:t>
            </w:r>
            <w:r w:rsidRPr="00901A68">
              <w:rPr>
                <w:rFonts w:ascii="Times New Roman" w:hAnsi="Times New Roman" w:cs="Times New Roman"/>
                <w:spacing w:val="-10"/>
                <w:sz w:val="24"/>
                <w:szCs w:val="24"/>
                <w:lang w:eastAsia="uk-UA"/>
              </w:rPr>
              <w:lastRenderedPageBreak/>
              <w:t>альтернативного догляду та виховання</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22E2C7A0" w14:textId="0E53622A" w:rsidR="00E813FB" w:rsidRPr="00901A68" w:rsidRDefault="005765D1" w:rsidP="00644FD4">
            <w:pPr>
              <w:spacing w:line="240" w:lineRule="auto"/>
              <w:ind w:right="57"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lastRenderedPageBreak/>
              <w:t>1</w:t>
            </w:r>
            <w:r w:rsidRPr="00EF03BF">
              <w:rPr>
                <w:rFonts w:ascii="Times New Roman" w:hAnsi="Times New Roman" w:cs="Times New Roman"/>
                <w:spacing w:val="-20"/>
                <w:sz w:val="24"/>
                <w:szCs w:val="24"/>
              </w:rPr>
              <w:t>) залучення дітей та осіб з досвідом альтернативного догляду та виховання до роботи регіональних координаційних рад, формування регіональних політик; проведення навчання для державних службовців щодо участі дітей та осіб, які мають досвід альтернативного догляду та виховання, у прийнятті рішень, які їх стосуються</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110FC0B"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3A237AB" w14:textId="77777777" w:rsidR="005765D1" w:rsidRPr="00901A68" w:rsidRDefault="005765D1" w:rsidP="00E813FB">
            <w:pPr>
              <w:widowControl w:val="0"/>
              <w:snapToGrid w:val="0"/>
              <w:spacing w:line="240" w:lineRule="auto"/>
              <w:ind w:hanging="2"/>
              <w:jc w:val="center"/>
              <w:rPr>
                <w:rFonts w:ascii="Times New Roman" w:hAnsi="Times New Roman" w:cs="Times New Roman"/>
                <w:spacing w:val="-10"/>
                <w:sz w:val="24"/>
                <w:szCs w:val="24"/>
                <w:lang w:eastAsia="uk-UA"/>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13E76C1" w14:textId="36D1CF25" w:rsidR="005765D1" w:rsidRPr="00901A68" w:rsidRDefault="00BA3C82"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с</w:t>
            </w:r>
            <w:r w:rsidR="005765D1" w:rsidRPr="00901A68">
              <w:rPr>
                <w:rFonts w:ascii="Times New Roman" w:hAnsi="Times New Roman" w:cs="Times New Roman"/>
                <w:spacing w:val="-10"/>
                <w:sz w:val="24"/>
                <w:szCs w:val="24"/>
                <w:lang w:eastAsia="uk-UA"/>
              </w:rPr>
              <w:t xml:space="preserve">труктурні підрозділи </w:t>
            </w:r>
            <w:r w:rsidR="00F37EAD" w:rsidRPr="00901A68">
              <w:rPr>
                <w:rFonts w:ascii="Times New Roman" w:hAnsi="Times New Roman" w:cs="Times New Roman"/>
                <w:spacing w:val="-10"/>
                <w:sz w:val="24"/>
                <w:szCs w:val="24"/>
                <w:lang w:eastAsia="uk-UA"/>
              </w:rPr>
              <w:t>обласної державної адміністрації</w:t>
            </w:r>
            <w:r w:rsidR="005765D1" w:rsidRPr="00901A68">
              <w:rPr>
                <w:rFonts w:ascii="Times New Roman" w:hAnsi="Times New Roman" w:cs="Times New Roman"/>
                <w:spacing w:val="-10"/>
                <w:sz w:val="24"/>
                <w:szCs w:val="24"/>
                <w:lang w:eastAsia="uk-UA"/>
              </w:rPr>
              <w:t>, сільські, селищні</w:t>
            </w:r>
            <w:r w:rsidR="005765D1" w:rsidRPr="00901A68">
              <w:rPr>
                <w:rFonts w:ascii="Times New Roman" w:hAnsi="Times New Roman" w:cs="Times New Roman"/>
                <w:spacing w:val="-10"/>
                <w:sz w:val="24"/>
                <w:szCs w:val="24"/>
              </w:rPr>
              <w:t>, міські ради (за згодою)</w:t>
            </w:r>
          </w:p>
        </w:tc>
      </w:tr>
      <w:tr w:rsidR="005765D1" w:rsidRPr="00901A68" w14:paraId="0B66EE98"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445BED8C"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5AC1CA2B" w14:textId="2FE9A147" w:rsidR="00E813FB" w:rsidRPr="00901A68" w:rsidRDefault="005765D1" w:rsidP="00644FD4">
            <w:pPr>
              <w:spacing w:line="240" w:lineRule="auto"/>
              <w:ind w:right="57"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2) організація надання дітям та особам з інвалідністю та дітям з високими потребами у підтримці, які мають досвід альтернативного догляду та виховання, послуги підтриманого проживання, супроводу під час працевлаштування та на робочому місці відповідно до їх потреб</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775CAE8"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CF606B6" w14:textId="77777777" w:rsidR="005765D1" w:rsidRPr="00901A68" w:rsidRDefault="005765D1" w:rsidP="00E813FB">
            <w:pPr>
              <w:widowControl w:val="0"/>
              <w:snapToGrid w:val="0"/>
              <w:spacing w:line="240" w:lineRule="auto"/>
              <w:ind w:hanging="2"/>
              <w:jc w:val="center"/>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lang w:eastAsia="uk-UA"/>
              </w:rPr>
              <w:t>місцеві бюджети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56C6B8D" w14:textId="66969972" w:rsidR="005765D1" w:rsidRPr="00901A68" w:rsidRDefault="00BA3C82" w:rsidP="005765D1">
            <w:pPr>
              <w:widowControl w:val="0"/>
              <w:snapToGrid w:val="0"/>
              <w:spacing w:line="240" w:lineRule="auto"/>
              <w:ind w:hanging="2"/>
              <w:jc w:val="center"/>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2093DE01"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06DC060E"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41E0E97A" w14:textId="3BCBAC68" w:rsidR="005765D1" w:rsidRPr="00901A68" w:rsidRDefault="005765D1" w:rsidP="005765D1">
            <w:pPr>
              <w:spacing w:line="240" w:lineRule="auto"/>
              <w:ind w:left="-3" w:right="57"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3)</w:t>
            </w:r>
            <w:r w:rsidR="00A7337C" w:rsidRPr="00901A68">
              <w:rPr>
                <w:rFonts w:ascii="Times New Roman" w:hAnsi="Times New Roman" w:cs="Times New Roman"/>
                <w:spacing w:val="-10"/>
                <w:sz w:val="24"/>
                <w:szCs w:val="24"/>
                <w:lang w:eastAsia="uk-UA"/>
              </w:rPr>
              <w:t> </w:t>
            </w:r>
            <w:r w:rsidRPr="00901A68">
              <w:rPr>
                <w:rFonts w:ascii="Times New Roman" w:hAnsi="Times New Roman" w:cs="Times New Roman"/>
                <w:spacing w:val="-10"/>
                <w:sz w:val="24"/>
                <w:szCs w:val="24"/>
                <w:lang w:eastAsia="uk-UA"/>
              </w:rPr>
              <w:t>створення груп взаємопідтримки та взаємодопомоги дітей та осіб, які мають досвід альтернативного догляду та виховання</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C69D578"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32F48DE" w14:textId="77777777" w:rsidR="005765D1" w:rsidRPr="00901A68" w:rsidRDefault="005765D1" w:rsidP="00E813FB">
            <w:pPr>
              <w:widowControl w:val="0"/>
              <w:snapToGrid w:val="0"/>
              <w:spacing w:line="240" w:lineRule="auto"/>
              <w:ind w:hanging="2"/>
              <w:jc w:val="center"/>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lang w:eastAsia="uk-UA"/>
              </w:rPr>
              <w:t>місцеві бюджети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80B3242" w14:textId="658D92EF"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Волинський обласний центр соціальних служб</w:t>
            </w:r>
            <w:r w:rsidR="00D177C3" w:rsidRPr="00901A68">
              <w:rPr>
                <w:rFonts w:ascii="Times New Roman" w:hAnsi="Times New Roman" w:cs="Times New Roman"/>
                <w:spacing w:val="-10"/>
                <w:sz w:val="24"/>
                <w:szCs w:val="24"/>
              </w:rPr>
              <w:t>,</w:t>
            </w:r>
            <w:r w:rsidRPr="00901A68">
              <w:rPr>
                <w:rFonts w:ascii="Times New Roman" w:hAnsi="Times New Roman" w:cs="Times New Roman"/>
                <w:spacing w:val="-10"/>
                <w:sz w:val="24"/>
                <w:szCs w:val="24"/>
              </w:rPr>
              <w:t xml:space="preserve"> сільські, селищні, міські ради  (за згодою)</w:t>
            </w:r>
          </w:p>
        </w:tc>
      </w:tr>
      <w:tr w:rsidR="005765D1" w:rsidRPr="00901A68" w14:paraId="3801AD4C" w14:textId="77777777" w:rsidTr="005765D1">
        <w:trPr>
          <w:trHeight w:val="226"/>
        </w:trPr>
        <w:tc>
          <w:tcPr>
            <w:tcW w:w="15809" w:type="dxa"/>
            <w:gridSpan w:val="6"/>
            <w:tcBorders>
              <w:top w:val="single" w:sz="4" w:space="0" w:color="000000"/>
              <w:left w:val="single" w:sz="4" w:space="0" w:color="000000"/>
              <w:bottom w:val="single" w:sz="4" w:space="0" w:color="000000"/>
              <w:right w:val="single" w:sz="6" w:space="0" w:color="000000"/>
            </w:tcBorders>
            <w:tcMar>
              <w:left w:w="108" w:type="dxa"/>
              <w:right w:w="108" w:type="dxa"/>
            </w:tcMar>
          </w:tcPr>
          <w:p w14:paraId="63B87F8A" w14:textId="77777777" w:rsidR="005765D1" w:rsidRPr="00901A68" w:rsidRDefault="005765D1" w:rsidP="00E813FB">
            <w:pPr>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b/>
                <w:spacing w:val="-10"/>
                <w:sz w:val="24"/>
                <w:szCs w:val="24"/>
                <w:lang w:eastAsia="uk-UA"/>
              </w:rPr>
              <w:t>Стратегічна ціль 6. Створення організаційно-правових умов для забезпечення реалізації Стратегії забезпечення права кожної дитини в Україні на зростання в сімейному оточенні на 2024-2028 роки (далі - Стратегія)</w:t>
            </w:r>
          </w:p>
        </w:tc>
      </w:tr>
      <w:tr w:rsidR="005765D1" w:rsidRPr="00901A68" w14:paraId="51AB71FD" w14:textId="77777777" w:rsidTr="005765D1">
        <w:trPr>
          <w:trHeight w:val="226"/>
        </w:trPr>
        <w:tc>
          <w:tcPr>
            <w:tcW w:w="15809" w:type="dxa"/>
            <w:gridSpan w:val="6"/>
            <w:tcBorders>
              <w:top w:val="single" w:sz="4" w:space="0" w:color="000000"/>
              <w:left w:val="single" w:sz="4" w:space="0" w:color="000000"/>
              <w:bottom w:val="single" w:sz="4" w:space="0" w:color="000000"/>
              <w:right w:val="single" w:sz="6" w:space="0" w:color="000000"/>
            </w:tcBorders>
            <w:tcMar>
              <w:left w:w="108" w:type="dxa"/>
              <w:right w:w="108" w:type="dxa"/>
            </w:tcMar>
          </w:tcPr>
          <w:p w14:paraId="3362001F" w14:textId="77777777" w:rsidR="005765D1" w:rsidRPr="00901A68" w:rsidRDefault="005765D1" w:rsidP="00E813FB">
            <w:pPr>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b/>
                <w:spacing w:val="-10"/>
                <w:sz w:val="24"/>
                <w:szCs w:val="24"/>
                <w:lang w:eastAsia="uk-UA"/>
              </w:rPr>
              <w:t>Операційна ціль 1. Забезпечення координації дій суб’єктів, відповідальних за реалізацію Стратегії</w:t>
            </w:r>
          </w:p>
        </w:tc>
      </w:tr>
      <w:tr w:rsidR="005765D1" w:rsidRPr="00901A68" w14:paraId="1A2A36C2" w14:textId="77777777" w:rsidTr="005765D1">
        <w:trPr>
          <w:trHeight w:val="226"/>
        </w:trPr>
        <w:tc>
          <w:tcPr>
            <w:tcW w:w="3051" w:type="dxa"/>
            <w:vMerge w:val="restart"/>
            <w:tcBorders>
              <w:top w:val="single" w:sz="4" w:space="0" w:color="000000"/>
              <w:left w:val="single" w:sz="4" w:space="0" w:color="000000"/>
              <w:right w:val="single" w:sz="4" w:space="0" w:color="000000"/>
            </w:tcBorders>
            <w:tcMar>
              <w:left w:w="108" w:type="dxa"/>
              <w:right w:w="108" w:type="dxa"/>
            </w:tcMar>
          </w:tcPr>
          <w:p w14:paraId="3940D0C0"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rPr>
              <w:t>36. Впровадження механізмів міжвідомчої взаємодії та координації дій</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0695276D" w14:textId="77777777" w:rsidR="005765D1" w:rsidRPr="00901A68" w:rsidRDefault="005765D1" w:rsidP="005765D1">
            <w:pPr>
              <w:spacing w:line="240" w:lineRule="auto"/>
              <w:ind w:right="57"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1) забезпечення інтегрування основних принципів, цілей і завдань Стратегії у пріоритетні напрями діяльності місцевих органів виконавчої влади, органів місцевого самоврядування, приведення їхніх планів роботи у відповідність із Стратегією </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231633A0"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5C74F5A"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A3BFB72" w14:textId="645DAB4A" w:rsidR="005765D1" w:rsidRPr="00901A68" w:rsidRDefault="00D177C3"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 xml:space="preserve">епартамент соціального захисту населення, служба у справах дітей, управління охорони здоров’я, освіти і науки, культури, з питань релігій та національностей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lang w:eastAsia="uk-UA"/>
              </w:rPr>
              <w:t>, Волинський обласний центр соціальних служб, сільські, селищні</w:t>
            </w:r>
            <w:r w:rsidR="005765D1" w:rsidRPr="00901A68">
              <w:rPr>
                <w:rFonts w:ascii="Times New Roman" w:hAnsi="Times New Roman" w:cs="Times New Roman"/>
                <w:spacing w:val="-10"/>
                <w:sz w:val="24"/>
                <w:szCs w:val="24"/>
              </w:rPr>
              <w:t>, міські ради (за згодою)</w:t>
            </w:r>
          </w:p>
        </w:tc>
      </w:tr>
      <w:tr w:rsidR="005765D1" w:rsidRPr="00901A68" w14:paraId="2DD0FED8" w14:textId="77777777" w:rsidTr="005765D1">
        <w:trPr>
          <w:trHeight w:val="226"/>
        </w:trPr>
        <w:tc>
          <w:tcPr>
            <w:tcW w:w="3051" w:type="dxa"/>
            <w:vMerge/>
            <w:tcBorders>
              <w:left w:val="single" w:sz="4" w:space="0" w:color="000000"/>
              <w:right w:val="single" w:sz="4" w:space="0" w:color="000000"/>
            </w:tcBorders>
            <w:tcMar>
              <w:left w:w="108" w:type="dxa"/>
              <w:right w:w="108" w:type="dxa"/>
            </w:tcMar>
          </w:tcPr>
          <w:p w14:paraId="60836AFE"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2CAC8D28"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2) участь  представників обласної державної адміністрацій у роботі Ради регіонів Координаційного центру з розвитку сімейного виховання та догляду дітей для взаємодії та координації дій місцевих органів виконавчої влади та органів місцевого самоврядування щодо реалізації Стратегії </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2B00D2C"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6F6426C"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05F29BD" w14:textId="0D6FB06A" w:rsidR="005765D1" w:rsidRPr="00901A68" w:rsidRDefault="00D177C3"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 xml:space="preserve">епартамент соціального захисту населення, служба у справах дітей, управління охорони здоров’я, освіти і науки, культури, з питань релігій та національностей </w:t>
            </w:r>
            <w:r w:rsidR="00F37EAD" w:rsidRPr="00901A68">
              <w:rPr>
                <w:rFonts w:ascii="Times New Roman" w:hAnsi="Times New Roman" w:cs="Times New Roman"/>
                <w:spacing w:val="-10"/>
                <w:sz w:val="24"/>
                <w:szCs w:val="24"/>
              </w:rPr>
              <w:t>обласної державної адміністрації</w:t>
            </w:r>
          </w:p>
        </w:tc>
      </w:tr>
      <w:tr w:rsidR="005765D1" w:rsidRPr="00901A68" w14:paraId="520D412D" w14:textId="77777777" w:rsidTr="005765D1">
        <w:trPr>
          <w:trHeight w:val="226"/>
        </w:trPr>
        <w:tc>
          <w:tcPr>
            <w:tcW w:w="3051" w:type="dxa"/>
            <w:vMerge/>
            <w:tcBorders>
              <w:left w:val="single" w:sz="4" w:space="0" w:color="000000"/>
              <w:right w:val="single" w:sz="4" w:space="0" w:color="000000"/>
            </w:tcBorders>
            <w:tcMar>
              <w:left w:w="108" w:type="dxa"/>
              <w:right w:w="108" w:type="dxa"/>
            </w:tcMar>
          </w:tcPr>
          <w:p w14:paraId="45CD6D60"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74E9CB99" w14:textId="1F6DBD39" w:rsidR="005765D1" w:rsidRPr="00901A68" w:rsidRDefault="005765D1" w:rsidP="005765D1">
            <w:pPr>
              <w:spacing w:line="240" w:lineRule="auto"/>
              <w:ind w:left="0" w:right="57"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3) забезпечення ефективності та результативності діяльності  обласної </w:t>
            </w:r>
            <w:r w:rsidR="00D177C3" w:rsidRPr="00901A68">
              <w:rPr>
                <w:rFonts w:ascii="Times New Roman" w:hAnsi="Times New Roman" w:cs="Times New Roman"/>
                <w:spacing w:val="-10"/>
                <w:sz w:val="24"/>
                <w:szCs w:val="24"/>
              </w:rPr>
              <w:t>р</w:t>
            </w:r>
            <w:r w:rsidRPr="00901A68">
              <w:rPr>
                <w:rFonts w:ascii="Times New Roman" w:hAnsi="Times New Roman" w:cs="Times New Roman"/>
                <w:spacing w:val="-10"/>
                <w:sz w:val="24"/>
                <w:szCs w:val="24"/>
              </w:rPr>
              <w:t xml:space="preserve">обочої групи щодо реалізації в області програми формування системи кращого </w:t>
            </w:r>
            <w:r w:rsidRPr="00901A68">
              <w:rPr>
                <w:rFonts w:ascii="Times New Roman" w:hAnsi="Times New Roman" w:cs="Times New Roman"/>
                <w:spacing w:val="-10"/>
                <w:sz w:val="24"/>
                <w:szCs w:val="24"/>
              </w:rPr>
              <w:lastRenderedPageBreak/>
              <w:t>догляду для дітей та підтримки сімей</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834909C"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lastRenderedPageBreak/>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39C9D65"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A4EF4AC" w14:textId="06FA47B4" w:rsidR="005765D1" w:rsidRPr="00901A68" w:rsidRDefault="00D177C3"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г</w:t>
            </w:r>
            <w:r w:rsidR="005765D1" w:rsidRPr="00901A68">
              <w:rPr>
                <w:rFonts w:ascii="Times New Roman" w:hAnsi="Times New Roman" w:cs="Times New Roman"/>
                <w:spacing w:val="-10"/>
                <w:sz w:val="24"/>
                <w:szCs w:val="24"/>
              </w:rPr>
              <w:t>олова робочої групи, члени робочої групи</w:t>
            </w:r>
          </w:p>
        </w:tc>
      </w:tr>
      <w:tr w:rsidR="005765D1" w:rsidRPr="00901A68" w14:paraId="685C7DBB" w14:textId="77777777" w:rsidTr="005765D1">
        <w:trPr>
          <w:trHeight w:val="226"/>
        </w:trPr>
        <w:tc>
          <w:tcPr>
            <w:tcW w:w="3051" w:type="dxa"/>
            <w:vMerge/>
            <w:tcBorders>
              <w:left w:val="single" w:sz="4" w:space="0" w:color="000000"/>
              <w:right w:val="single" w:sz="4" w:space="0" w:color="000000"/>
            </w:tcBorders>
            <w:tcMar>
              <w:left w:w="108" w:type="dxa"/>
              <w:right w:w="108" w:type="dxa"/>
            </w:tcMar>
          </w:tcPr>
          <w:p w14:paraId="618A3B41"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0F1019A3" w14:textId="0FA1ED7F"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4) утворення та організація роботи координаційних рад (робочих груп) на рівні територіальних громад за участю представників органів місцевого самоврядування, громадських обʼєднань для забезпечення взаємодії зацікавлених сторін щодо впровадження Стратегії на місцевому рівні</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7B440B4"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highlight w:val="white"/>
              </w:rPr>
              <w:t>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92325F6"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4742FDA" w14:textId="51C258EE" w:rsidR="005765D1" w:rsidRPr="00901A68" w:rsidRDefault="00D177C3"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7F9EBAE8" w14:textId="77777777" w:rsidTr="005765D1">
        <w:trPr>
          <w:trHeight w:val="226"/>
        </w:trPr>
        <w:tc>
          <w:tcPr>
            <w:tcW w:w="3051" w:type="dxa"/>
            <w:vMerge/>
            <w:tcBorders>
              <w:left w:val="single" w:sz="4" w:space="0" w:color="000000"/>
              <w:bottom w:val="single" w:sz="6" w:space="0" w:color="000000"/>
              <w:right w:val="single" w:sz="4" w:space="0" w:color="000000"/>
            </w:tcBorders>
            <w:tcMar>
              <w:left w:w="108" w:type="dxa"/>
              <w:right w:w="108" w:type="dxa"/>
            </w:tcMar>
          </w:tcPr>
          <w:p w14:paraId="3F507056"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0BF26152" w14:textId="77777777" w:rsidR="005765D1" w:rsidRPr="00901A68" w:rsidRDefault="005765D1" w:rsidP="005765D1">
            <w:pPr>
              <w:pStyle w:val="aff6"/>
              <w:spacing w:before="0" w:beforeAutospacing="0" w:after="0" w:afterAutospacing="0"/>
              <w:ind w:left="-3" w:right="57" w:hanging="2"/>
              <w:jc w:val="both"/>
              <w:rPr>
                <w:spacing w:val="-10"/>
                <w:lang w:val="uk-UA"/>
              </w:rPr>
            </w:pPr>
            <w:r w:rsidRPr="00901A68">
              <w:rPr>
                <w:color w:val="000000"/>
                <w:spacing w:val="-10"/>
                <w:lang w:val="uk-UA"/>
              </w:rPr>
              <w:t>5) проведення інформаційних сесій з сільськими, селищними, міськими головами, їх заступниками, депутатами місцевих рад щодо важливості підтримки сімей з дітьми як людського капіталу громади, збереження родини для дитини, шкоди інституційного догляду, необхідності здійснення видатків на соціальну сферу,  посилення кадрового потенціалу у сфері забезпечення і захисті прав дитини</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C8C449A" w14:textId="77777777" w:rsidR="005765D1" w:rsidRPr="00901A68" w:rsidRDefault="005765D1" w:rsidP="005765D1">
            <w:pPr>
              <w:pStyle w:val="aff6"/>
              <w:spacing w:before="0" w:beforeAutospacing="0" w:after="0" w:afterAutospacing="0"/>
              <w:ind w:left="-3" w:hanging="2"/>
              <w:jc w:val="center"/>
              <w:rPr>
                <w:spacing w:val="-10"/>
                <w:lang w:val="uk-UA"/>
              </w:rPr>
            </w:pPr>
            <w:r w:rsidRPr="00901A68">
              <w:rPr>
                <w:color w:val="000000"/>
                <w:spacing w:val="-10"/>
                <w:shd w:val="clear" w:color="auto" w:fill="FFFFFF"/>
                <w:lang w:val="uk-UA"/>
              </w:rPr>
              <w:t>2025</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C30C287" w14:textId="77777777" w:rsidR="005765D1" w:rsidRPr="00901A68" w:rsidRDefault="005765D1" w:rsidP="00E813FB">
            <w:pPr>
              <w:pStyle w:val="aff6"/>
              <w:spacing w:before="0" w:beforeAutospacing="0" w:after="0" w:afterAutospacing="0"/>
              <w:ind w:left="-3" w:right="57" w:hanging="2"/>
              <w:jc w:val="center"/>
              <w:rPr>
                <w:spacing w:val="-10"/>
                <w:lang w:val="uk-UA"/>
              </w:rPr>
            </w:pPr>
            <w:r w:rsidRPr="00901A68">
              <w:rPr>
                <w:color w:val="000000"/>
                <w:spacing w:val="-10"/>
                <w:lang w:val="uk-UA"/>
              </w:rPr>
              <w:t>Дитячий фонд ООН (ЮНІСЕФ)</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5A3952D" w14:textId="529B3D1D" w:rsidR="005765D1" w:rsidRPr="00901A68" w:rsidRDefault="00855281" w:rsidP="005765D1">
            <w:pPr>
              <w:pStyle w:val="aff6"/>
              <w:spacing w:before="0" w:beforeAutospacing="0" w:after="0" w:afterAutospacing="0"/>
              <w:ind w:left="-3" w:right="57" w:hanging="2"/>
              <w:jc w:val="center"/>
              <w:rPr>
                <w:spacing w:val="-10"/>
                <w:lang w:val="uk-UA"/>
              </w:rPr>
            </w:pPr>
            <w:r w:rsidRPr="00901A68">
              <w:rPr>
                <w:color w:val="000000"/>
                <w:spacing w:val="-10"/>
                <w:lang w:val="uk-UA"/>
              </w:rPr>
              <w:t>і</w:t>
            </w:r>
            <w:r w:rsidR="005765D1" w:rsidRPr="00901A68">
              <w:rPr>
                <w:color w:val="000000"/>
                <w:spacing w:val="-10"/>
                <w:lang w:val="uk-UA"/>
              </w:rPr>
              <w:t xml:space="preserve">мплементаційні партнери </w:t>
            </w:r>
            <w:r w:rsidR="00F37EAD" w:rsidRPr="00901A68">
              <w:rPr>
                <w:color w:val="000000"/>
                <w:spacing w:val="-10"/>
                <w:lang w:val="uk-UA"/>
              </w:rPr>
              <w:t>в межах проєкту</w:t>
            </w:r>
            <w:r w:rsidR="005765D1" w:rsidRPr="00901A68">
              <w:rPr>
                <w:color w:val="000000"/>
                <w:spacing w:val="-10"/>
                <w:lang w:val="uk-UA"/>
              </w:rPr>
              <w:t xml:space="preserve"> (за згодою)</w:t>
            </w:r>
          </w:p>
        </w:tc>
      </w:tr>
      <w:tr w:rsidR="005765D1" w:rsidRPr="00901A68" w14:paraId="24383902" w14:textId="77777777" w:rsidTr="005765D1">
        <w:trPr>
          <w:trHeight w:val="226"/>
        </w:trPr>
        <w:tc>
          <w:tcPr>
            <w:tcW w:w="3051" w:type="dxa"/>
            <w:vMerge w:val="restart"/>
            <w:tcBorders>
              <w:top w:val="single" w:sz="4" w:space="0" w:color="000000"/>
              <w:left w:val="single" w:sz="4" w:space="0" w:color="000000"/>
              <w:bottom w:val="single" w:sz="6" w:space="0" w:color="000000"/>
              <w:right w:val="single" w:sz="4" w:space="0" w:color="000000"/>
            </w:tcBorders>
            <w:tcMar>
              <w:left w:w="108" w:type="dxa"/>
              <w:right w:w="108" w:type="dxa"/>
            </w:tcMar>
          </w:tcPr>
          <w:p w14:paraId="07755523"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37. Запровадження міжсекторальної взаємодії центральних та місцевих органів виконавчої влади, органів місцевого самоврядування з інститутами громадянського суспільства, міжнародними організаціями та бізнесом  </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3B4FE71F" w14:textId="526C46FB" w:rsidR="005765D1" w:rsidRPr="00901A68" w:rsidRDefault="005765D1" w:rsidP="005765D1">
            <w:pPr>
              <w:spacing w:line="240" w:lineRule="auto"/>
              <w:ind w:right="57"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1) залучення представників соціально активного бізнесу до здійснення заходів, передбачених національним та регіональними планами реалізації Стратегії, розроблення та впровадження про</w:t>
            </w:r>
            <w:r w:rsidR="00A7337C" w:rsidRPr="00901A68">
              <w:rPr>
                <w:rFonts w:ascii="Times New Roman" w:hAnsi="Times New Roman" w:cs="Times New Roman"/>
                <w:spacing w:val="-10"/>
                <w:sz w:val="24"/>
                <w:szCs w:val="24"/>
                <w:lang w:eastAsia="uk-UA"/>
              </w:rPr>
              <w:t>є</w:t>
            </w:r>
            <w:r w:rsidRPr="00901A68">
              <w:rPr>
                <w:rFonts w:ascii="Times New Roman" w:hAnsi="Times New Roman" w:cs="Times New Roman"/>
                <w:spacing w:val="-10"/>
                <w:sz w:val="24"/>
                <w:szCs w:val="24"/>
                <w:lang w:eastAsia="uk-UA"/>
              </w:rPr>
              <w:t>ктів, програм, спрямованих на  реалізацію Стратегії</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3626E13"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2259243"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668F97F" w14:textId="64ABD4B7" w:rsidR="005765D1" w:rsidRPr="00901A68" w:rsidRDefault="0085528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137468E1"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1BEFBA3A"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56C7F4E6" w14:textId="5A67ACBB" w:rsidR="005765D1" w:rsidRPr="00901A68" w:rsidRDefault="005765D1" w:rsidP="005765D1">
            <w:pPr>
              <w:spacing w:line="240" w:lineRule="auto"/>
              <w:ind w:left="-3"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2) забезпечення координації про</w:t>
            </w:r>
            <w:r w:rsidR="00A7337C" w:rsidRPr="00901A68">
              <w:rPr>
                <w:rFonts w:ascii="Times New Roman" w:hAnsi="Times New Roman" w:cs="Times New Roman"/>
                <w:spacing w:val="-10"/>
                <w:sz w:val="24"/>
                <w:szCs w:val="24"/>
              </w:rPr>
              <w:t>є</w:t>
            </w:r>
            <w:r w:rsidRPr="00901A68">
              <w:rPr>
                <w:rFonts w:ascii="Times New Roman" w:hAnsi="Times New Roman" w:cs="Times New Roman"/>
                <w:spacing w:val="-10"/>
                <w:sz w:val="24"/>
                <w:szCs w:val="24"/>
              </w:rPr>
              <w:t xml:space="preserve">ктів міжнародної технічної допомоги, громадських об’єднань щодо надання методичної, організаційної та іншої допомоги в реалізації Стратегії </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00AED60"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E416333"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D8787E0" w14:textId="33BAB30E" w:rsidR="005765D1" w:rsidRPr="00901A68" w:rsidRDefault="0085528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309F5885" w14:textId="77777777" w:rsidTr="005765D1">
        <w:trPr>
          <w:trHeight w:val="226"/>
        </w:trPr>
        <w:tc>
          <w:tcPr>
            <w:tcW w:w="15809" w:type="dxa"/>
            <w:gridSpan w:val="6"/>
            <w:tcBorders>
              <w:top w:val="single" w:sz="4" w:space="0" w:color="000000"/>
              <w:left w:val="single" w:sz="4" w:space="0" w:color="000000"/>
              <w:bottom w:val="single" w:sz="4" w:space="0" w:color="000000"/>
              <w:right w:val="single" w:sz="6" w:space="0" w:color="000000"/>
            </w:tcBorders>
            <w:tcMar>
              <w:left w:w="108" w:type="dxa"/>
              <w:right w:w="108" w:type="dxa"/>
            </w:tcMar>
          </w:tcPr>
          <w:p w14:paraId="73E844AB"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b/>
                <w:spacing w:val="-10"/>
                <w:sz w:val="24"/>
                <w:szCs w:val="24"/>
                <w:lang w:eastAsia="uk-UA"/>
              </w:rPr>
              <w:t>Операційна ціль 2. Підвищення спроможності системи забезпечення та захисту прав дитини</w:t>
            </w:r>
          </w:p>
        </w:tc>
      </w:tr>
      <w:tr w:rsidR="005765D1" w:rsidRPr="00901A68" w14:paraId="6A4BF7CC" w14:textId="77777777" w:rsidTr="005765D1">
        <w:trPr>
          <w:trHeight w:val="226"/>
        </w:trPr>
        <w:tc>
          <w:tcPr>
            <w:tcW w:w="3051" w:type="dxa"/>
            <w:vMerge w:val="restart"/>
            <w:tcBorders>
              <w:top w:val="single" w:sz="4" w:space="0" w:color="000000"/>
              <w:left w:val="single" w:sz="4" w:space="0" w:color="000000"/>
              <w:right w:val="single" w:sz="4" w:space="0" w:color="000000"/>
            </w:tcBorders>
            <w:tcMar>
              <w:left w:w="108" w:type="dxa"/>
              <w:right w:w="108" w:type="dxa"/>
            </w:tcMar>
          </w:tcPr>
          <w:p w14:paraId="6C13BEA8" w14:textId="77777777" w:rsidR="005765D1" w:rsidRPr="00901A68" w:rsidRDefault="005765D1" w:rsidP="005765D1">
            <w:pPr>
              <w:pStyle w:val="aff6"/>
              <w:spacing w:before="0" w:beforeAutospacing="0" w:after="0" w:afterAutospacing="0"/>
              <w:ind w:left="-3" w:hanging="2"/>
              <w:rPr>
                <w:spacing w:val="-10"/>
                <w:lang w:val="uk-UA"/>
              </w:rPr>
            </w:pPr>
            <w:r w:rsidRPr="00901A68">
              <w:rPr>
                <w:color w:val="000000"/>
                <w:spacing w:val="-10"/>
                <w:lang w:val="uk-UA"/>
              </w:rPr>
              <w:t>38. Забезпечення належної реалізації права дитини на врахування її думки під час вирішення питань, що стосуються її життя</w:t>
            </w:r>
          </w:p>
          <w:p w14:paraId="4C8612CA"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4E8BAE9E" w14:textId="4828455F" w:rsidR="005765D1" w:rsidRPr="00901A68" w:rsidRDefault="005765D1" w:rsidP="00A7337C">
            <w:pPr>
              <w:pStyle w:val="aff6"/>
              <w:spacing w:before="0" w:beforeAutospacing="0" w:after="0" w:afterAutospacing="0"/>
              <w:jc w:val="both"/>
              <w:rPr>
                <w:spacing w:val="-10"/>
                <w:lang w:val="uk-UA"/>
              </w:rPr>
            </w:pPr>
            <w:r w:rsidRPr="00901A68">
              <w:rPr>
                <w:color w:val="000000"/>
                <w:spacing w:val="-10"/>
                <w:lang w:val="uk-UA"/>
              </w:rPr>
              <w:t xml:space="preserve">1) забезпечення належного супроводу та представництва інтересів дитини в різних установах та організаціях. Залучення психолога  під час зʼясування думки дитини, </w:t>
            </w:r>
            <w:r w:rsidR="00A7337C" w:rsidRPr="00901A68">
              <w:rPr>
                <w:color w:val="000000"/>
                <w:spacing w:val="-10"/>
                <w:lang w:val="uk-UA"/>
              </w:rPr>
              <w:t>зокрема під час ухвалення</w:t>
            </w:r>
            <w:r w:rsidRPr="00901A68">
              <w:rPr>
                <w:color w:val="000000"/>
                <w:spacing w:val="-10"/>
                <w:lang w:val="uk-UA"/>
              </w:rPr>
              <w:t xml:space="preserve"> рішення про влаштування дитини. Розʼяснення дитині її прав з урахуванням її віку та рівня розвитку</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FB6B811"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FC047C0"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E8DA051" w14:textId="5E0B69AB" w:rsidR="005765D1" w:rsidRPr="00901A68" w:rsidRDefault="00855281" w:rsidP="00855281">
            <w:pPr>
              <w:snapToGrid w:val="0"/>
              <w:spacing w:line="240" w:lineRule="auto"/>
              <w:ind w:left="2"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682226DC" w14:textId="77777777" w:rsidTr="005765D1">
        <w:trPr>
          <w:trHeight w:val="226"/>
        </w:trPr>
        <w:tc>
          <w:tcPr>
            <w:tcW w:w="3051" w:type="dxa"/>
            <w:vMerge/>
            <w:tcBorders>
              <w:left w:val="single" w:sz="4" w:space="0" w:color="000000"/>
              <w:bottom w:val="single" w:sz="6" w:space="0" w:color="000000"/>
              <w:right w:val="single" w:sz="4" w:space="0" w:color="000000"/>
            </w:tcBorders>
            <w:tcMar>
              <w:left w:w="108" w:type="dxa"/>
              <w:right w:w="108" w:type="dxa"/>
            </w:tcMar>
          </w:tcPr>
          <w:p w14:paraId="7F6E4C09"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4567E9EF" w14:textId="5C931DE8" w:rsidR="005765D1" w:rsidRPr="00901A68" w:rsidRDefault="005765D1" w:rsidP="00A7337C">
            <w:pPr>
              <w:pStyle w:val="aff6"/>
              <w:spacing w:before="0" w:beforeAutospacing="0" w:after="0" w:afterAutospacing="0"/>
              <w:ind w:left="-27" w:firstLine="27"/>
              <w:jc w:val="both"/>
              <w:rPr>
                <w:spacing w:val="-10"/>
                <w:lang w:val="uk-UA"/>
              </w:rPr>
            </w:pPr>
            <w:r w:rsidRPr="00901A68">
              <w:rPr>
                <w:color w:val="000000"/>
                <w:spacing w:val="-10"/>
                <w:lang w:val="uk-UA"/>
              </w:rPr>
              <w:t xml:space="preserve">2) забезпечення інформування дітей та їх батьків чи </w:t>
            </w:r>
            <w:r w:rsidRPr="00901A68">
              <w:rPr>
                <w:color w:val="000000"/>
                <w:spacing w:val="-10"/>
                <w:lang w:val="uk-UA"/>
              </w:rPr>
              <w:lastRenderedPageBreak/>
              <w:t>інших законних представників про можливості отримання консультацій з питань, що їх турбують, та повідомлення ними про випадки порушення прав дітей</w:t>
            </w:r>
            <w:r w:rsidR="00A7337C" w:rsidRPr="00901A68">
              <w:rPr>
                <w:color w:val="000000"/>
                <w:spacing w:val="-10"/>
                <w:lang w:val="uk-UA"/>
              </w:rPr>
              <w:t xml:space="preserve">, зокрема і </w:t>
            </w:r>
            <w:r w:rsidRPr="00901A68">
              <w:rPr>
                <w:color w:val="000000"/>
                <w:spacing w:val="-10"/>
                <w:lang w:val="uk-UA"/>
              </w:rPr>
              <w:t>шляхом звернення на «гарячі лінії», телефони довіри</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E86489F"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lastRenderedPageBreak/>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09CCA96"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A14B9A0" w14:textId="2E99301A" w:rsidR="005765D1" w:rsidRPr="00901A68" w:rsidRDefault="0085528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 xml:space="preserve">ільські, селищні, міські ради </w:t>
            </w:r>
            <w:r w:rsidR="005765D1" w:rsidRPr="00901A68">
              <w:rPr>
                <w:rFonts w:ascii="Times New Roman" w:hAnsi="Times New Roman" w:cs="Times New Roman"/>
                <w:spacing w:val="-10"/>
                <w:sz w:val="24"/>
                <w:szCs w:val="24"/>
              </w:rPr>
              <w:lastRenderedPageBreak/>
              <w:t>(за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41899B05" w14:textId="77777777" w:rsidTr="005765D1">
        <w:trPr>
          <w:trHeight w:val="226"/>
        </w:trPr>
        <w:tc>
          <w:tcPr>
            <w:tcW w:w="3051" w:type="dxa"/>
            <w:vMerge w:val="restart"/>
            <w:tcBorders>
              <w:top w:val="single" w:sz="4" w:space="0" w:color="000000"/>
              <w:left w:val="single" w:sz="4" w:space="0" w:color="000000"/>
              <w:right w:val="single" w:sz="4" w:space="0" w:color="000000"/>
            </w:tcBorders>
            <w:tcMar>
              <w:left w:w="108" w:type="dxa"/>
              <w:right w:w="108" w:type="dxa"/>
            </w:tcMar>
          </w:tcPr>
          <w:p w14:paraId="0139A9CE"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rPr>
              <w:lastRenderedPageBreak/>
              <w:t>39. Забезпечення цифровізації процесів у сфері забезпечення і захисту прав дитини, надання послуг дітям та їх сім’ям</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1C33FC2F" w14:textId="77777777" w:rsidR="005765D1" w:rsidRPr="00901A68" w:rsidRDefault="005765D1" w:rsidP="00A7337C">
            <w:pPr>
              <w:spacing w:line="240" w:lineRule="auto"/>
              <w:ind w:left="-3"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1) впровадження системи електронного формування та узагальнення даних для визначення потреб територіальної громади у соціальних послугах із</w:t>
            </w:r>
          </w:p>
          <w:p w14:paraId="115E6155" w14:textId="77777777" w:rsidR="005765D1" w:rsidRPr="00901A68" w:rsidRDefault="005765D1" w:rsidP="00A7337C">
            <w:pPr>
              <w:spacing w:line="240" w:lineRule="auto"/>
              <w:ind w:left="-3"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забезпеченням обміну даними, що містяться в державних електронних інформаційних системах</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CC8B914"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highlight w:val="white"/>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B71297D"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p w14:paraId="6F519452" w14:textId="77777777" w:rsidR="005765D1" w:rsidRPr="00901A68" w:rsidRDefault="005765D1" w:rsidP="00E813FB">
            <w:pPr>
              <w:spacing w:line="240" w:lineRule="auto"/>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7B40DFE" w14:textId="779DEF8A" w:rsidR="005765D1" w:rsidRPr="00901A68" w:rsidRDefault="0006416B"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 xml:space="preserve">епартамент соціального захисту населення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сільські, селищні, міські ради (за згодою)</w:t>
            </w:r>
          </w:p>
        </w:tc>
      </w:tr>
      <w:tr w:rsidR="005765D1" w:rsidRPr="00901A68" w14:paraId="541B7565" w14:textId="77777777" w:rsidTr="005765D1">
        <w:trPr>
          <w:trHeight w:val="226"/>
        </w:trPr>
        <w:tc>
          <w:tcPr>
            <w:tcW w:w="3051" w:type="dxa"/>
            <w:vMerge/>
            <w:tcBorders>
              <w:left w:val="single" w:sz="4" w:space="0" w:color="000000"/>
              <w:right w:val="single" w:sz="4" w:space="0" w:color="000000"/>
            </w:tcBorders>
            <w:tcMar>
              <w:left w:w="108" w:type="dxa"/>
              <w:right w:w="108" w:type="dxa"/>
            </w:tcMar>
          </w:tcPr>
          <w:p w14:paraId="570CEF2C"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26405B74" w14:textId="77777777" w:rsidR="005765D1" w:rsidRPr="00901A68" w:rsidRDefault="005765D1" w:rsidP="00A7337C">
            <w:pPr>
              <w:spacing w:line="240" w:lineRule="auto"/>
              <w:ind w:left="-3" w:firstLine="0"/>
              <w:jc w:val="both"/>
              <w:rPr>
                <w:rFonts w:ascii="Times New Roman" w:hAnsi="Times New Roman" w:cs="Times New Roman"/>
                <w:spacing w:val="-10"/>
                <w:sz w:val="24"/>
                <w:szCs w:val="24"/>
              </w:rPr>
            </w:pPr>
            <w:r w:rsidRPr="00901A68">
              <w:rPr>
                <w:rFonts w:ascii="Times New Roman" w:hAnsi="Times New Roman" w:cs="Times New Roman"/>
                <w:color w:val="000000"/>
                <w:spacing w:val="-10"/>
                <w:sz w:val="24"/>
                <w:szCs w:val="24"/>
              </w:rPr>
              <w:t>2) визначення потреби в компʼютерній та іншій техніці в службах у справах дітей, структурних підрозділах із питань соціального захисту населення, комунальних надавачів соціальних послуг з метою цифровізації процесів у сфері забезпечення та захисту прав дитини, надання послуг дітям та їх сім’ям; визначення шляхів задоволення цієї потреби</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E013D45"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0984885"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 місцевих бюджетів</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D2308F5" w14:textId="4B3BCDB8" w:rsidR="005765D1" w:rsidRPr="00901A68" w:rsidRDefault="0006416B"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7F2ECE3B" w14:textId="77777777" w:rsidTr="005765D1">
        <w:trPr>
          <w:trHeight w:val="226"/>
        </w:trPr>
        <w:tc>
          <w:tcPr>
            <w:tcW w:w="3051" w:type="dxa"/>
            <w:vMerge/>
            <w:tcBorders>
              <w:left w:val="single" w:sz="4" w:space="0" w:color="000000"/>
              <w:bottom w:val="single" w:sz="6" w:space="0" w:color="000000"/>
              <w:right w:val="single" w:sz="4" w:space="0" w:color="000000"/>
            </w:tcBorders>
            <w:tcMar>
              <w:left w:w="108" w:type="dxa"/>
              <w:right w:w="108" w:type="dxa"/>
            </w:tcMar>
          </w:tcPr>
          <w:p w14:paraId="3C738E17"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381EDF7F" w14:textId="77777777" w:rsidR="005765D1" w:rsidRPr="00901A68" w:rsidRDefault="005765D1" w:rsidP="005765D1">
            <w:pPr>
              <w:spacing w:line="240" w:lineRule="auto"/>
              <w:ind w:left="-3"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3) </w:t>
            </w:r>
            <w:r w:rsidRPr="00901A68">
              <w:rPr>
                <w:rFonts w:ascii="Times New Roman" w:hAnsi="Times New Roman" w:cs="Times New Roman"/>
                <w:color w:val="000000"/>
                <w:spacing w:val="-10"/>
                <w:sz w:val="24"/>
                <w:szCs w:val="24"/>
              </w:rPr>
              <w:t>запровадження інтегрованої  системи ведення випадку для сімей чи окремих осіб у процесі отримання соціальних послуг після її створення на національному рівні</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370EE7F"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E7A2C11"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FF96F47" w14:textId="39870EC4" w:rsidR="005765D1" w:rsidRPr="00901A68" w:rsidRDefault="0006416B"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4BAEB9B8" w14:textId="77777777" w:rsidTr="005765D1">
        <w:trPr>
          <w:trHeight w:val="226"/>
        </w:trPr>
        <w:tc>
          <w:tcPr>
            <w:tcW w:w="15809" w:type="dxa"/>
            <w:gridSpan w:val="6"/>
            <w:tcBorders>
              <w:top w:val="single" w:sz="4" w:space="0" w:color="000000"/>
              <w:left w:val="single" w:sz="4" w:space="0" w:color="000000"/>
              <w:bottom w:val="single" w:sz="4" w:space="0" w:color="000000"/>
              <w:right w:val="single" w:sz="6" w:space="0" w:color="000000"/>
            </w:tcBorders>
            <w:tcMar>
              <w:left w:w="108" w:type="dxa"/>
              <w:right w:w="108" w:type="dxa"/>
            </w:tcMar>
          </w:tcPr>
          <w:p w14:paraId="41AAACA9"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b/>
                <w:spacing w:val="-10"/>
                <w:sz w:val="24"/>
                <w:szCs w:val="24"/>
              </w:rPr>
              <w:t>Операційна ціль 3. Посилення кадрового потенціалу у сфері забезпечення та захисту прав дитини</w:t>
            </w:r>
          </w:p>
        </w:tc>
      </w:tr>
      <w:tr w:rsidR="005765D1" w:rsidRPr="00901A68" w14:paraId="7B637115" w14:textId="77777777" w:rsidTr="005765D1">
        <w:trPr>
          <w:trHeight w:val="226"/>
        </w:trPr>
        <w:tc>
          <w:tcPr>
            <w:tcW w:w="3051" w:type="dxa"/>
            <w:vMerge w:val="restart"/>
            <w:tcBorders>
              <w:top w:val="single" w:sz="4" w:space="0" w:color="000000"/>
              <w:left w:val="single" w:sz="4" w:space="0" w:color="000000"/>
              <w:bottom w:val="single" w:sz="6" w:space="0" w:color="000000"/>
              <w:right w:val="single" w:sz="4" w:space="0" w:color="000000"/>
            </w:tcBorders>
            <w:tcMar>
              <w:left w:w="108" w:type="dxa"/>
              <w:right w:w="108" w:type="dxa"/>
            </w:tcMar>
          </w:tcPr>
          <w:p w14:paraId="09179805" w14:textId="1BED63AA"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rPr>
              <w:t>40. Забезпечення необхідного кадрового потенціалу у сфері</w:t>
            </w:r>
            <w:r w:rsidR="00A7337C" w:rsidRPr="00901A68">
              <w:rPr>
                <w:rFonts w:ascii="Times New Roman" w:hAnsi="Times New Roman" w:cs="Times New Roman"/>
                <w:spacing w:val="-10"/>
                <w:sz w:val="24"/>
                <w:szCs w:val="24"/>
              </w:rPr>
              <w:t xml:space="preserve"> </w:t>
            </w:r>
            <w:r w:rsidRPr="00901A68">
              <w:rPr>
                <w:rFonts w:ascii="Times New Roman" w:hAnsi="Times New Roman" w:cs="Times New Roman"/>
                <w:spacing w:val="-10"/>
                <w:sz w:val="24"/>
                <w:szCs w:val="24"/>
              </w:rPr>
              <w:t>забезпечення та захисту прав дитини, соціальної підтримки сімей з дітьми відповідно до потреб жителів  кожної територіальній громади</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692FB8ED"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1) забезпечення дотримання встановлених законодавством нормативів штатної чисельності працівників служб у справах дітей </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6D65661"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highlight w:val="white"/>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7BCB1DC"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D0030F8" w14:textId="60D43E5F" w:rsidR="005765D1" w:rsidRPr="00901A68" w:rsidRDefault="0006416B"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4D5ED87F"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30F62E69"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6F5F4EAE" w14:textId="7D152A60" w:rsidR="005765D1" w:rsidRPr="00901A68" w:rsidRDefault="005765D1" w:rsidP="005765D1">
            <w:pPr>
              <w:pStyle w:val="aff3"/>
              <w:shd w:val="clear" w:color="auto" w:fill="FFFFFF"/>
              <w:spacing w:after="0" w:line="240" w:lineRule="auto"/>
              <w:ind w:left="-3"/>
              <w:jc w:val="both"/>
              <w:rPr>
                <w:rFonts w:ascii="Times New Roman" w:hAnsi="Times New Roman"/>
                <w:spacing w:val="-10"/>
                <w:sz w:val="24"/>
                <w:szCs w:val="24"/>
              </w:rPr>
            </w:pPr>
            <w:r w:rsidRPr="00901A68">
              <w:rPr>
                <w:rFonts w:ascii="Times New Roman" w:hAnsi="Times New Roman"/>
                <w:spacing w:val="-10"/>
                <w:sz w:val="24"/>
                <w:szCs w:val="24"/>
              </w:rPr>
              <w:t>2) надання методичної допомоги надавачам соціальних послуг, щодо розрахунку граничної чисельності працівників, необхідної для забезпечення соціальної роботи  та надання соціальних послуг в територіальній громаді</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65A4F90" w14:textId="77777777" w:rsidR="005765D1" w:rsidRPr="00901A68" w:rsidRDefault="005765D1" w:rsidP="005765D1">
            <w:pPr>
              <w:snapToGrid w:val="0"/>
              <w:spacing w:line="240" w:lineRule="auto"/>
              <w:ind w:right="57" w:hanging="2"/>
              <w:jc w:val="center"/>
              <w:rPr>
                <w:rFonts w:ascii="Times New Roman" w:hAnsi="Times New Roman" w:cs="Times New Roman"/>
                <w:b/>
                <w:spacing w:val="-10"/>
                <w:sz w:val="24"/>
                <w:szCs w:val="24"/>
                <w:highlight w:val="white"/>
              </w:rPr>
            </w:pP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41AB25F2"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 обласного та місцевих бюджетів</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DDB9E90" w14:textId="7A74FAAF"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Волинський обласний центр соціальних служб</w:t>
            </w:r>
            <w:r w:rsidR="0006416B" w:rsidRPr="00901A68">
              <w:rPr>
                <w:rFonts w:ascii="Times New Roman" w:hAnsi="Times New Roman" w:cs="Times New Roman"/>
                <w:spacing w:val="-10"/>
                <w:sz w:val="24"/>
                <w:szCs w:val="24"/>
              </w:rPr>
              <w:t>,</w:t>
            </w:r>
            <w:r w:rsidRPr="00901A68">
              <w:rPr>
                <w:rFonts w:ascii="Times New Roman" w:hAnsi="Times New Roman" w:cs="Times New Roman"/>
                <w:spacing w:val="-10"/>
                <w:sz w:val="24"/>
                <w:szCs w:val="24"/>
              </w:rPr>
              <w:t xml:space="preserve"> сільські, селищні, міські ради</w:t>
            </w:r>
            <w:r w:rsidR="0006416B" w:rsidRPr="00901A68">
              <w:rPr>
                <w:rFonts w:ascii="Times New Roman" w:hAnsi="Times New Roman" w:cs="Times New Roman"/>
                <w:spacing w:val="-10"/>
                <w:sz w:val="24"/>
                <w:szCs w:val="24"/>
              </w:rPr>
              <w:t xml:space="preserve"> </w:t>
            </w:r>
            <w:r w:rsidRPr="00901A68">
              <w:rPr>
                <w:rFonts w:ascii="Times New Roman" w:hAnsi="Times New Roman" w:cs="Times New Roman"/>
                <w:spacing w:val="-10"/>
                <w:sz w:val="24"/>
                <w:szCs w:val="24"/>
              </w:rPr>
              <w:t>(за згодою)</w:t>
            </w:r>
          </w:p>
        </w:tc>
      </w:tr>
      <w:tr w:rsidR="005765D1" w:rsidRPr="00901A68" w14:paraId="756BF902" w14:textId="77777777" w:rsidTr="005765D1">
        <w:trPr>
          <w:trHeight w:val="1284"/>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4AA46657"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1FF6E828" w14:textId="07CB816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3) </w:t>
            </w:r>
            <w:r w:rsidRPr="00901A68">
              <w:rPr>
                <w:rFonts w:ascii="Times New Roman" w:hAnsi="Times New Roman" w:cs="Times New Roman"/>
                <w:iCs/>
                <w:spacing w:val="-10"/>
                <w:sz w:val="24"/>
                <w:szCs w:val="24"/>
              </w:rPr>
              <w:t xml:space="preserve">забезпечення в штатному розписі комунальних надавачів соціальних послуг належну кількість фахівців з соціальної роботи, психологів, інших необхідних фахівців  відповідно </w:t>
            </w:r>
            <w:r w:rsidRPr="00901A68">
              <w:rPr>
                <w:rFonts w:ascii="Times New Roman" w:hAnsi="Times New Roman" w:cs="Times New Roman"/>
                <w:spacing w:val="-10"/>
                <w:sz w:val="24"/>
                <w:szCs w:val="24"/>
              </w:rPr>
              <w:t xml:space="preserve">до рекомендованого нормативу щодо їх чисельності </w:t>
            </w:r>
            <w:r w:rsidRPr="00901A68">
              <w:rPr>
                <w:rFonts w:ascii="Times New Roman" w:hAnsi="Times New Roman" w:cs="Times New Roman"/>
                <w:iCs/>
                <w:spacing w:val="-10"/>
                <w:sz w:val="24"/>
                <w:szCs w:val="24"/>
              </w:rPr>
              <w:t>та результатів визначення потреб адміністративно</w:t>
            </w:r>
            <w:r w:rsidR="00A7337C" w:rsidRPr="00901A68">
              <w:rPr>
                <w:rFonts w:ascii="Times New Roman" w:hAnsi="Times New Roman" w:cs="Times New Roman"/>
                <w:iCs/>
                <w:spacing w:val="-10"/>
                <w:sz w:val="24"/>
                <w:szCs w:val="24"/>
              </w:rPr>
              <w:t> </w:t>
            </w:r>
            <w:r w:rsidRPr="00901A68">
              <w:rPr>
                <w:rFonts w:ascii="Times New Roman" w:hAnsi="Times New Roman" w:cs="Times New Roman"/>
                <w:iCs/>
                <w:spacing w:val="-10"/>
                <w:sz w:val="24"/>
                <w:szCs w:val="24"/>
              </w:rPr>
              <w:t>/</w:t>
            </w:r>
            <w:r w:rsidR="00A7337C" w:rsidRPr="00901A68">
              <w:rPr>
                <w:rFonts w:ascii="Times New Roman" w:hAnsi="Times New Roman" w:cs="Times New Roman"/>
                <w:iCs/>
                <w:spacing w:val="-10"/>
                <w:sz w:val="24"/>
                <w:szCs w:val="24"/>
              </w:rPr>
              <w:t> </w:t>
            </w:r>
            <w:r w:rsidRPr="00901A68">
              <w:rPr>
                <w:rFonts w:ascii="Times New Roman" w:hAnsi="Times New Roman" w:cs="Times New Roman"/>
                <w:iCs/>
                <w:spacing w:val="-10"/>
                <w:sz w:val="24"/>
                <w:szCs w:val="24"/>
              </w:rPr>
              <w:t>територіальної одиниці у соціальних послугах</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E35041F"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2EBFEF1"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місцеві бюджети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2A029B0" w14:textId="00E3F895" w:rsidR="005765D1" w:rsidRPr="00901A68" w:rsidRDefault="0006416B"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4A2E1A92"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4A3CCB25"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194A2961"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4) забезпечити виплату стимулюючих надбавок для фахівців із соціальної роботи з метою вирівнювання їх заробітної плати до рівня середньої по органу місцевого самоврядування</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D222709" w14:textId="77777777" w:rsidR="005765D1" w:rsidRPr="00901A68" w:rsidRDefault="005765D1" w:rsidP="005765D1">
            <w:pPr>
              <w:spacing w:line="240" w:lineRule="auto"/>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24051F9"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місцеві бюджети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8957ECB" w14:textId="677087EA" w:rsidR="005765D1" w:rsidRPr="00901A68" w:rsidRDefault="000E1D28"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1A898355"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65BE314C"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4C761DC8" w14:textId="2025DEC6"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iCs/>
                <w:spacing w:val="-10"/>
                <w:sz w:val="24"/>
                <w:szCs w:val="24"/>
              </w:rPr>
              <w:t>5) надання підтримки пілотним територіальним громадам у збільшенні кількості фахівців із соціальної роботи, надавачів соціальної послуги соціального супроводу сімей</w:t>
            </w:r>
            <w:r w:rsidR="00A7337C" w:rsidRPr="00901A68">
              <w:rPr>
                <w:rFonts w:ascii="Times New Roman" w:hAnsi="Times New Roman" w:cs="Times New Roman"/>
                <w:iCs/>
                <w:spacing w:val="-10"/>
                <w:sz w:val="24"/>
                <w:szCs w:val="24"/>
              </w:rPr>
              <w:t> </w:t>
            </w:r>
            <w:r w:rsidRPr="00901A68">
              <w:rPr>
                <w:rFonts w:ascii="Times New Roman" w:hAnsi="Times New Roman" w:cs="Times New Roman"/>
                <w:iCs/>
                <w:spacing w:val="-10"/>
                <w:sz w:val="24"/>
                <w:szCs w:val="24"/>
              </w:rPr>
              <w:t>/</w:t>
            </w:r>
            <w:r w:rsidR="00A7337C" w:rsidRPr="00901A68">
              <w:rPr>
                <w:rFonts w:ascii="Times New Roman" w:hAnsi="Times New Roman" w:cs="Times New Roman"/>
                <w:iCs/>
                <w:spacing w:val="-10"/>
                <w:sz w:val="24"/>
                <w:szCs w:val="24"/>
              </w:rPr>
              <w:t> </w:t>
            </w:r>
            <w:r w:rsidRPr="00901A68">
              <w:rPr>
                <w:rFonts w:ascii="Times New Roman" w:hAnsi="Times New Roman" w:cs="Times New Roman"/>
                <w:iCs/>
                <w:spacing w:val="-10"/>
                <w:sz w:val="24"/>
                <w:szCs w:val="24"/>
              </w:rPr>
              <w:t>осіб, які перебувають у складних життєвих обставинах, та соціальної послуги соціального супроводу сімей, у яких виховуються діти-сироти та діти, позбавлені батьківського піклування</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A614E15" w14:textId="77777777" w:rsidR="005765D1" w:rsidRPr="00901A68" w:rsidRDefault="005765D1" w:rsidP="005765D1">
            <w:pPr>
              <w:spacing w:line="240" w:lineRule="auto"/>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1FD5FF6"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 місцеві бюджети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0571C29" w14:textId="648A9969" w:rsidR="005765D1" w:rsidRPr="00901A68" w:rsidRDefault="005765D1" w:rsidP="005765D1">
            <w:pPr>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імплементаційні партнери </w:t>
            </w:r>
            <w:r w:rsidR="00936E7B" w:rsidRPr="00901A68">
              <w:rPr>
                <w:rFonts w:ascii="Times New Roman" w:hAnsi="Times New Roman" w:cs="Times New Roman"/>
                <w:spacing w:val="-10"/>
                <w:sz w:val="24"/>
                <w:szCs w:val="24"/>
              </w:rPr>
              <w:t xml:space="preserve">в межах </w:t>
            </w:r>
            <w:r w:rsidRPr="00901A68">
              <w:rPr>
                <w:rFonts w:ascii="Times New Roman" w:hAnsi="Times New Roman" w:cs="Times New Roman"/>
                <w:spacing w:val="-10"/>
                <w:sz w:val="24"/>
                <w:szCs w:val="24"/>
              </w:rPr>
              <w:t>проєкту (за згодою), сільські, селищні, міські ради (за</w:t>
            </w:r>
            <w:r w:rsidR="00B65882"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згодою),</w:t>
            </w:r>
          </w:p>
          <w:p w14:paraId="08E028CA" w14:textId="77777777" w:rsidR="005765D1" w:rsidRPr="00901A68" w:rsidRDefault="005765D1" w:rsidP="005765D1">
            <w:pPr>
              <w:snapToGrid w:val="0"/>
              <w:spacing w:line="240" w:lineRule="auto"/>
              <w:ind w:left="0" w:right="57" w:firstLine="0"/>
              <w:jc w:val="center"/>
              <w:rPr>
                <w:rFonts w:ascii="Times New Roman" w:hAnsi="Times New Roman" w:cs="Times New Roman"/>
                <w:spacing w:val="-10"/>
                <w:sz w:val="24"/>
                <w:szCs w:val="24"/>
              </w:rPr>
            </w:pPr>
          </w:p>
        </w:tc>
      </w:tr>
      <w:tr w:rsidR="005765D1" w:rsidRPr="00901A68" w14:paraId="4D00EDEA"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28802554"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5724CC00"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6) забезпечення персоналом послуги тимчасового відпочинку (перепочинку) для батьків, які доглядають за дітьми з  інвалідністю та послуги денного догляду для дітей з інвалідністю</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9B2F697" w14:textId="77777777" w:rsidR="005765D1" w:rsidRPr="00901A68" w:rsidRDefault="005765D1" w:rsidP="005765D1">
            <w:pPr>
              <w:spacing w:line="240" w:lineRule="auto"/>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1AAC97C"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 місцеві бюджети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BEC22D4" w14:textId="3860F151" w:rsidR="005765D1" w:rsidRPr="00901A68" w:rsidRDefault="00B65882" w:rsidP="00B65882">
            <w:pPr>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r w:rsidRPr="00901A68">
              <w:rPr>
                <w:rFonts w:ascii="Times New Roman" w:hAnsi="Times New Roman" w:cs="Times New Roman"/>
                <w:spacing w:val="-10"/>
                <w:sz w:val="24"/>
                <w:szCs w:val="24"/>
              </w:rPr>
              <w:t xml:space="preserve"> </w:t>
            </w:r>
            <w:r w:rsidR="005765D1" w:rsidRPr="00901A68">
              <w:rPr>
                <w:rFonts w:ascii="Times New Roman" w:hAnsi="Times New Roman" w:cs="Times New Roman"/>
                <w:spacing w:val="-10"/>
                <w:sz w:val="24"/>
                <w:szCs w:val="24"/>
              </w:rPr>
              <w:t xml:space="preserve">імплементаційні партнери </w:t>
            </w:r>
            <w:r w:rsidR="00936E7B" w:rsidRPr="00901A68">
              <w:rPr>
                <w:rFonts w:ascii="Times New Roman" w:hAnsi="Times New Roman" w:cs="Times New Roman"/>
                <w:spacing w:val="-10"/>
                <w:sz w:val="24"/>
                <w:szCs w:val="24"/>
              </w:rPr>
              <w:t xml:space="preserve">в межах </w:t>
            </w:r>
            <w:r w:rsidR="005765D1" w:rsidRPr="00901A68">
              <w:rPr>
                <w:rFonts w:ascii="Times New Roman" w:hAnsi="Times New Roman" w:cs="Times New Roman"/>
                <w:spacing w:val="-10"/>
                <w:sz w:val="24"/>
                <w:szCs w:val="24"/>
              </w:rPr>
              <w:t>проєкту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170EAF16"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37B40E1D"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118E3BCA" w14:textId="46783633" w:rsidR="005765D1" w:rsidRPr="00901A68" w:rsidRDefault="005765D1" w:rsidP="005765D1">
            <w:pPr>
              <w:widowControl w:val="0"/>
              <w:spacing w:line="240" w:lineRule="auto"/>
              <w:ind w:hanging="2"/>
              <w:jc w:val="both"/>
              <w:rPr>
                <w:rFonts w:ascii="Times New Roman" w:hAnsi="Times New Roman" w:cs="Times New Roman"/>
                <w:spacing w:val="-10"/>
                <w:sz w:val="24"/>
                <w:szCs w:val="24"/>
                <w:shd w:val="clear" w:color="auto" w:fill="FFFFFF"/>
              </w:rPr>
            </w:pPr>
            <w:r w:rsidRPr="00901A68">
              <w:rPr>
                <w:rFonts w:ascii="Times New Roman" w:hAnsi="Times New Roman" w:cs="Times New Roman"/>
                <w:spacing w:val="-10"/>
                <w:sz w:val="24"/>
                <w:szCs w:val="24"/>
                <w:shd w:val="clear" w:color="auto" w:fill="FFFFFF"/>
              </w:rPr>
              <w:t xml:space="preserve">7) </w:t>
            </w:r>
            <w:r w:rsidRPr="00901A68">
              <w:rPr>
                <w:rFonts w:ascii="Times New Roman" w:hAnsi="Times New Roman" w:cs="Times New Roman"/>
                <w:spacing w:val="-10"/>
                <w:sz w:val="24"/>
                <w:szCs w:val="24"/>
              </w:rPr>
              <w:t>пров</w:t>
            </w:r>
            <w:r w:rsidR="00A7337C" w:rsidRPr="00901A68">
              <w:rPr>
                <w:rFonts w:ascii="Times New Roman" w:hAnsi="Times New Roman" w:cs="Times New Roman"/>
                <w:spacing w:val="-10"/>
                <w:sz w:val="24"/>
                <w:szCs w:val="24"/>
              </w:rPr>
              <w:t>едення</w:t>
            </w:r>
            <w:r w:rsidRPr="00901A68">
              <w:rPr>
                <w:rFonts w:ascii="Times New Roman" w:hAnsi="Times New Roman" w:cs="Times New Roman"/>
                <w:spacing w:val="-10"/>
                <w:sz w:val="24"/>
                <w:szCs w:val="24"/>
              </w:rPr>
              <w:t xml:space="preserve"> навчання та підвищення кваліфікації  працівників надавачів соціальних послуг, які забезпечують надання  соціальних послуг, зокрема:</w:t>
            </w:r>
            <w:r w:rsidRPr="00901A68">
              <w:rPr>
                <w:rFonts w:ascii="Times New Roman" w:hAnsi="Times New Roman" w:cs="Times New Roman"/>
                <w:spacing w:val="-10"/>
                <w:sz w:val="24"/>
                <w:szCs w:val="24"/>
                <w:shd w:val="clear" w:color="auto" w:fill="FFFFFF"/>
              </w:rPr>
              <w:t xml:space="preserve"> денного догляду, </w:t>
            </w:r>
            <w:r w:rsidRPr="00901A68">
              <w:rPr>
                <w:rFonts w:ascii="Times New Roman" w:hAnsi="Times New Roman" w:cs="Times New Roman"/>
                <w:bCs/>
                <w:spacing w:val="-10"/>
                <w:sz w:val="24"/>
                <w:szCs w:val="24"/>
                <w:shd w:val="clear" w:color="auto" w:fill="FFFFFF"/>
              </w:rPr>
              <w:t>соціальної  адаптації</w:t>
            </w:r>
            <w:r w:rsidRPr="00901A68">
              <w:rPr>
                <w:rFonts w:ascii="Times New Roman" w:hAnsi="Times New Roman" w:cs="Times New Roman"/>
                <w:spacing w:val="-10"/>
                <w:sz w:val="24"/>
                <w:szCs w:val="24"/>
                <w:shd w:val="clear" w:color="auto" w:fill="FFFFFF"/>
              </w:rPr>
              <w:t>, тимчасового відпочинку для батьків або осіб, які їх замінюють, що здійснюють догляд за дітьми з інвалідністю, соціальної інтеграції  та реінтеграції випускників інтернатних закладів, підтриманого проживання,  супроводу під час інклюзивного навчання</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8987247" w14:textId="77777777" w:rsidR="005765D1" w:rsidRPr="00901A68" w:rsidRDefault="005765D1" w:rsidP="005765D1">
            <w:pPr>
              <w:widowControl w:val="0"/>
              <w:snapToGrid w:val="0"/>
              <w:spacing w:line="240" w:lineRule="auto"/>
              <w:ind w:hanging="2"/>
              <w:jc w:val="center"/>
              <w:rPr>
                <w:rFonts w:ascii="Times New Roman" w:hAnsi="Times New Roman" w:cs="Times New Roman"/>
                <w:b/>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2B64C29E"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 обласного бюджету</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38B0369"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Волинський обласний центр соціальних служб</w:t>
            </w:r>
          </w:p>
        </w:tc>
      </w:tr>
      <w:tr w:rsidR="005765D1" w:rsidRPr="00901A68" w14:paraId="7DFFBCA4"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295F8D99"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51C7FFAC"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8) організація і пр</w:t>
            </w:r>
            <w:r w:rsidRPr="00901A68">
              <w:rPr>
                <w:rFonts w:ascii="Times New Roman" w:hAnsi="Times New Roman" w:cs="Times New Roman"/>
                <w:spacing w:val="-10"/>
                <w:sz w:val="24"/>
                <w:szCs w:val="24"/>
                <w:lang w:eastAsia="uk-UA"/>
              </w:rPr>
              <w:t>оведення курсів підвищення кваліфікації для  педагогічних працівників щодо навчання дітей з особливими освітніми потребами</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0A84234"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2007AC3"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кошти обласного бюджету</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7727BAE" w14:textId="3D4C6688" w:rsidR="005765D1" w:rsidRPr="00901A68" w:rsidRDefault="00B65882"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у</w:t>
            </w:r>
            <w:r w:rsidR="005765D1" w:rsidRPr="00901A68">
              <w:rPr>
                <w:rFonts w:ascii="Times New Roman" w:hAnsi="Times New Roman" w:cs="Times New Roman"/>
                <w:spacing w:val="-10"/>
                <w:sz w:val="24"/>
                <w:szCs w:val="24"/>
              </w:rPr>
              <w:t xml:space="preserve">правління освіти і науки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Волинський інститут післядипломної педагогічної освіти</w:t>
            </w:r>
          </w:p>
        </w:tc>
      </w:tr>
      <w:tr w:rsidR="005765D1" w:rsidRPr="00901A68" w14:paraId="1A0DD805" w14:textId="77777777" w:rsidTr="005765D1">
        <w:trPr>
          <w:trHeight w:val="226"/>
        </w:trPr>
        <w:tc>
          <w:tcPr>
            <w:tcW w:w="3051" w:type="dxa"/>
            <w:vMerge w:val="restart"/>
            <w:tcBorders>
              <w:top w:val="single" w:sz="4" w:space="0" w:color="000000"/>
              <w:left w:val="single" w:sz="4" w:space="0" w:color="000000"/>
              <w:bottom w:val="single" w:sz="6" w:space="0" w:color="000000"/>
              <w:right w:val="single" w:sz="4" w:space="0" w:color="000000"/>
            </w:tcBorders>
            <w:tcMar>
              <w:left w:w="108" w:type="dxa"/>
              <w:right w:w="108" w:type="dxa"/>
            </w:tcMar>
          </w:tcPr>
          <w:p w14:paraId="56F4D849"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41. Забезпечення високого рівня професійної компетентності та вмотивованості працівників служб у справах дітей та працівників, які проводять соціальну роботу та надають соціальні послуги дітям та сім’ям з дітьми</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0A1A5A57" w14:textId="00AEA57A" w:rsidR="005765D1" w:rsidRPr="00EF03BF" w:rsidRDefault="005765D1" w:rsidP="005765D1">
            <w:pPr>
              <w:spacing w:line="240" w:lineRule="auto"/>
              <w:ind w:left="0" w:right="57" w:firstLine="0"/>
              <w:jc w:val="both"/>
              <w:rPr>
                <w:rFonts w:ascii="Times New Roman" w:hAnsi="Times New Roman" w:cs="Times New Roman"/>
                <w:spacing w:val="-14"/>
                <w:position w:val="0"/>
                <w:sz w:val="24"/>
                <w:szCs w:val="24"/>
              </w:rPr>
            </w:pPr>
            <w:r w:rsidRPr="00901A68">
              <w:rPr>
                <w:rFonts w:ascii="Times New Roman" w:hAnsi="Times New Roman" w:cs="Times New Roman"/>
                <w:spacing w:val="-10"/>
                <w:position w:val="0"/>
                <w:sz w:val="24"/>
                <w:szCs w:val="24"/>
              </w:rPr>
              <w:t>1</w:t>
            </w:r>
            <w:r w:rsidRPr="00EF03BF">
              <w:rPr>
                <w:rFonts w:ascii="Times New Roman" w:hAnsi="Times New Roman" w:cs="Times New Roman"/>
                <w:spacing w:val="-14"/>
                <w:position w:val="0"/>
                <w:sz w:val="24"/>
                <w:szCs w:val="24"/>
              </w:rPr>
              <w:t xml:space="preserve">) запровадження обов’язкової професійної підтримки (супервізії) працівників, які забезпечують соціальну роботу та надання соціальних послуг дітям та сімʼям з дітьми, </w:t>
            </w:r>
            <w:r w:rsidR="00A7337C" w:rsidRPr="00EF03BF">
              <w:rPr>
                <w:rFonts w:ascii="Times New Roman" w:hAnsi="Times New Roman" w:cs="Times New Roman"/>
                <w:spacing w:val="-14"/>
                <w:position w:val="0"/>
                <w:sz w:val="24"/>
                <w:szCs w:val="24"/>
              </w:rPr>
              <w:t>зокрема</w:t>
            </w:r>
            <w:r w:rsidRPr="00EF03BF">
              <w:rPr>
                <w:rFonts w:ascii="Times New Roman" w:hAnsi="Times New Roman" w:cs="Times New Roman"/>
                <w:spacing w:val="-14"/>
                <w:position w:val="0"/>
                <w:sz w:val="24"/>
                <w:szCs w:val="24"/>
              </w:rPr>
              <w:t>:</w:t>
            </w:r>
          </w:p>
          <w:p w14:paraId="30086BB6" w14:textId="45F79041" w:rsidR="005765D1" w:rsidRPr="00EF03BF" w:rsidRDefault="005765D1" w:rsidP="00A7337C">
            <w:pPr>
              <w:spacing w:line="240" w:lineRule="auto"/>
              <w:ind w:left="0" w:right="57" w:firstLine="0"/>
              <w:jc w:val="both"/>
              <w:rPr>
                <w:rFonts w:ascii="Times New Roman" w:hAnsi="Times New Roman" w:cs="Times New Roman"/>
                <w:spacing w:val="-14"/>
                <w:sz w:val="24"/>
                <w:szCs w:val="24"/>
              </w:rPr>
            </w:pPr>
            <w:r w:rsidRPr="00EF03BF">
              <w:rPr>
                <w:rFonts w:ascii="Times New Roman" w:hAnsi="Times New Roman" w:cs="Times New Roman"/>
                <w:spacing w:val="-14"/>
                <w:position w:val="0"/>
                <w:sz w:val="24"/>
                <w:szCs w:val="24"/>
              </w:rPr>
              <w:t>-</w:t>
            </w:r>
            <w:r w:rsidRPr="00EF03BF">
              <w:rPr>
                <w:rFonts w:ascii="Times New Roman" w:hAnsi="Times New Roman" w:cs="Times New Roman"/>
                <w:spacing w:val="-14"/>
                <w:sz w:val="24"/>
                <w:szCs w:val="24"/>
              </w:rPr>
              <w:t xml:space="preserve"> з надання послуги супроводу сімей, </w:t>
            </w:r>
            <w:r w:rsidR="00A7337C" w:rsidRPr="00EF03BF">
              <w:rPr>
                <w:rFonts w:ascii="Times New Roman" w:hAnsi="Times New Roman" w:cs="Times New Roman"/>
                <w:spacing w:val="-14"/>
                <w:sz w:val="24"/>
                <w:szCs w:val="24"/>
              </w:rPr>
              <w:t>у</w:t>
            </w:r>
            <w:r w:rsidRPr="00EF03BF">
              <w:rPr>
                <w:rFonts w:ascii="Times New Roman" w:hAnsi="Times New Roman" w:cs="Times New Roman"/>
                <w:spacing w:val="-14"/>
                <w:sz w:val="24"/>
                <w:szCs w:val="24"/>
              </w:rPr>
              <w:t xml:space="preserve"> яких виховуються діти-сироти та діти, позбавлені батьківського піклування;</w:t>
            </w:r>
          </w:p>
          <w:p w14:paraId="4E18F01F" w14:textId="05060202" w:rsidR="005765D1" w:rsidRPr="00EF03BF" w:rsidRDefault="005765D1" w:rsidP="00A7337C">
            <w:pPr>
              <w:spacing w:line="240" w:lineRule="auto"/>
              <w:ind w:left="0" w:right="57" w:firstLine="0"/>
              <w:jc w:val="both"/>
              <w:rPr>
                <w:rFonts w:ascii="Times New Roman" w:hAnsi="Times New Roman" w:cs="Times New Roman"/>
                <w:spacing w:val="-14"/>
                <w:sz w:val="24"/>
                <w:szCs w:val="24"/>
              </w:rPr>
            </w:pPr>
            <w:r w:rsidRPr="00EF03BF">
              <w:rPr>
                <w:rFonts w:ascii="Times New Roman" w:hAnsi="Times New Roman" w:cs="Times New Roman"/>
                <w:spacing w:val="-14"/>
                <w:sz w:val="24"/>
                <w:szCs w:val="24"/>
              </w:rPr>
              <w:t xml:space="preserve">- </w:t>
            </w:r>
            <w:r w:rsidRPr="00EF03BF">
              <w:rPr>
                <w:rFonts w:ascii="Times New Roman" w:hAnsi="Times New Roman" w:cs="Times New Roman"/>
                <w:color w:val="000000"/>
                <w:spacing w:val="-14"/>
                <w:sz w:val="24"/>
                <w:szCs w:val="24"/>
              </w:rPr>
              <w:t>щодо оцінки потреб дитини, яка зарахована на цілодобове перебування до закладу інституційного догляду  та необхідних заходів, спрямованих на підготовку дитини до повернення в свою сім’ю, усиновлення, влаштування в сімейну форму виховання</w:t>
            </w:r>
            <w:r w:rsidR="00A7337C" w:rsidRPr="00EF03BF">
              <w:rPr>
                <w:rFonts w:ascii="Times New Roman" w:hAnsi="Times New Roman" w:cs="Times New Roman"/>
                <w:color w:val="000000"/>
                <w:spacing w:val="-14"/>
                <w:sz w:val="24"/>
                <w:szCs w:val="24"/>
              </w:rPr>
              <w:t>;</w:t>
            </w:r>
          </w:p>
          <w:p w14:paraId="2DC0A849" w14:textId="0D1E8976" w:rsidR="005765D1" w:rsidRPr="00EF03BF" w:rsidRDefault="005765D1" w:rsidP="00A7337C">
            <w:pPr>
              <w:spacing w:line="240" w:lineRule="auto"/>
              <w:ind w:left="0" w:right="57" w:firstLine="0"/>
              <w:jc w:val="both"/>
              <w:rPr>
                <w:rFonts w:ascii="Times New Roman" w:hAnsi="Times New Roman" w:cs="Times New Roman"/>
                <w:spacing w:val="-14"/>
                <w:sz w:val="24"/>
                <w:szCs w:val="24"/>
              </w:rPr>
            </w:pPr>
            <w:r w:rsidRPr="00EF03BF">
              <w:rPr>
                <w:rFonts w:ascii="Times New Roman" w:hAnsi="Times New Roman" w:cs="Times New Roman"/>
                <w:spacing w:val="-14"/>
                <w:sz w:val="24"/>
                <w:szCs w:val="24"/>
              </w:rPr>
              <w:t>- щодо підготовки та супроводу сімей, які прийняли переміщених (евакуйованих) дітей-сиріт, дітей, позбавлених батьківського піклування;</w:t>
            </w:r>
          </w:p>
          <w:p w14:paraId="5304B5E3" w14:textId="57089B45" w:rsidR="005765D1" w:rsidRPr="00EF03BF" w:rsidRDefault="005765D1" w:rsidP="00A7337C">
            <w:pPr>
              <w:spacing w:line="240" w:lineRule="auto"/>
              <w:ind w:left="0" w:right="57" w:firstLine="0"/>
              <w:jc w:val="both"/>
              <w:rPr>
                <w:rFonts w:ascii="Times New Roman" w:hAnsi="Times New Roman" w:cs="Times New Roman"/>
                <w:spacing w:val="-14"/>
                <w:sz w:val="24"/>
                <w:szCs w:val="24"/>
              </w:rPr>
            </w:pPr>
            <w:r w:rsidRPr="00EF03BF">
              <w:rPr>
                <w:rFonts w:ascii="Times New Roman" w:hAnsi="Times New Roman" w:cs="Times New Roman"/>
                <w:spacing w:val="-14"/>
                <w:sz w:val="24"/>
                <w:szCs w:val="24"/>
              </w:rPr>
              <w:t xml:space="preserve">- щодо забезпечення </w:t>
            </w:r>
            <w:r w:rsidRPr="00EF03BF">
              <w:rPr>
                <w:rStyle w:val="ac"/>
                <w:rFonts w:ascii="Times New Roman" w:hAnsi="Times New Roman"/>
                <w:bCs/>
                <w:iCs/>
                <w:color w:val="auto"/>
                <w:spacing w:val="-14"/>
                <w:szCs w:val="24"/>
                <w:u w:val="none"/>
                <w:shd w:val="clear" w:color="auto" w:fill="FFFFFF"/>
              </w:rPr>
              <w:t>соціального супроводу</w:t>
            </w:r>
            <w:r w:rsidRPr="00EF03BF">
              <w:rPr>
                <w:rFonts w:ascii="Times New Roman" w:hAnsi="Times New Roman" w:cs="Times New Roman"/>
                <w:spacing w:val="-14"/>
                <w:sz w:val="24"/>
                <w:szCs w:val="24"/>
              </w:rPr>
              <w:t xml:space="preserve"> сімей, у які реінтегровано або влаштовано дітей, які перебували в закладах, які здійснюють інституційний догляд та виховання дітей</w:t>
            </w:r>
            <w:r w:rsidR="00A7337C" w:rsidRPr="00EF03BF">
              <w:rPr>
                <w:rFonts w:ascii="Times New Roman" w:hAnsi="Times New Roman" w:cs="Times New Roman"/>
                <w:spacing w:val="-14"/>
                <w:sz w:val="24"/>
                <w:szCs w:val="24"/>
              </w:rPr>
              <w:t>;</w:t>
            </w:r>
          </w:p>
          <w:p w14:paraId="76C2963C" w14:textId="003985FB" w:rsidR="005765D1" w:rsidRPr="00EF03BF" w:rsidRDefault="005765D1" w:rsidP="00A7337C">
            <w:pPr>
              <w:spacing w:line="240" w:lineRule="auto"/>
              <w:ind w:left="0" w:right="57" w:firstLine="0"/>
              <w:jc w:val="both"/>
              <w:rPr>
                <w:rFonts w:ascii="Times New Roman" w:hAnsi="Times New Roman" w:cs="Times New Roman"/>
                <w:spacing w:val="-14"/>
                <w:sz w:val="24"/>
                <w:szCs w:val="24"/>
              </w:rPr>
            </w:pPr>
            <w:r w:rsidRPr="00EF03BF">
              <w:rPr>
                <w:rFonts w:ascii="Times New Roman" w:hAnsi="Times New Roman" w:cs="Times New Roman"/>
                <w:spacing w:val="-14"/>
                <w:sz w:val="24"/>
                <w:szCs w:val="24"/>
              </w:rPr>
              <w:t xml:space="preserve">- щодо надання соціальних послуг сім’ям опікунів, піклувальників, прийомним сім’ям, дитячим будинкам сімейного типу, </w:t>
            </w:r>
            <w:r w:rsidRPr="00EF03BF">
              <w:rPr>
                <w:rFonts w:ascii="Times New Roman" w:hAnsi="Times New Roman" w:cs="Times New Roman"/>
                <w:spacing w:val="-14"/>
                <w:sz w:val="24"/>
                <w:szCs w:val="24"/>
                <w:lang w:eastAsia="uk-UA"/>
              </w:rPr>
              <w:t>які виїхали з тимчасово окупованих територій, зони можливих бойових дій чи територій, на яких оголошено евакуацію у примусовому порядку, або повернулися в Україну із-за кордону</w:t>
            </w:r>
            <w:r w:rsidR="00A7337C" w:rsidRPr="00EF03BF">
              <w:rPr>
                <w:rFonts w:ascii="Times New Roman" w:hAnsi="Times New Roman" w:cs="Times New Roman"/>
                <w:spacing w:val="-14"/>
                <w:sz w:val="24"/>
                <w:szCs w:val="24"/>
                <w:lang w:eastAsia="uk-UA"/>
              </w:rPr>
              <w:t>;</w:t>
            </w:r>
          </w:p>
          <w:p w14:paraId="062A2A6D" w14:textId="39D5A57B" w:rsidR="005765D1" w:rsidRPr="00901A68" w:rsidRDefault="005765D1" w:rsidP="00A7337C">
            <w:pPr>
              <w:spacing w:line="240" w:lineRule="auto"/>
              <w:ind w:left="0" w:right="57" w:firstLine="0"/>
              <w:jc w:val="both"/>
              <w:rPr>
                <w:rFonts w:ascii="Times New Roman" w:hAnsi="Times New Roman" w:cs="Times New Roman"/>
                <w:spacing w:val="-10"/>
                <w:position w:val="0"/>
                <w:sz w:val="24"/>
                <w:szCs w:val="24"/>
              </w:rPr>
            </w:pPr>
            <w:r w:rsidRPr="00EF03BF">
              <w:rPr>
                <w:rFonts w:ascii="Times New Roman" w:hAnsi="Times New Roman" w:cs="Times New Roman"/>
                <w:spacing w:val="-14"/>
                <w:position w:val="0"/>
                <w:sz w:val="24"/>
                <w:szCs w:val="24"/>
              </w:rPr>
              <w:t xml:space="preserve">- </w:t>
            </w:r>
            <w:r w:rsidRPr="00EF03BF">
              <w:rPr>
                <w:rFonts w:ascii="Times New Roman" w:hAnsi="Times New Roman" w:cs="Times New Roman"/>
                <w:spacing w:val="-14"/>
                <w:sz w:val="24"/>
                <w:szCs w:val="24"/>
                <w:highlight w:val="white"/>
              </w:rPr>
              <w:t>у наданні соціальної послуги соціальної інтеграції дітей та осіб із досвідом альтернативного догляду та виховання (установ)</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AAA3F76"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0515D9F"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 обласний бюджет</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C8168BE" w14:textId="37063BAF"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Волинський обласний центр соціальних служб</w:t>
            </w:r>
            <w:r w:rsidR="00B65882" w:rsidRPr="00901A68">
              <w:rPr>
                <w:rFonts w:ascii="Times New Roman" w:hAnsi="Times New Roman" w:cs="Times New Roman"/>
                <w:spacing w:val="-10"/>
                <w:sz w:val="24"/>
                <w:szCs w:val="24"/>
              </w:rPr>
              <w:t>,</w:t>
            </w:r>
          </w:p>
          <w:p w14:paraId="2B9BFB8B" w14:textId="170FB422"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імплементаційні партнери </w:t>
            </w:r>
            <w:r w:rsidR="00F37EAD" w:rsidRPr="00901A68">
              <w:rPr>
                <w:rFonts w:ascii="Times New Roman" w:hAnsi="Times New Roman" w:cs="Times New Roman"/>
                <w:spacing w:val="-10"/>
                <w:sz w:val="24"/>
                <w:szCs w:val="24"/>
              </w:rPr>
              <w:t>в межах проєкту</w:t>
            </w:r>
            <w:r w:rsidRPr="00901A68">
              <w:rPr>
                <w:rFonts w:ascii="Times New Roman" w:hAnsi="Times New Roman" w:cs="Times New Roman"/>
                <w:spacing w:val="-10"/>
                <w:sz w:val="24"/>
                <w:szCs w:val="24"/>
              </w:rPr>
              <w:t>, неурядові громадські організації (за</w:t>
            </w:r>
            <w:r w:rsidR="00B65882" w:rsidRPr="00901A68">
              <w:rPr>
                <w:rFonts w:ascii="Times New Roman" w:hAnsi="Times New Roman" w:cs="Times New Roman"/>
                <w:spacing w:val="-10"/>
                <w:sz w:val="24"/>
                <w:szCs w:val="24"/>
              </w:rPr>
              <w:t> </w:t>
            </w:r>
            <w:r w:rsidRPr="00901A68">
              <w:rPr>
                <w:rFonts w:ascii="Times New Roman" w:hAnsi="Times New Roman" w:cs="Times New Roman"/>
                <w:spacing w:val="-10"/>
                <w:sz w:val="24"/>
                <w:szCs w:val="24"/>
              </w:rPr>
              <w:t>згодою)</w:t>
            </w:r>
          </w:p>
        </w:tc>
      </w:tr>
      <w:tr w:rsidR="005765D1" w:rsidRPr="00901A68" w14:paraId="5DF03AAD"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2024E719"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42C27529" w14:textId="77777777" w:rsidR="005765D1" w:rsidRPr="00901A68" w:rsidRDefault="005765D1" w:rsidP="005765D1">
            <w:pPr>
              <w:spacing w:line="240" w:lineRule="auto"/>
              <w:ind w:right="57" w:hanging="2"/>
              <w:jc w:val="both"/>
              <w:rPr>
                <w:rFonts w:ascii="Times New Roman" w:hAnsi="Times New Roman" w:cs="Times New Roman"/>
                <w:spacing w:val="-10"/>
                <w:sz w:val="24"/>
                <w:szCs w:val="24"/>
                <w:lang w:eastAsia="uk-UA"/>
              </w:rPr>
            </w:pPr>
            <w:r w:rsidRPr="00901A68">
              <w:rPr>
                <w:rFonts w:ascii="Times New Roman" w:hAnsi="Times New Roman" w:cs="Times New Roman"/>
                <w:spacing w:val="-10"/>
                <w:sz w:val="24"/>
                <w:szCs w:val="24"/>
                <w:lang w:eastAsia="uk-UA"/>
              </w:rPr>
              <w:t>2) організація здійснення заходів безперервного професійного розвитку для працівників служб у справах дітей та працівників, які забезпечують соціальну роботу та надання соціальних послуг відповідно до їх навчальних потреб</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9157FE2"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8D7E0B7"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 обласний бюджет</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CD47743" w14:textId="6D53CE58" w:rsidR="005765D1" w:rsidRPr="00901A68" w:rsidRDefault="00017278"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 xml:space="preserve">лужба у справах дітей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xml:space="preserve">, Волинський обласний центр соціальних служб, імплементаційні партнери </w:t>
            </w:r>
            <w:r w:rsidR="00936E7B" w:rsidRPr="00901A68">
              <w:rPr>
                <w:rFonts w:ascii="Times New Roman" w:hAnsi="Times New Roman" w:cs="Times New Roman"/>
                <w:spacing w:val="-10"/>
                <w:sz w:val="24"/>
                <w:szCs w:val="24"/>
              </w:rPr>
              <w:t xml:space="preserve">в межах </w:t>
            </w:r>
            <w:r w:rsidR="005765D1" w:rsidRPr="00901A68">
              <w:rPr>
                <w:rFonts w:ascii="Times New Roman" w:hAnsi="Times New Roman" w:cs="Times New Roman"/>
                <w:spacing w:val="-10"/>
                <w:sz w:val="24"/>
                <w:szCs w:val="24"/>
              </w:rPr>
              <w:t>проєкту (за згодою)</w:t>
            </w:r>
          </w:p>
        </w:tc>
      </w:tr>
      <w:tr w:rsidR="005765D1" w:rsidRPr="00901A68" w14:paraId="38BAD4F5"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6407E9EB"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598AC1EA" w14:textId="02BAE5A5" w:rsidR="005765D1" w:rsidRPr="00901A68" w:rsidRDefault="005765D1" w:rsidP="00A7337C">
            <w:pPr>
              <w:pStyle w:val="aff6"/>
              <w:spacing w:before="0" w:beforeAutospacing="0" w:after="0" w:afterAutospacing="0"/>
              <w:ind w:right="57"/>
              <w:jc w:val="both"/>
              <w:rPr>
                <w:spacing w:val="-10"/>
              </w:rPr>
            </w:pPr>
            <w:r w:rsidRPr="00901A68">
              <w:rPr>
                <w:spacing w:val="-10"/>
                <w:lang w:val="uk-UA"/>
              </w:rPr>
              <w:t>3)</w:t>
            </w:r>
            <w:r w:rsidR="00A7337C" w:rsidRPr="00901A68">
              <w:rPr>
                <w:spacing w:val="-10"/>
                <w:lang w:val="uk-UA"/>
              </w:rPr>
              <w:t> </w:t>
            </w:r>
            <w:r w:rsidRPr="00901A68">
              <w:rPr>
                <w:spacing w:val="-10"/>
                <w:lang w:val="uk-UA"/>
              </w:rPr>
              <w:t xml:space="preserve">забезпечення систематичного підвищення кваліфікації фахівців інклюзивно-ресурсних центрів, зокрема, в частині використання інструментів діагностування особливих освітніх потреб дитини; </w:t>
            </w:r>
            <w:r w:rsidRPr="00901A68">
              <w:rPr>
                <w:iCs/>
                <w:spacing w:val="-10"/>
                <w:lang w:val="uk-UA"/>
              </w:rPr>
              <w:t>педагогічних працівників закладів освіти щодо інклюзивного навчання дітей з особливими освітніми потребами</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B3E05AD"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56C8541"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обласний бюджет</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F40EC6D" w14:textId="3AB144BD" w:rsidR="005765D1" w:rsidRPr="00901A68" w:rsidRDefault="00017278"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у</w:t>
            </w:r>
            <w:r w:rsidR="005765D1" w:rsidRPr="00901A68">
              <w:rPr>
                <w:rFonts w:ascii="Times New Roman" w:hAnsi="Times New Roman" w:cs="Times New Roman"/>
                <w:spacing w:val="-10"/>
                <w:sz w:val="24"/>
                <w:szCs w:val="24"/>
              </w:rPr>
              <w:t xml:space="preserve">правління освіти і науки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Волинський інститут післядипломної педагогічної освіти</w:t>
            </w:r>
          </w:p>
        </w:tc>
      </w:tr>
      <w:tr w:rsidR="005765D1" w:rsidRPr="00901A68" w14:paraId="5BD091F0"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7288A028"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7E75009C" w14:textId="15CDF3F7" w:rsidR="005765D1" w:rsidRPr="00901A68" w:rsidRDefault="005765D1" w:rsidP="005765D1">
            <w:pPr>
              <w:pStyle w:val="aff6"/>
              <w:spacing w:before="0" w:beforeAutospacing="0" w:after="0" w:afterAutospacing="0"/>
              <w:ind w:right="57"/>
              <w:jc w:val="both"/>
              <w:rPr>
                <w:spacing w:val="-10"/>
                <w:lang w:val="uk-UA"/>
              </w:rPr>
            </w:pPr>
            <w:r w:rsidRPr="00901A68">
              <w:rPr>
                <w:spacing w:val="-10"/>
                <w:lang w:val="uk-UA"/>
              </w:rPr>
              <w:t>4)</w:t>
            </w:r>
            <w:r w:rsidR="00A7337C" w:rsidRPr="00901A68">
              <w:rPr>
                <w:spacing w:val="-10"/>
                <w:lang w:val="uk-UA"/>
              </w:rPr>
              <w:t> з</w:t>
            </w:r>
            <w:r w:rsidRPr="00901A68">
              <w:rPr>
                <w:rFonts w:eastAsia="Times New Roman"/>
                <w:spacing w:val="-10"/>
                <w:lang w:val="uk-UA"/>
              </w:rPr>
              <w:t>абезпечення фун</w:t>
            </w:r>
            <w:r w:rsidR="00992BAA" w:rsidRPr="00901A68">
              <w:rPr>
                <w:rFonts w:eastAsia="Times New Roman"/>
                <w:spacing w:val="-10"/>
                <w:lang w:val="uk-UA"/>
              </w:rPr>
              <w:t>к</w:t>
            </w:r>
            <w:r w:rsidRPr="00901A68">
              <w:rPr>
                <w:rFonts w:eastAsia="Times New Roman"/>
                <w:spacing w:val="-10"/>
                <w:lang w:val="uk-UA"/>
              </w:rPr>
              <w:t xml:space="preserve">ціонування Соціально-освітнього хабу Волинського обласного центру соціальних служб спрямованого на розвиток системи надання соціальних послуг </w:t>
            </w:r>
            <w:r w:rsidR="00992BAA" w:rsidRPr="00901A68">
              <w:rPr>
                <w:rFonts w:eastAsia="Times New Roman"/>
                <w:spacing w:val="-10"/>
                <w:lang w:val="uk-UA"/>
              </w:rPr>
              <w:t>у</w:t>
            </w:r>
            <w:r w:rsidRPr="00901A68">
              <w:rPr>
                <w:rFonts w:eastAsia="Times New Roman"/>
                <w:spacing w:val="-10"/>
                <w:lang w:val="uk-UA"/>
              </w:rPr>
              <w:t xml:space="preserve"> громадах Волинської області, підтримки сімейних форм виховання</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9A55808" w14:textId="77777777"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72F1263"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обласний бюджет</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3E10D86" w14:textId="000FDFAC" w:rsidR="005765D1" w:rsidRPr="00901A68" w:rsidRDefault="00017278"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 xml:space="preserve">епартамент соціального захисту населення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Волинський обласний центр соціальних</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служб</w:t>
            </w:r>
          </w:p>
        </w:tc>
      </w:tr>
      <w:tr w:rsidR="005765D1" w:rsidRPr="00901A68" w14:paraId="29A301D8"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6B7B903B"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7E5924C9" w14:textId="77777777" w:rsidR="005765D1" w:rsidRPr="00901A68" w:rsidRDefault="005765D1" w:rsidP="005765D1">
            <w:pPr>
              <w:spacing w:line="240" w:lineRule="auto"/>
              <w:ind w:left="0" w:right="57"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5) забезпечення транспортом працівників служб у справах дітей та фахівців із соціальної роботи для оперативного реагування на випадки порушення прав дітей та забезпечення мобільності</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CE52EE0" w14:textId="77777777" w:rsidR="005765D1" w:rsidRPr="00901A68" w:rsidRDefault="005765D1" w:rsidP="005765D1">
            <w:pPr>
              <w:widowControl w:val="0"/>
              <w:spacing w:line="240" w:lineRule="auto"/>
              <w:ind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F442AF4"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місцеві бюджети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530BBD7" w14:textId="04F070DA" w:rsidR="005765D1" w:rsidRPr="00901A68" w:rsidRDefault="00017278"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ільські, селищні, міські ради (за</w:t>
            </w:r>
            <w:r w:rsidRPr="00901A68">
              <w:rPr>
                <w:rFonts w:ascii="Times New Roman" w:hAnsi="Times New Roman" w:cs="Times New Roman"/>
                <w:spacing w:val="-10"/>
                <w:sz w:val="24"/>
                <w:szCs w:val="24"/>
              </w:rPr>
              <w:t> </w:t>
            </w:r>
            <w:r w:rsidR="005765D1" w:rsidRPr="00901A68">
              <w:rPr>
                <w:rFonts w:ascii="Times New Roman" w:hAnsi="Times New Roman" w:cs="Times New Roman"/>
                <w:spacing w:val="-10"/>
                <w:sz w:val="24"/>
                <w:szCs w:val="24"/>
              </w:rPr>
              <w:t>згодою)</w:t>
            </w:r>
          </w:p>
        </w:tc>
      </w:tr>
      <w:tr w:rsidR="005765D1" w:rsidRPr="00901A68" w14:paraId="785DEB91" w14:textId="77777777" w:rsidTr="005765D1">
        <w:trPr>
          <w:trHeight w:val="226"/>
        </w:trPr>
        <w:tc>
          <w:tcPr>
            <w:tcW w:w="15809" w:type="dxa"/>
            <w:gridSpan w:val="6"/>
            <w:tcBorders>
              <w:top w:val="single" w:sz="4" w:space="0" w:color="000000"/>
              <w:left w:val="single" w:sz="4" w:space="0" w:color="000000"/>
              <w:bottom w:val="single" w:sz="4" w:space="0" w:color="000000"/>
              <w:right w:val="single" w:sz="6" w:space="0" w:color="000000"/>
            </w:tcBorders>
            <w:tcMar>
              <w:left w:w="108" w:type="dxa"/>
              <w:right w:w="108" w:type="dxa"/>
            </w:tcMar>
          </w:tcPr>
          <w:p w14:paraId="6D8A9408"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b/>
                <w:spacing w:val="-10"/>
                <w:sz w:val="24"/>
                <w:szCs w:val="24"/>
              </w:rPr>
              <w:t>Операційна ціль 4. Розроблення та впровадження фінансових механізмів, необхідних для реалізації Стратегії</w:t>
            </w:r>
          </w:p>
        </w:tc>
      </w:tr>
      <w:tr w:rsidR="005765D1" w:rsidRPr="00901A68" w14:paraId="3BDE6C78" w14:textId="77777777" w:rsidTr="005765D1">
        <w:trPr>
          <w:trHeight w:val="226"/>
        </w:trPr>
        <w:tc>
          <w:tcPr>
            <w:tcW w:w="3051" w:type="dxa"/>
            <w:vMerge w:val="restart"/>
            <w:tcBorders>
              <w:top w:val="single" w:sz="4" w:space="0" w:color="000000"/>
              <w:left w:val="single" w:sz="4" w:space="0" w:color="000000"/>
              <w:right w:val="single" w:sz="4" w:space="0" w:color="000000"/>
            </w:tcBorders>
            <w:tcMar>
              <w:left w:w="108" w:type="dxa"/>
              <w:right w:w="108" w:type="dxa"/>
            </w:tcMar>
          </w:tcPr>
          <w:p w14:paraId="462312D6"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42. Забезпечення ефективного фінансування реалізації Стратегії</w:t>
            </w:r>
            <w:r w:rsidRPr="00901A68">
              <w:rPr>
                <w:rFonts w:ascii="Times New Roman" w:hAnsi="Times New Roman" w:cs="Times New Roman"/>
                <w:spacing w:val="-10"/>
                <w:sz w:val="24"/>
                <w:szCs w:val="24"/>
              </w:rPr>
              <w:t xml:space="preserve"> </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4A966AA4" w14:textId="77777777" w:rsidR="005765D1" w:rsidRPr="00901A68" w:rsidRDefault="005765D1" w:rsidP="005765D1">
            <w:pPr>
              <w:spacing w:line="240" w:lineRule="auto"/>
              <w:ind w:left="-3" w:firstLine="0"/>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1) залучення фінансування від українських громадських обʼєднань, організацій, підприємств та установ, іноземних урядових та неурядових фінансових та нефінансових організацій, приватних осіб для реалізації Стратегії на регіональному та місцевому рівні </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785F9B0"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9C87BD3"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позабюджетні кошти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B4331E8" w14:textId="25219C14" w:rsidR="005765D1" w:rsidRPr="00901A68" w:rsidRDefault="00017278"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 xml:space="preserve">епартамент соціального захисту населення, служба у справах дітей, управління охорони здоров’я, освіти і науки, культури, з питань релігій та національностей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lang w:eastAsia="uk-UA"/>
              </w:rPr>
              <w:t xml:space="preserve">, Волинський обласний центр соціальних служб, сільські, </w:t>
            </w:r>
            <w:r w:rsidR="005765D1" w:rsidRPr="00901A68">
              <w:rPr>
                <w:rFonts w:ascii="Times New Roman" w:hAnsi="Times New Roman" w:cs="Times New Roman"/>
                <w:spacing w:val="-10"/>
                <w:sz w:val="24"/>
                <w:szCs w:val="24"/>
                <w:lang w:eastAsia="uk-UA"/>
              </w:rPr>
              <w:lastRenderedPageBreak/>
              <w:t>селищні</w:t>
            </w:r>
            <w:r w:rsidR="005765D1" w:rsidRPr="00901A68">
              <w:rPr>
                <w:rFonts w:ascii="Times New Roman" w:hAnsi="Times New Roman" w:cs="Times New Roman"/>
                <w:spacing w:val="-10"/>
                <w:sz w:val="24"/>
                <w:szCs w:val="24"/>
              </w:rPr>
              <w:t>, міські ради (за згодою)</w:t>
            </w:r>
          </w:p>
        </w:tc>
      </w:tr>
      <w:tr w:rsidR="005765D1" w:rsidRPr="00901A68" w14:paraId="3E25310E" w14:textId="77777777" w:rsidTr="005765D1">
        <w:trPr>
          <w:trHeight w:val="226"/>
        </w:trPr>
        <w:tc>
          <w:tcPr>
            <w:tcW w:w="3051" w:type="dxa"/>
            <w:vMerge/>
            <w:tcBorders>
              <w:left w:val="single" w:sz="4" w:space="0" w:color="000000"/>
              <w:bottom w:val="single" w:sz="6" w:space="0" w:color="000000"/>
              <w:right w:val="single" w:sz="4" w:space="0" w:color="000000"/>
            </w:tcBorders>
            <w:tcMar>
              <w:left w:w="108" w:type="dxa"/>
              <w:right w:w="108" w:type="dxa"/>
            </w:tcMar>
          </w:tcPr>
          <w:p w14:paraId="5EF4139B" w14:textId="77777777" w:rsidR="005765D1" w:rsidRPr="00901A68" w:rsidRDefault="005765D1" w:rsidP="005765D1">
            <w:pPr>
              <w:widowControl w:val="0"/>
              <w:spacing w:line="240" w:lineRule="auto"/>
              <w:ind w:hanging="2"/>
              <w:rPr>
                <w:rFonts w:ascii="Times New Roman" w:hAnsi="Times New Roman" w:cs="Times New Roman"/>
                <w:spacing w:val="-10"/>
                <w:sz w:val="24"/>
                <w:szCs w:val="24"/>
                <w:lang w:eastAsia="uk-UA"/>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54A0FD3F" w14:textId="32A92E0A" w:rsidR="005765D1" w:rsidRPr="00901A68" w:rsidRDefault="005765D1" w:rsidP="005765D1">
            <w:pPr>
              <w:spacing w:line="240" w:lineRule="auto"/>
              <w:ind w:left="-3" w:firstLine="0"/>
              <w:jc w:val="both"/>
              <w:rPr>
                <w:rFonts w:ascii="Times New Roman" w:hAnsi="Times New Roman" w:cs="Times New Roman"/>
                <w:spacing w:val="-10"/>
                <w:sz w:val="24"/>
                <w:szCs w:val="24"/>
              </w:rPr>
            </w:pPr>
            <w:r w:rsidRPr="00901A68">
              <w:rPr>
                <w:rFonts w:ascii="Times New Roman" w:hAnsi="Times New Roman" w:cs="Times New Roman"/>
                <w:color w:val="000000"/>
                <w:spacing w:val="-10"/>
                <w:sz w:val="24"/>
                <w:szCs w:val="24"/>
              </w:rPr>
              <w:t>2)</w:t>
            </w:r>
            <w:r w:rsidR="00C713F8" w:rsidRPr="00901A68">
              <w:rPr>
                <w:rFonts w:ascii="Times New Roman" w:hAnsi="Times New Roman" w:cs="Times New Roman"/>
                <w:color w:val="000000"/>
                <w:spacing w:val="-10"/>
                <w:sz w:val="24"/>
                <w:szCs w:val="24"/>
              </w:rPr>
              <w:t> </w:t>
            </w:r>
            <w:r w:rsidRPr="00901A68">
              <w:rPr>
                <w:rFonts w:ascii="Times New Roman" w:hAnsi="Times New Roman" w:cs="Times New Roman"/>
                <w:color w:val="000000"/>
                <w:spacing w:val="-10"/>
                <w:sz w:val="24"/>
                <w:szCs w:val="24"/>
              </w:rPr>
              <w:t>забезпечити планування та ефективне використання видатків з обласного та місцевих бюджетів для реалізації Операційного плану заходів Волинської області на 2025—2026 роки з реалізації Стратегії забезпечення права кожної дитини в Україні на зростання в сімейному оточенні у межах видатків на реалізацію програм</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3F202EDB"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0B260A6"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обласний та місцеві бюджети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6329905" w14:textId="20CFA593" w:rsidR="005765D1" w:rsidRPr="00901A68" w:rsidRDefault="00017278"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 xml:space="preserve">епартамент соціального захисту населення, служба у справах дітей, управління охорони здоров’я, освіти і науки, культури, з питань релігій та національностей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lang w:eastAsia="uk-UA"/>
              </w:rPr>
              <w:t>, Волинський обласний центр соціальних служб, сільські, селищні</w:t>
            </w:r>
            <w:r w:rsidR="005765D1" w:rsidRPr="00901A68">
              <w:rPr>
                <w:rFonts w:ascii="Times New Roman" w:hAnsi="Times New Roman" w:cs="Times New Roman"/>
                <w:spacing w:val="-10"/>
                <w:sz w:val="24"/>
                <w:szCs w:val="24"/>
              </w:rPr>
              <w:t>, міські ради (за згодою)</w:t>
            </w:r>
          </w:p>
        </w:tc>
      </w:tr>
      <w:tr w:rsidR="005765D1" w:rsidRPr="00901A68" w14:paraId="749D7347" w14:textId="77777777" w:rsidTr="005765D1">
        <w:trPr>
          <w:trHeight w:val="688"/>
        </w:trPr>
        <w:tc>
          <w:tcPr>
            <w:tcW w:w="15809" w:type="dxa"/>
            <w:gridSpan w:val="6"/>
            <w:tcBorders>
              <w:top w:val="single" w:sz="4" w:space="0" w:color="000000"/>
              <w:left w:val="single" w:sz="4" w:space="0" w:color="000000"/>
              <w:bottom w:val="single" w:sz="4" w:space="0" w:color="000000"/>
              <w:right w:val="single" w:sz="6" w:space="0" w:color="000000"/>
            </w:tcBorders>
            <w:tcMar>
              <w:left w:w="108" w:type="dxa"/>
              <w:right w:w="108" w:type="dxa"/>
            </w:tcMar>
          </w:tcPr>
          <w:p w14:paraId="33D7B091" w14:textId="77777777" w:rsidR="005765D1" w:rsidRPr="00901A68" w:rsidRDefault="005765D1" w:rsidP="00E813FB">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b/>
                <w:spacing w:val="-10"/>
                <w:sz w:val="24"/>
                <w:szCs w:val="24"/>
                <w:lang w:eastAsia="uk-UA"/>
              </w:rPr>
              <w:t>Операційна ціль 5. Підвищення рівня поінформованості громадян щодо неприпустимості виховання дитини в закладах, які здійснюють інституційний догляд та виховання, важливості забезпечення сприятливого та безпечного сімейного середовища для повноцінного фізичного, емоційного та соціального розвитку дитини</w:t>
            </w:r>
          </w:p>
        </w:tc>
      </w:tr>
      <w:tr w:rsidR="005765D1" w:rsidRPr="00901A68" w14:paraId="7ECF959C" w14:textId="77777777" w:rsidTr="005765D1">
        <w:trPr>
          <w:trHeight w:val="147"/>
        </w:trPr>
        <w:tc>
          <w:tcPr>
            <w:tcW w:w="3051" w:type="dxa"/>
            <w:vMerge w:val="restart"/>
            <w:tcBorders>
              <w:top w:val="single" w:sz="4" w:space="0" w:color="000000"/>
              <w:left w:val="single" w:sz="4" w:space="0" w:color="000000"/>
              <w:bottom w:val="single" w:sz="6" w:space="0" w:color="000000"/>
              <w:right w:val="single" w:sz="4" w:space="0" w:color="000000"/>
            </w:tcBorders>
            <w:tcMar>
              <w:left w:w="108" w:type="dxa"/>
              <w:right w:w="108" w:type="dxa"/>
            </w:tcMar>
          </w:tcPr>
          <w:p w14:paraId="575C6B5E"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42. Запровадження ефективних механізмів комунікації щодо цілей, завдань та стану реалізації Стратегії</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0F8FE9AA" w14:textId="0E1A605E" w:rsidR="005765D1" w:rsidRPr="00901A68" w:rsidRDefault="005765D1" w:rsidP="005765D1">
            <w:pPr>
              <w:spacing w:line="240" w:lineRule="auto"/>
              <w:ind w:right="57"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1) </w:t>
            </w:r>
            <w:r w:rsidR="00C713F8" w:rsidRPr="00901A68">
              <w:rPr>
                <w:rFonts w:ascii="Times New Roman" w:hAnsi="Times New Roman" w:cs="Times New Roman"/>
                <w:spacing w:val="-10"/>
                <w:sz w:val="24"/>
                <w:szCs w:val="24"/>
                <w:lang w:eastAsia="uk-UA"/>
              </w:rPr>
              <w:t>у</w:t>
            </w:r>
            <w:r w:rsidRPr="00901A68">
              <w:rPr>
                <w:rFonts w:ascii="Times New Roman" w:hAnsi="Times New Roman" w:cs="Times New Roman"/>
                <w:spacing w:val="-10"/>
                <w:sz w:val="24"/>
                <w:szCs w:val="24"/>
                <w:lang w:eastAsia="uk-UA"/>
              </w:rPr>
              <w:t>провадження комунікаційної стратегії для обʼєднання суспільства навколо ідеї забезпечення права кожної дитини в Україні на зростання в сімейному оточенні, залучення широких верств населення до підтримки дітей та сімей з дітьми</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1F03E38B"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33D1B97"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A5876BB" w14:textId="4D9176C0" w:rsidR="005765D1" w:rsidRPr="00901A68" w:rsidRDefault="00017278"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 xml:space="preserve">епартамент соціального захисту населення, служба у справах дітей, управління охорони здоров’я, освіти і науки, культури, з питань релігій та національностей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lang w:eastAsia="uk-UA"/>
              </w:rPr>
              <w:t>, Волинський обласний центр соціальних служб, сільські, селищні</w:t>
            </w:r>
            <w:r w:rsidR="005765D1" w:rsidRPr="00901A68">
              <w:rPr>
                <w:rFonts w:ascii="Times New Roman" w:hAnsi="Times New Roman" w:cs="Times New Roman"/>
                <w:spacing w:val="-10"/>
                <w:sz w:val="24"/>
                <w:szCs w:val="24"/>
              </w:rPr>
              <w:t>, міські ради (за згодою)</w:t>
            </w:r>
          </w:p>
        </w:tc>
      </w:tr>
      <w:tr w:rsidR="005765D1" w:rsidRPr="00901A68" w14:paraId="15471CBC"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7CAB6BEB"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57580617" w14:textId="7310CF2F"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 xml:space="preserve">2 ) залучення дітей та молоді до обговорення мети, цілей і завдань Стратегії, зокрема за принципом </w:t>
            </w:r>
            <w:r w:rsidR="00C713F8" w:rsidRPr="00901A68">
              <w:rPr>
                <w:rFonts w:ascii="Times New Roman" w:hAnsi="Times New Roman" w:cs="Times New Roman"/>
                <w:spacing w:val="-10"/>
                <w:sz w:val="24"/>
                <w:szCs w:val="24"/>
                <w:lang w:eastAsia="uk-UA"/>
              </w:rPr>
              <w:t>«</w:t>
            </w:r>
            <w:r w:rsidRPr="00901A68">
              <w:rPr>
                <w:rFonts w:ascii="Times New Roman" w:hAnsi="Times New Roman" w:cs="Times New Roman"/>
                <w:spacing w:val="-10"/>
                <w:sz w:val="24"/>
                <w:szCs w:val="24"/>
                <w:lang w:eastAsia="uk-UA"/>
              </w:rPr>
              <w:t>рівний</w:t>
            </w:r>
            <w:r w:rsidR="00C713F8" w:rsidRPr="00901A68">
              <w:rPr>
                <w:rFonts w:ascii="Times New Roman" w:hAnsi="Times New Roman" w:cs="Times New Roman"/>
                <w:spacing w:val="-10"/>
                <w:sz w:val="24"/>
                <w:szCs w:val="24"/>
                <w:lang w:eastAsia="uk-UA"/>
              </w:rPr>
              <w:t xml:space="preserve"> </w:t>
            </w:r>
            <w:r w:rsidRPr="00901A68">
              <w:rPr>
                <w:rFonts w:ascii="Times New Roman" w:hAnsi="Times New Roman" w:cs="Times New Roman"/>
                <w:spacing w:val="-10"/>
                <w:sz w:val="24"/>
                <w:szCs w:val="24"/>
                <w:lang w:eastAsia="uk-UA"/>
              </w:rPr>
              <w:t xml:space="preserve"> рівному</w:t>
            </w:r>
            <w:r w:rsidR="00C713F8" w:rsidRPr="00901A68">
              <w:rPr>
                <w:rFonts w:ascii="Times New Roman" w:hAnsi="Times New Roman" w:cs="Times New Roman"/>
                <w:spacing w:val="-10"/>
                <w:sz w:val="24"/>
                <w:szCs w:val="24"/>
                <w:lang w:eastAsia="uk-UA"/>
              </w:rPr>
              <w:t>»</w:t>
            </w:r>
            <w:r w:rsidRPr="00901A68">
              <w:rPr>
                <w:rFonts w:ascii="Times New Roman" w:hAnsi="Times New Roman" w:cs="Times New Roman"/>
                <w:spacing w:val="-10"/>
                <w:sz w:val="24"/>
                <w:szCs w:val="24"/>
                <w:lang w:eastAsia="uk-UA"/>
              </w:rPr>
              <w:t xml:space="preserve"> </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66EE7399"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4D5AD37"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746301C0" w14:textId="1A2A3616" w:rsidR="005765D1" w:rsidRPr="00901A68" w:rsidRDefault="00017278"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 xml:space="preserve">епартамент соціального захисту населення, служба у справах дітей, управління освіти і науки, культури, з питань релігій та національностей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lang w:eastAsia="uk-UA"/>
              </w:rPr>
              <w:t>, Волинський обласний центр соціальних служб</w:t>
            </w:r>
            <w:r w:rsidRPr="00901A68">
              <w:rPr>
                <w:rFonts w:ascii="Times New Roman" w:hAnsi="Times New Roman" w:cs="Times New Roman"/>
                <w:spacing w:val="-10"/>
                <w:sz w:val="24"/>
                <w:szCs w:val="24"/>
                <w:lang w:eastAsia="uk-UA"/>
              </w:rPr>
              <w:t>,</w:t>
            </w:r>
            <w:r w:rsidR="005765D1" w:rsidRPr="00901A68">
              <w:rPr>
                <w:rFonts w:ascii="Times New Roman" w:hAnsi="Times New Roman" w:cs="Times New Roman"/>
                <w:spacing w:val="-10"/>
                <w:sz w:val="24"/>
                <w:szCs w:val="24"/>
                <w:lang w:eastAsia="uk-UA"/>
              </w:rPr>
              <w:t xml:space="preserve"> сільські, </w:t>
            </w:r>
            <w:r w:rsidR="005765D1" w:rsidRPr="00901A68">
              <w:rPr>
                <w:rFonts w:ascii="Times New Roman" w:hAnsi="Times New Roman" w:cs="Times New Roman"/>
                <w:spacing w:val="-10"/>
                <w:sz w:val="24"/>
                <w:szCs w:val="24"/>
                <w:lang w:eastAsia="uk-UA"/>
              </w:rPr>
              <w:lastRenderedPageBreak/>
              <w:t>селищні</w:t>
            </w:r>
            <w:r w:rsidR="005765D1" w:rsidRPr="00901A68">
              <w:rPr>
                <w:rFonts w:ascii="Times New Roman" w:hAnsi="Times New Roman" w:cs="Times New Roman"/>
                <w:spacing w:val="-10"/>
                <w:sz w:val="24"/>
                <w:szCs w:val="24"/>
              </w:rPr>
              <w:t>, міські ради (за згодою)</w:t>
            </w:r>
          </w:p>
        </w:tc>
      </w:tr>
      <w:tr w:rsidR="005765D1" w:rsidRPr="00901A68" w14:paraId="52CC3B0B" w14:textId="77777777" w:rsidTr="005765D1">
        <w:trPr>
          <w:trHeight w:val="226"/>
        </w:trPr>
        <w:tc>
          <w:tcPr>
            <w:tcW w:w="3051" w:type="dxa"/>
            <w:vMerge w:val="restart"/>
            <w:tcBorders>
              <w:top w:val="single" w:sz="4" w:space="0" w:color="000000"/>
              <w:left w:val="single" w:sz="4" w:space="0" w:color="000000"/>
              <w:bottom w:val="single" w:sz="6" w:space="0" w:color="000000"/>
              <w:right w:val="single" w:sz="4" w:space="0" w:color="000000"/>
            </w:tcBorders>
            <w:tcMar>
              <w:left w:w="108" w:type="dxa"/>
              <w:right w:w="108" w:type="dxa"/>
            </w:tcMar>
          </w:tcPr>
          <w:p w14:paraId="6426270B" w14:textId="77777777" w:rsidR="005765D1" w:rsidRPr="00901A68" w:rsidRDefault="005765D1" w:rsidP="005765D1">
            <w:pPr>
              <w:widowControl w:val="0"/>
              <w:spacing w:line="240" w:lineRule="auto"/>
              <w:ind w:hanging="2"/>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lastRenderedPageBreak/>
              <w:t>43. Формування культури сприйняття дитини в суспільстві</w:t>
            </w: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26B4CD87" w14:textId="77777777" w:rsidR="005765D1" w:rsidRPr="00901A68" w:rsidRDefault="005765D1" w:rsidP="005765D1">
            <w:pPr>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lang w:eastAsia="uk-UA"/>
              </w:rPr>
              <w:t>1) Проведення інформаційних кампаній  на регіональному рівні, в громадах, спрямованих на формування в суспільстві:</w:t>
            </w:r>
          </w:p>
          <w:p w14:paraId="013D898A" w14:textId="7C522D3F" w:rsidR="005765D1" w:rsidRPr="00901A68" w:rsidRDefault="00D679AA" w:rsidP="00D679AA">
            <w:pPr>
              <w:spacing w:line="240" w:lineRule="auto"/>
              <w:ind w:left="0" w:firstLine="0"/>
              <w:jc w:val="both"/>
              <w:rPr>
                <w:rFonts w:ascii="Times New Roman" w:hAnsi="Times New Roman" w:cs="Times New Roman"/>
                <w:spacing w:val="-10"/>
                <w:sz w:val="24"/>
                <w:szCs w:val="24"/>
              </w:rPr>
            </w:pPr>
            <w:r>
              <w:rPr>
                <w:rFonts w:ascii="Times New Roman" w:hAnsi="Times New Roman" w:cs="Times New Roman"/>
                <w:spacing w:val="-10"/>
                <w:sz w:val="24"/>
                <w:szCs w:val="24"/>
                <w:lang w:eastAsia="uk-UA"/>
              </w:rPr>
              <w:t xml:space="preserve">- </w:t>
            </w:r>
            <w:r w:rsidR="005765D1" w:rsidRPr="00901A68">
              <w:rPr>
                <w:rFonts w:ascii="Times New Roman" w:hAnsi="Times New Roman" w:cs="Times New Roman"/>
                <w:spacing w:val="-10"/>
                <w:sz w:val="24"/>
                <w:szCs w:val="24"/>
                <w:lang w:eastAsia="uk-UA"/>
              </w:rPr>
              <w:t>усталених переконань, що безпечна та любляча сімʼя є найкращим середовищем для повноцінного та гармонійного розвитку дитини;</w:t>
            </w:r>
          </w:p>
          <w:p w14:paraId="30D23047" w14:textId="236DBE0A" w:rsidR="005765D1" w:rsidRPr="00901A68" w:rsidRDefault="00D679AA" w:rsidP="00D679AA">
            <w:pPr>
              <w:spacing w:line="240" w:lineRule="auto"/>
              <w:ind w:left="0" w:firstLine="0"/>
              <w:jc w:val="both"/>
              <w:rPr>
                <w:rFonts w:ascii="Times New Roman" w:hAnsi="Times New Roman" w:cs="Times New Roman"/>
                <w:spacing w:val="-10"/>
                <w:sz w:val="24"/>
                <w:szCs w:val="24"/>
              </w:rPr>
            </w:pPr>
            <w:r>
              <w:rPr>
                <w:rFonts w:ascii="Times New Roman" w:hAnsi="Times New Roman" w:cs="Times New Roman"/>
                <w:spacing w:val="-10"/>
                <w:sz w:val="24"/>
                <w:szCs w:val="24"/>
                <w:lang w:eastAsia="uk-UA"/>
              </w:rPr>
              <w:t xml:space="preserve">- </w:t>
            </w:r>
            <w:r w:rsidR="005765D1" w:rsidRPr="00901A68">
              <w:rPr>
                <w:rFonts w:ascii="Times New Roman" w:hAnsi="Times New Roman" w:cs="Times New Roman"/>
                <w:spacing w:val="-10"/>
                <w:sz w:val="24"/>
                <w:szCs w:val="24"/>
                <w:lang w:eastAsia="uk-UA"/>
              </w:rPr>
              <w:t xml:space="preserve">про </w:t>
            </w:r>
            <w:r w:rsidR="005765D1" w:rsidRPr="00901A68">
              <w:rPr>
                <w:rFonts w:ascii="Times New Roman" w:hAnsi="Times New Roman" w:cs="Times New Roman"/>
                <w:spacing w:val="-10"/>
                <w:sz w:val="24"/>
                <w:szCs w:val="24"/>
              </w:rPr>
              <w:t>негативний вплив інституційного виховання на розвиток дитини та важливість  виховання дитини у сім</w:t>
            </w:r>
            <w:r w:rsidR="001A5393" w:rsidRPr="00901A68">
              <w:rPr>
                <w:rFonts w:ascii="Times New Roman" w:hAnsi="Times New Roman" w:cs="Times New Roman"/>
                <w:spacing w:val="-10"/>
                <w:sz w:val="24"/>
                <w:szCs w:val="24"/>
              </w:rPr>
              <w:t>’</w:t>
            </w:r>
            <w:r w:rsidR="005765D1" w:rsidRPr="00901A68">
              <w:rPr>
                <w:rFonts w:ascii="Times New Roman" w:hAnsi="Times New Roman" w:cs="Times New Roman"/>
                <w:spacing w:val="-10"/>
                <w:sz w:val="24"/>
                <w:szCs w:val="24"/>
              </w:rPr>
              <w:t>ї</w:t>
            </w:r>
            <w:r w:rsidR="001A5393" w:rsidRPr="00901A68">
              <w:rPr>
                <w:rFonts w:ascii="Times New Roman" w:hAnsi="Times New Roman" w:cs="Times New Roman"/>
                <w:spacing w:val="-10"/>
                <w:sz w:val="24"/>
                <w:szCs w:val="24"/>
              </w:rPr>
              <w:t>;</w:t>
            </w:r>
          </w:p>
          <w:p w14:paraId="0A92CFAA" w14:textId="278007B4" w:rsidR="005765D1" w:rsidRPr="00901A68" w:rsidRDefault="00D679AA" w:rsidP="00D679AA">
            <w:pPr>
              <w:spacing w:line="240" w:lineRule="auto"/>
              <w:ind w:left="0" w:firstLine="0"/>
              <w:jc w:val="both"/>
              <w:rPr>
                <w:rFonts w:ascii="Times New Roman" w:hAnsi="Times New Roman" w:cs="Times New Roman"/>
                <w:spacing w:val="-10"/>
                <w:sz w:val="24"/>
                <w:szCs w:val="24"/>
              </w:rPr>
            </w:pPr>
            <w:r>
              <w:rPr>
                <w:rFonts w:ascii="Times New Roman" w:hAnsi="Times New Roman" w:cs="Times New Roman"/>
                <w:spacing w:val="-10"/>
                <w:sz w:val="24"/>
                <w:szCs w:val="24"/>
                <w:lang w:eastAsia="uk-UA"/>
              </w:rPr>
              <w:t xml:space="preserve">- </w:t>
            </w:r>
            <w:r w:rsidR="005765D1" w:rsidRPr="00901A68">
              <w:rPr>
                <w:rFonts w:ascii="Times New Roman" w:hAnsi="Times New Roman" w:cs="Times New Roman"/>
                <w:spacing w:val="-10"/>
                <w:sz w:val="24"/>
                <w:szCs w:val="24"/>
                <w:lang w:eastAsia="uk-UA"/>
              </w:rPr>
              <w:t>поваги до дитини та її прав, обізнаності про права дитини, неприпустимості їх порушення та способи захисту;</w:t>
            </w:r>
          </w:p>
          <w:p w14:paraId="3D3570C1" w14:textId="7DF4B45F" w:rsidR="005765D1" w:rsidRPr="00901A68" w:rsidRDefault="00D679AA" w:rsidP="00D679AA">
            <w:pPr>
              <w:spacing w:line="240" w:lineRule="auto"/>
              <w:ind w:left="0" w:firstLine="0"/>
              <w:jc w:val="both"/>
              <w:rPr>
                <w:rFonts w:ascii="Times New Roman" w:hAnsi="Times New Roman" w:cs="Times New Roman"/>
                <w:spacing w:val="-10"/>
                <w:sz w:val="24"/>
                <w:szCs w:val="24"/>
              </w:rPr>
            </w:pPr>
            <w:r>
              <w:rPr>
                <w:rFonts w:ascii="Times New Roman" w:hAnsi="Times New Roman" w:cs="Times New Roman"/>
                <w:spacing w:val="-10"/>
                <w:sz w:val="24"/>
                <w:szCs w:val="24"/>
                <w:lang w:eastAsia="uk-UA"/>
              </w:rPr>
              <w:t>- </w:t>
            </w:r>
            <w:r w:rsidR="005765D1" w:rsidRPr="00901A68">
              <w:rPr>
                <w:rFonts w:ascii="Times New Roman" w:hAnsi="Times New Roman" w:cs="Times New Roman"/>
                <w:spacing w:val="-10"/>
                <w:sz w:val="24"/>
                <w:szCs w:val="24"/>
                <w:lang w:eastAsia="uk-UA"/>
              </w:rPr>
              <w:t>позитивного сприйняття дітей з інвалідністю, порушеннями розвитку, особливими освітніми потребами, дітей, які мають досвід інституційного догляду та виховання;</w:t>
            </w:r>
          </w:p>
          <w:p w14:paraId="463382F4" w14:textId="190E11E1" w:rsidR="005765D1" w:rsidRPr="00901A68" w:rsidRDefault="00D679AA" w:rsidP="00D679AA">
            <w:pPr>
              <w:spacing w:line="240" w:lineRule="auto"/>
              <w:ind w:left="0" w:firstLine="0"/>
              <w:jc w:val="both"/>
              <w:rPr>
                <w:rFonts w:ascii="Times New Roman" w:hAnsi="Times New Roman" w:cs="Times New Roman"/>
                <w:spacing w:val="-10"/>
                <w:sz w:val="24"/>
                <w:szCs w:val="24"/>
              </w:rPr>
            </w:pPr>
            <w:r>
              <w:rPr>
                <w:rFonts w:ascii="Times New Roman" w:hAnsi="Times New Roman" w:cs="Times New Roman"/>
                <w:spacing w:val="-10"/>
                <w:sz w:val="24"/>
                <w:szCs w:val="24"/>
                <w:lang w:eastAsia="uk-UA"/>
              </w:rPr>
              <w:t>- </w:t>
            </w:r>
            <w:r w:rsidR="005765D1" w:rsidRPr="00901A68">
              <w:rPr>
                <w:rFonts w:ascii="Times New Roman" w:hAnsi="Times New Roman" w:cs="Times New Roman"/>
                <w:spacing w:val="-10"/>
                <w:sz w:val="24"/>
                <w:szCs w:val="24"/>
                <w:lang w:eastAsia="uk-UA"/>
              </w:rPr>
              <w:t>сприйняття соціальної вразливості та отримання соціальної підтримки як соціальних норм;</w:t>
            </w:r>
          </w:p>
          <w:p w14:paraId="41339CEA" w14:textId="1E1E5420" w:rsidR="005765D1" w:rsidRPr="00901A68" w:rsidRDefault="00D679AA" w:rsidP="00D679AA">
            <w:pPr>
              <w:spacing w:line="240" w:lineRule="auto"/>
              <w:ind w:left="0" w:firstLine="0"/>
              <w:jc w:val="both"/>
              <w:rPr>
                <w:rFonts w:ascii="Times New Roman" w:hAnsi="Times New Roman" w:cs="Times New Roman"/>
                <w:spacing w:val="-10"/>
                <w:sz w:val="24"/>
                <w:szCs w:val="24"/>
              </w:rPr>
            </w:pPr>
            <w:r>
              <w:rPr>
                <w:rFonts w:ascii="Times New Roman" w:hAnsi="Times New Roman" w:cs="Times New Roman"/>
                <w:spacing w:val="-10"/>
                <w:sz w:val="24"/>
                <w:szCs w:val="24"/>
                <w:lang w:eastAsia="uk-UA"/>
              </w:rPr>
              <w:t xml:space="preserve">- </w:t>
            </w:r>
            <w:r w:rsidR="005765D1" w:rsidRPr="00901A68">
              <w:rPr>
                <w:rFonts w:ascii="Times New Roman" w:hAnsi="Times New Roman" w:cs="Times New Roman"/>
                <w:spacing w:val="-10"/>
                <w:sz w:val="24"/>
                <w:szCs w:val="24"/>
                <w:lang w:eastAsia="uk-UA"/>
              </w:rPr>
              <w:t>популярності сімей патронатних вихователів, а також інших форм тимчасового влаштування дітей, зокрема в сімʼю родичів та знайомих;</w:t>
            </w:r>
          </w:p>
          <w:p w14:paraId="44CCB97E" w14:textId="43837B4B" w:rsidR="0023467D" w:rsidRPr="00901A68" w:rsidRDefault="00D679AA" w:rsidP="00D679AA">
            <w:pPr>
              <w:spacing w:line="240" w:lineRule="auto"/>
              <w:ind w:left="0" w:right="60" w:firstLine="0"/>
              <w:jc w:val="both"/>
              <w:rPr>
                <w:rFonts w:ascii="Times New Roman" w:hAnsi="Times New Roman" w:cs="Times New Roman"/>
                <w:spacing w:val="-10"/>
                <w:sz w:val="24"/>
                <w:szCs w:val="24"/>
              </w:rPr>
            </w:pPr>
            <w:r>
              <w:rPr>
                <w:rFonts w:ascii="Times New Roman" w:hAnsi="Times New Roman" w:cs="Times New Roman"/>
                <w:spacing w:val="-10"/>
                <w:sz w:val="24"/>
                <w:szCs w:val="24"/>
                <w:lang w:eastAsia="uk-UA"/>
              </w:rPr>
              <w:t xml:space="preserve">- </w:t>
            </w:r>
            <w:r w:rsidR="005765D1" w:rsidRPr="00901A68">
              <w:rPr>
                <w:rFonts w:ascii="Times New Roman" w:hAnsi="Times New Roman" w:cs="Times New Roman"/>
                <w:spacing w:val="-10"/>
                <w:sz w:val="24"/>
                <w:szCs w:val="24"/>
                <w:lang w:eastAsia="uk-UA"/>
              </w:rPr>
              <w:t>популярності інституту наставництва та виявлення кандидатів у наставники</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7CF4E585"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5A161BD9"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Дитячий фонд ООН (ЮНІСЕФ), обласний бюджет, місцеві бюджети обласний бюджет, місцеві бюджети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1D37297A" w14:textId="5109BC66" w:rsidR="005765D1" w:rsidRPr="00901A68" w:rsidRDefault="00017278" w:rsidP="005765D1">
            <w:pPr>
              <w:widowControl w:val="0"/>
              <w:spacing w:line="240" w:lineRule="auto"/>
              <w:ind w:left="0" w:firstLine="0"/>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і</w:t>
            </w:r>
            <w:r w:rsidR="005765D1" w:rsidRPr="00901A68">
              <w:rPr>
                <w:rFonts w:ascii="Times New Roman" w:hAnsi="Times New Roman" w:cs="Times New Roman"/>
                <w:spacing w:val="-10"/>
                <w:sz w:val="24"/>
                <w:szCs w:val="24"/>
              </w:rPr>
              <w:t xml:space="preserve">мплементаційні партнери </w:t>
            </w:r>
            <w:r w:rsidR="00936E7B" w:rsidRPr="00901A68">
              <w:rPr>
                <w:rFonts w:ascii="Times New Roman" w:hAnsi="Times New Roman" w:cs="Times New Roman"/>
                <w:spacing w:val="-10"/>
                <w:sz w:val="24"/>
                <w:szCs w:val="24"/>
              </w:rPr>
              <w:t xml:space="preserve">в межах </w:t>
            </w:r>
            <w:r w:rsidR="005765D1" w:rsidRPr="00901A68">
              <w:rPr>
                <w:rFonts w:ascii="Times New Roman" w:hAnsi="Times New Roman" w:cs="Times New Roman"/>
                <w:spacing w:val="-10"/>
                <w:sz w:val="24"/>
                <w:szCs w:val="24"/>
              </w:rPr>
              <w:t>проєкту (за згодою),</w:t>
            </w:r>
          </w:p>
          <w:p w14:paraId="683EF865" w14:textId="38C9B77F" w:rsidR="005765D1" w:rsidRPr="00901A68" w:rsidRDefault="005765D1" w:rsidP="005765D1">
            <w:pPr>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служба у справах дітей, управління освіти і науки, охорони здоров’я </w:t>
            </w:r>
            <w:r w:rsidR="00F37EAD" w:rsidRPr="00901A68">
              <w:rPr>
                <w:rFonts w:ascii="Times New Roman" w:hAnsi="Times New Roman" w:cs="Times New Roman"/>
                <w:spacing w:val="-10"/>
                <w:sz w:val="24"/>
                <w:szCs w:val="24"/>
              </w:rPr>
              <w:t>обласної державної адміністрації</w:t>
            </w:r>
            <w:r w:rsidRPr="00901A68">
              <w:rPr>
                <w:rFonts w:ascii="Times New Roman" w:hAnsi="Times New Roman" w:cs="Times New Roman"/>
                <w:spacing w:val="-10"/>
                <w:sz w:val="24"/>
                <w:szCs w:val="24"/>
              </w:rPr>
              <w:t>, Волинський обласний центр соціальних служб, сільські, селищні, міські ради  (за згодою)</w:t>
            </w:r>
            <w:r w:rsidR="00017278" w:rsidRPr="00901A68">
              <w:rPr>
                <w:rFonts w:ascii="Times New Roman" w:hAnsi="Times New Roman" w:cs="Times New Roman"/>
                <w:spacing w:val="-10"/>
                <w:sz w:val="24"/>
                <w:szCs w:val="24"/>
              </w:rPr>
              <w:t xml:space="preserve">, </w:t>
            </w:r>
            <w:r w:rsidRPr="00901A68">
              <w:rPr>
                <w:rFonts w:ascii="Times New Roman" w:hAnsi="Times New Roman" w:cs="Times New Roman"/>
                <w:spacing w:val="-10"/>
                <w:sz w:val="24"/>
                <w:szCs w:val="24"/>
                <w:lang w:eastAsia="uk-UA"/>
              </w:rPr>
              <w:t>сільські, селищні</w:t>
            </w:r>
            <w:r w:rsidRPr="00901A68">
              <w:rPr>
                <w:rFonts w:ascii="Times New Roman" w:hAnsi="Times New Roman" w:cs="Times New Roman"/>
                <w:spacing w:val="-10"/>
                <w:sz w:val="24"/>
                <w:szCs w:val="24"/>
              </w:rPr>
              <w:t>, міські ради (за згодою)</w:t>
            </w:r>
          </w:p>
        </w:tc>
      </w:tr>
      <w:tr w:rsidR="005765D1" w:rsidRPr="00901A68" w14:paraId="42A2FC8D"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0001F49C"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6611AF74" w14:textId="728D092C"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 xml:space="preserve">2) залучення дітей та молоді, зокрема тих, які мають досвід інституційного догляду та виховання до формування в суспільстві розуміння негативного впливу інституційного догляду та виховання на дитину,  її життя та суспільство </w:t>
            </w:r>
            <w:r w:rsidR="001A5393" w:rsidRPr="00901A68">
              <w:rPr>
                <w:rFonts w:ascii="Times New Roman" w:hAnsi="Times New Roman" w:cs="Times New Roman"/>
                <w:spacing w:val="-10"/>
                <w:sz w:val="24"/>
                <w:szCs w:val="24"/>
              </w:rPr>
              <w:t>загалом</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4F84EA7B"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39244341"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DA3DEB0" w14:textId="095A8D74" w:rsidR="0023467D" w:rsidRPr="00901A68" w:rsidRDefault="00017278" w:rsidP="00941F44">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д</w:t>
            </w:r>
            <w:r w:rsidR="005765D1" w:rsidRPr="00901A68">
              <w:rPr>
                <w:rFonts w:ascii="Times New Roman" w:hAnsi="Times New Roman" w:cs="Times New Roman"/>
                <w:spacing w:val="-10"/>
                <w:sz w:val="24"/>
                <w:szCs w:val="24"/>
              </w:rPr>
              <w:t xml:space="preserve">епартамент соціального захисту населення, служба у справах дітей, </w:t>
            </w:r>
            <w:r w:rsidRPr="00901A68">
              <w:rPr>
                <w:rFonts w:ascii="Times New Roman" w:hAnsi="Times New Roman" w:cs="Times New Roman"/>
                <w:spacing w:val="-10"/>
                <w:sz w:val="24"/>
                <w:szCs w:val="24"/>
              </w:rPr>
              <w:t xml:space="preserve">управляння </w:t>
            </w:r>
            <w:r w:rsidR="005765D1" w:rsidRPr="00901A68">
              <w:rPr>
                <w:rFonts w:ascii="Times New Roman" w:hAnsi="Times New Roman" w:cs="Times New Roman"/>
                <w:spacing w:val="-10"/>
                <w:sz w:val="24"/>
                <w:szCs w:val="24"/>
              </w:rPr>
              <w:t xml:space="preserve">культури, з питань релігій та національностей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lang w:eastAsia="uk-UA"/>
              </w:rPr>
              <w:t>, Волинський обласний центр соціальних служб, сільські, селищні</w:t>
            </w:r>
            <w:r w:rsidR="005765D1" w:rsidRPr="00901A68">
              <w:rPr>
                <w:rFonts w:ascii="Times New Roman" w:hAnsi="Times New Roman" w:cs="Times New Roman"/>
                <w:spacing w:val="-10"/>
                <w:sz w:val="24"/>
                <w:szCs w:val="24"/>
              </w:rPr>
              <w:t>, міські ради (за згодою)</w:t>
            </w:r>
          </w:p>
        </w:tc>
      </w:tr>
      <w:tr w:rsidR="005765D1" w:rsidRPr="00901A68" w14:paraId="7FE70D54"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01BF7562"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2906E102" w14:textId="77777777" w:rsidR="005765D1" w:rsidRPr="00901A68" w:rsidRDefault="005765D1" w:rsidP="005765D1">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spacing w:val="-10"/>
                <w:sz w:val="24"/>
                <w:szCs w:val="24"/>
              </w:rPr>
              <w:t>3) участь у проведенні дослідження суспільної думки з метою відстеження динаміки рівня обізнаності дорослого населення про права дитини, ставлення до дітей як субʼєктів правових відносин</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07F2CA3F"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highlight w:val="white"/>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8458611"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E34EFF9" w14:textId="722B5EF5" w:rsidR="005765D1" w:rsidRPr="00901A68" w:rsidRDefault="00017278"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 xml:space="preserve">лужба у справах дітей, департамент соціального захисту населення </w:t>
            </w:r>
            <w:r w:rsidR="00F37EAD" w:rsidRPr="00901A68">
              <w:rPr>
                <w:rFonts w:ascii="Times New Roman" w:hAnsi="Times New Roman" w:cs="Times New Roman"/>
                <w:spacing w:val="-10"/>
                <w:sz w:val="24"/>
                <w:szCs w:val="24"/>
              </w:rPr>
              <w:t>обласної державної адміністрації</w:t>
            </w:r>
            <w:r w:rsidR="005765D1" w:rsidRPr="00901A68">
              <w:rPr>
                <w:rFonts w:ascii="Times New Roman" w:hAnsi="Times New Roman" w:cs="Times New Roman"/>
                <w:spacing w:val="-10"/>
                <w:sz w:val="24"/>
                <w:szCs w:val="24"/>
              </w:rPr>
              <w:t>, Волинський обласний центр соціальних служб</w:t>
            </w:r>
            <w:r w:rsidRPr="00901A68">
              <w:rPr>
                <w:rFonts w:ascii="Times New Roman" w:hAnsi="Times New Roman" w:cs="Times New Roman"/>
                <w:spacing w:val="-10"/>
                <w:sz w:val="24"/>
                <w:szCs w:val="24"/>
              </w:rPr>
              <w:t>,</w:t>
            </w:r>
            <w:r w:rsidR="005765D1" w:rsidRPr="00901A68">
              <w:rPr>
                <w:rFonts w:ascii="Times New Roman" w:hAnsi="Times New Roman" w:cs="Times New Roman"/>
                <w:spacing w:val="-10"/>
                <w:sz w:val="24"/>
                <w:szCs w:val="24"/>
              </w:rPr>
              <w:t xml:space="preserve"> сільські, селищні, міські ради (за згодою)</w:t>
            </w:r>
          </w:p>
        </w:tc>
      </w:tr>
      <w:tr w:rsidR="005765D1" w:rsidRPr="00901A68" w14:paraId="74A2F951"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5DF742AE"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71C5EE17" w14:textId="27A5C68F" w:rsidR="005765D1" w:rsidRPr="00901A68" w:rsidRDefault="005765D1" w:rsidP="0023467D">
            <w:pPr>
              <w:widowControl w:val="0"/>
              <w:spacing w:line="240" w:lineRule="auto"/>
              <w:ind w:hanging="2"/>
              <w:jc w:val="both"/>
              <w:rPr>
                <w:rFonts w:ascii="Times New Roman" w:hAnsi="Times New Roman" w:cs="Times New Roman"/>
                <w:spacing w:val="-10"/>
                <w:sz w:val="24"/>
                <w:szCs w:val="24"/>
              </w:rPr>
            </w:pPr>
            <w:r w:rsidRPr="00901A68">
              <w:rPr>
                <w:rFonts w:ascii="Times New Roman" w:hAnsi="Times New Roman" w:cs="Times New Roman"/>
                <w:bCs/>
                <w:spacing w:val="-10"/>
                <w:sz w:val="24"/>
                <w:szCs w:val="24"/>
                <w:shd w:val="clear" w:color="auto" w:fill="FFFFFF"/>
              </w:rPr>
              <w:t>4) підвищення правової культури сімей, підтримки національних сімейних традицій, формування відповідального батьківства та материнства, а також популяризації позитивного досвіду сімейних форм виховання дітей-сиріт та дітей, позбавлених батьківського піклування, шляхом організації та проведення освітньо-виховних, культмасових, інформаційних, науково-методичних заходів з нагоди Всесвітнього дня батька</w:t>
            </w:r>
            <w:r w:rsidR="007C665C" w:rsidRPr="00901A68">
              <w:rPr>
                <w:rFonts w:ascii="Times New Roman" w:hAnsi="Times New Roman" w:cs="Times New Roman"/>
                <w:bCs/>
                <w:spacing w:val="-10"/>
                <w:sz w:val="24"/>
                <w:szCs w:val="24"/>
                <w:shd w:val="clear" w:color="auto" w:fill="FFFFFF"/>
              </w:rPr>
              <w:t>,</w:t>
            </w:r>
            <w:r w:rsidRPr="00901A68">
              <w:rPr>
                <w:rFonts w:ascii="Times New Roman" w:hAnsi="Times New Roman" w:cs="Times New Roman"/>
                <w:bCs/>
                <w:spacing w:val="-10"/>
                <w:sz w:val="24"/>
                <w:szCs w:val="24"/>
                <w:shd w:val="clear" w:color="auto" w:fill="FFFFFF"/>
              </w:rPr>
              <w:t xml:space="preserve"> Міжнародного дня матері</w:t>
            </w:r>
            <w:r w:rsidR="007C665C" w:rsidRPr="00901A68">
              <w:rPr>
                <w:rFonts w:ascii="Times New Roman" w:hAnsi="Times New Roman" w:cs="Times New Roman"/>
                <w:bCs/>
                <w:spacing w:val="-10"/>
                <w:sz w:val="24"/>
                <w:szCs w:val="24"/>
                <w:shd w:val="clear" w:color="auto" w:fill="FFFFFF"/>
              </w:rPr>
              <w:t>,</w:t>
            </w:r>
            <w:r w:rsidR="0023467D" w:rsidRPr="00901A68">
              <w:rPr>
                <w:rFonts w:ascii="Times New Roman" w:hAnsi="Times New Roman" w:cs="Times New Roman"/>
                <w:bCs/>
                <w:spacing w:val="-10"/>
                <w:sz w:val="24"/>
                <w:szCs w:val="24"/>
                <w:shd w:val="clear" w:color="auto" w:fill="FFFFFF"/>
              </w:rPr>
              <w:t xml:space="preserve"> </w:t>
            </w:r>
            <w:r w:rsidRPr="00901A68">
              <w:rPr>
                <w:rFonts w:ascii="Times New Roman" w:hAnsi="Times New Roman" w:cs="Times New Roman"/>
                <w:bCs/>
                <w:spacing w:val="-10"/>
                <w:sz w:val="24"/>
                <w:szCs w:val="24"/>
                <w:shd w:val="clear" w:color="auto" w:fill="FFFFFF"/>
              </w:rPr>
              <w:t>Дня сім’ї</w:t>
            </w:r>
            <w:r w:rsidR="007C665C" w:rsidRPr="00901A68">
              <w:rPr>
                <w:rFonts w:ascii="Times New Roman" w:hAnsi="Times New Roman" w:cs="Times New Roman"/>
                <w:bCs/>
                <w:spacing w:val="-10"/>
                <w:sz w:val="24"/>
                <w:szCs w:val="24"/>
                <w:shd w:val="clear" w:color="auto" w:fill="FFFFFF"/>
              </w:rPr>
              <w:t>,</w:t>
            </w:r>
            <w:r w:rsidRPr="00901A68">
              <w:rPr>
                <w:rFonts w:ascii="Times New Roman" w:hAnsi="Times New Roman" w:cs="Times New Roman"/>
                <w:bCs/>
                <w:spacing w:val="-10"/>
                <w:sz w:val="24"/>
                <w:szCs w:val="24"/>
                <w:shd w:val="clear" w:color="auto" w:fill="FFFFFF"/>
              </w:rPr>
              <w:t xml:space="preserve"> Дня родини</w:t>
            </w:r>
            <w:r w:rsidR="007C665C" w:rsidRPr="00901A68">
              <w:rPr>
                <w:rFonts w:ascii="Times New Roman" w:hAnsi="Times New Roman" w:cs="Times New Roman"/>
                <w:bCs/>
                <w:spacing w:val="-10"/>
                <w:sz w:val="24"/>
                <w:szCs w:val="24"/>
                <w:shd w:val="clear" w:color="auto" w:fill="FFFFFF"/>
              </w:rPr>
              <w:t>,</w:t>
            </w:r>
            <w:r w:rsidRPr="00901A68">
              <w:rPr>
                <w:rFonts w:ascii="Times New Roman" w:hAnsi="Times New Roman" w:cs="Times New Roman"/>
                <w:bCs/>
                <w:spacing w:val="-10"/>
                <w:sz w:val="24"/>
                <w:szCs w:val="24"/>
                <w:shd w:val="clear" w:color="auto" w:fill="FFFFFF"/>
              </w:rPr>
              <w:t xml:space="preserve"> Дня усиновлення</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14BE33D" w14:textId="77777777" w:rsidR="005765D1" w:rsidRPr="00901A68" w:rsidRDefault="005765D1" w:rsidP="005765D1">
            <w:pPr>
              <w:widowControl w:val="0"/>
              <w:snapToGrid w:val="0"/>
              <w:spacing w:line="240" w:lineRule="auto"/>
              <w:ind w:hanging="2"/>
              <w:jc w:val="center"/>
              <w:rPr>
                <w:rFonts w:ascii="Times New Roman" w:hAnsi="Times New Roman" w:cs="Times New Roman"/>
                <w:spacing w:val="-10"/>
                <w:sz w:val="24"/>
                <w:szCs w:val="24"/>
                <w:highlight w:val="white"/>
              </w:rPr>
            </w:pPr>
            <w:r w:rsidRPr="00901A68">
              <w:rPr>
                <w:rFonts w:ascii="Times New Roman" w:hAnsi="Times New Roman" w:cs="Times New Roman"/>
                <w:spacing w:val="-10"/>
                <w:sz w:val="24"/>
                <w:szCs w:val="24"/>
                <w:highlight w:val="white"/>
              </w:rPr>
              <w:t>2025-2026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75970CD" w14:textId="77777777" w:rsidR="005765D1" w:rsidRPr="00901A68" w:rsidRDefault="005765D1" w:rsidP="00E813FB">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обласний бюджет, місцеві бюджети</w:t>
            </w: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6D4959E9" w14:textId="4E31284C" w:rsidR="005765D1" w:rsidRPr="00901A68" w:rsidRDefault="00017278" w:rsidP="005765D1">
            <w:pPr>
              <w:snapToGrid w:val="0"/>
              <w:spacing w:line="240" w:lineRule="auto"/>
              <w:ind w:right="57" w:hanging="2"/>
              <w:jc w:val="center"/>
              <w:rPr>
                <w:rFonts w:ascii="Times New Roman" w:hAnsi="Times New Roman" w:cs="Times New Roman"/>
                <w:spacing w:val="-10"/>
                <w:sz w:val="24"/>
                <w:szCs w:val="24"/>
              </w:rPr>
            </w:pPr>
            <w:r w:rsidRPr="00901A68">
              <w:rPr>
                <w:rFonts w:ascii="Times New Roman" w:hAnsi="Times New Roman" w:cs="Times New Roman"/>
                <w:spacing w:val="-10"/>
                <w:sz w:val="24"/>
                <w:szCs w:val="24"/>
              </w:rPr>
              <w:t>с</w:t>
            </w:r>
            <w:r w:rsidR="005765D1" w:rsidRPr="00901A68">
              <w:rPr>
                <w:rFonts w:ascii="Times New Roman" w:hAnsi="Times New Roman" w:cs="Times New Roman"/>
                <w:spacing w:val="-10"/>
                <w:sz w:val="24"/>
                <w:szCs w:val="24"/>
              </w:rPr>
              <w:t>лужба у справах дітей, управління освіти і науки, культури, з питань релігій та національностей, департамент соціального захисту населення</w:t>
            </w:r>
            <w:r w:rsidRPr="00901A68">
              <w:rPr>
                <w:rFonts w:ascii="Times New Roman" w:hAnsi="Times New Roman" w:cs="Times New Roman"/>
                <w:spacing w:val="-10"/>
                <w:sz w:val="24"/>
                <w:szCs w:val="24"/>
              </w:rPr>
              <w:t xml:space="preserve"> обласної державної адміністрації, </w:t>
            </w:r>
            <w:r w:rsidR="005765D1" w:rsidRPr="00901A68">
              <w:rPr>
                <w:rFonts w:ascii="Times New Roman" w:hAnsi="Times New Roman" w:cs="Times New Roman"/>
                <w:spacing w:val="-10"/>
                <w:sz w:val="24"/>
                <w:szCs w:val="24"/>
              </w:rPr>
              <w:t>Волинський обласний центр соціальних служб</w:t>
            </w:r>
            <w:r w:rsidRPr="00901A68">
              <w:rPr>
                <w:rFonts w:ascii="Times New Roman" w:hAnsi="Times New Roman" w:cs="Times New Roman"/>
                <w:spacing w:val="-10"/>
                <w:sz w:val="24"/>
                <w:szCs w:val="24"/>
              </w:rPr>
              <w:t>,</w:t>
            </w:r>
            <w:r w:rsidR="005765D1" w:rsidRPr="00901A68">
              <w:rPr>
                <w:rFonts w:ascii="Times New Roman" w:hAnsi="Times New Roman" w:cs="Times New Roman"/>
                <w:spacing w:val="-10"/>
                <w:sz w:val="24"/>
                <w:szCs w:val="24"/>
              </w:rPr>
              <w:t xml:space="preserve"> сільські, селищні, міські ради  (за згодою)</w:t>
            </w:r>
          </w:p>
          <w:p w14:paraId="320B3FFF" w14:textId="77777777" w:rsidR="005765D1" w:rsidRPr="00901A68" w:rsidRDefault="005765D1" w:rsidP="005765D1">
            <w:pPr>
              <w:snapToGrid w:val="0"/>
              <w:spacing w:line="240" w:lineRule="auto"/>
              <w:ind w:right="57" w:hanging="2"/>
              <w:jc w:val="center"/>
              <w:rPr>
                <w:rFonts w:ascii="Times New Roman" w:hAnsi="Times New Roman" w:cs="Times New Roman"/>
                <w:spacing w:val="-10"/>
                <w:sz w:val="24"/>
                <w:szCs w:val="24"/>
              </w:rPr>
            </w:pPr>
          </w:p>
        </w:tc>
      </w:tr>
      <w:tr w:rsidR="005765D1" w:rsidRPr="00901A68" w14:paraId="2C447B35" w14:textId="77777777" w:rsidTr="005765D1">
        <w:trPr>
          <w:trHeight w:val="226"/>
        </w:trPr>
        <w:tc>
          <w:tcPr>
            <w:tcW w:w="3051" w:type="dxa"/>
            <w:vMerge/>
            <w:tcBorders>
              <w:top w:val="single" w:sz="4" w:space="0" w:color="000000"/>
              <w:left w:val="single" w:sz="4" w:space="0" w:color="000000"/>
              <w:bottom w:val="single" w:sz="6" w:space="0" w:color="000000"/>
              <w:right w:val="single" w:sz="4" w:space="0" w:color="000000"/>
            </w:tcBorders>
            <w:tcMar>
              <w:left w:w="108" w:type="dxa"/>
              <w:right w:w="108" w:type="dxa"/>
            </w:tcMar>
          </w:tcPr>
          <w:p w14:paraId="2B4396E8" w14:textId="77777777" w:rsidR="005765D1" w:rsidRPr="00901A68" w:rsidRDefault="005765D1" w:rsidP="005765D1">
            <w:pPr>
              <w:widowControl w:val="0"/>
              <w:snapToGrid w:val="0"/>
              <w:spacing w:line="240" w:lineRule="auto"/>
              <w:ind w:hanging="2"/>
              <w:rPr>
                <w:rFonts w:ascii="Times New Roman" w:hAnsi="Times New Roman" w:cs="Times New Roman"/>
                <w:spacing w:val="-10"/>
                <w:sz w:val="24"/>
                <w:szCs w:val="24"/>
              </w:rPr>
            </w:pPr>
          </w:p>
        </w:tc>
        <w:tc>
          <w:tcPr>
            <w:tcW w:w="5387" w:type="dxa"/>
            <w:gridSpan w:val="2"/>
            <w:tcBorders>
              <w:top w:val="single" w:sz="6" w:space="0" w:color="000000"/>
              <w:left w:val="single" w:sz="4" w:space="0" w:color="000000"/>
              <w:bottom w:val="single" w:sz="6" w:space="0" w:color="000000"/>
              <w:right w:val="single" w:sz="6" w:space="0" w:color="000000"/>
            </w:tcBorders>
            <w:tcMar>
              <w:left w:w="40" w:type="dxa"/>
              <w:right w:w="40" w:type="dxa"/>
            </w:tcMar>
          </w:tcPr>
          <w:p w14:paraId="5B010D22" w14:textId="04F6E412" w:rsidR="005765D1" w:rsidRPr="00604437" w:rsidRDefault="005765D1" w:rsidP="005765D1">
            <w:pPr>
              <w:widowControl w:val="0"/>
              <w:snapToGrid w:val="0"/>
              <w:spacing w:line="240" w:lineRule="auto"/>
              <w:ind w:hanging="2"/>
              <w:jc w:val="both"/>
              <w:rPr>
                <w:rFonts w:ascii="Times New Roman" w:hAnsi="Times New Roman" w:cs="Times New Roman"/>
                <w:spacing w:val="-10"/>
                <w:sz w:val="24"/>
                <w:szCs w:val="24"/>
              </w:rPr>
            </w:pPr>
            <w:r w:rsidRPr="00604437">
              <w:rPr>
                <w:rFonts w:ascii="Times New Roman" w:hAnsi="Times New Roman" w:cs="Times New Roman"/>
                <w:spacing w:val="-10"/>
                <w:sz w:val="24"/>
                <w:szCs w:val="24"/>
              </w:rPr>
              <w:t xml:space="preserve">5) висвітлення в засобах масової інформації </w:t>
            </w:r>
            <w:r w:rsidR="001A5393" w:rsidRPr="00604437">
              <w:rPr>
                <w:rFonts w:ascii="Times New Roman" w:hAnsi="Times New Roman" w:cs="Times New Roman"/>
                <w:spacing w:val="-10"/>
                <w:sz w:val="24"/>
                <w:szCs w:val="24"/>
              </w:rPr>
              <w:t xml:space="preserve">шляхом використання популярних в регіоні каналів комунікацій </w:t>
            </w:r>
            <w:r w:rsidRPr="00604437">
              <w:rPr>
                <w:rFonts w:ascii="Times New Roman" w:hAnsi="Times New Roman" w:cs="Times New Roman"/>
                <w:spacing w:val="-10"/>
                <w:sz w:val="24"/>
                <w:szCs w:val="24"/>
              </w:rPr>
              <w:t xml:space="preserve">історій позитивного досвіду влаштування дітей у сімейні форми виховання з метою популяризації </w:t>
            </w:r>
          </w:p>
        </w:tc>
        <w:tc>
          <w:tcPr>
            <w:tcW w:w="2018" w:type="dxa"/>
            <w:tcBorders>
              <w:top w:val="single" w:sz="6" w:space="0" w:color="000000"/>
              <w:left w:val="single" w:sz="6" w:space="0" w:color="000000"/>
              <w:bottom w:val="single" w:sz="6" w:space="0" w:color="000000"/>
              <w:right w:val="single" w:sz="6" w:space="0" w:color="000000"/>
            </w:tcBorders>
            <w:tcMar>
              <w:left w:w="40" w:type="dxa"/>
              <w:right w:w="40" w:type="dxa"/>
            </w:tcMar>
          </w:tcPr>
          <w:p w14:paraId="5261BCCC" w14:textId="5A07D55E" w:rsidR="005765D1" w:rsidRPr="00604437" w:rsidRDefault="005765D1" w:rsidP="005765D1">
            <w:pPr>
              <w:widowControl w:val="0"/>
              <w:snapToGrid w:val="0"/>
              <w:spacing w:line="240" w:lineRule="auto"/>
              <w:ind w:hanging="2"/>
              <w:jc w:val="center"/>
              <w:rPr>
                <w:rFonts w:ascii="Times New Roman" w:hAnsi="Times New Roman" w:cs="Times New Roman"/>
                <w:spacing w:val="-10"/>
                <w:sz w:val="24"/>
                <w:szCs w:val="24"/>
              </w:rPr>
            </w:pPr>
            <w:r w:rsidRPr="00604437">
              <w:rPr>
                <w:rFonts w:ascii="Times New Roman" w:hAnsi="Times New Roman" w:cs="Times New Roman"/>
                <w:spacing w:val="-10"/>
                <w:sz w:val="24"/>
                <w:szCs w:val="24"/>
              </w:rPr>
              <w:t>2025</w:t>
            </w:r>
            <w:r w:rsidR="007C665C" w:rsidRPr="00604437">
              <w:rPr>
                <w:rFonts w:ascii="Times New Roman" w:hAnsi="Times New Roman" w:cs="Times New Roman"/>
                <w:spacing w:val="-10"/>
                <w:sz w:val="24"/>
                <w:szCs w:val="24"/>
              </w:rPr>
              <w:t>–</w:t>
            </w:r>
            <w:r w:rsidRPr="00604437">
              <w:rPr>
                <w:rFonts w:ascii="Times New Roman" w:hAnsi="Times New Roman" w:cs="Times New Roman"/>
                <w:spacing w:val="-10"/>
                <w:sz w:val="24"/>
                <w:szCs w:val="24"/>
              </w:rPr>
              <w:t>2026</w:t>
            </w:r>
          </w:p>
        </w:tc>
        <w:tc>
          <w:tcPr>
            <w:tcW w:w="1843"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A94CA16" w14:textId="77777777" w:rsidR="005765D1" w:rsidRPr="00604437" w:rsidRDefault="005765D1" w:rsidP="005765D1">
            <w:pPr>
              <w:snapToGrid w:val="0"/>
              <w:spacing w:line="240" w:lineRule="auto"/>
              <w:ind w:right="57" w:hanging="2"/>
              <w:rPr>
                <w:rFonts w:ascii="Times New Roman" w:hAnsi="Times New Roman" w:cs="Times New Roman"/>
                <w:spacing w:val="-10"/>
                <w:sz w:val="24"/>
                <w:szCs w:val="24"/>
              </w:rPr>
            </w:pPr>
          </w:p>
        </w:tc>
        <w:tc>
          <w:tcPr>
            <w:tcW w:w="3510" w:type="dxa"/>
            <w:tcBorders>
              <w:top w:val="single" w:sz="6" w:space="0" w:color="000000"/>
              <w:left w:val="single" w:sz="6" w:space="0" w:color="000000"/>
              <w:bottom w:val="single" w:sz="6" w:space="0" w:color="000000"/>
              <w:right w:val="single" w:sz="6" w:space="0" w:color="000000"/>
            </w:tcBorders>
            <w:tcMar>
              <w:left w:w="108" w:type="dxa"/>
              <w:right w:w="108" w:type="dxa"/>
            </w:tcMar>
          </w:tcPr>
          <w:p w14:paraId="091957A8" w14:textId="14BE4B92" w:rsidR="005765D1" w:rsidRPr="00901A68" w:rsidRDefault="00017278" w:rsidP="005765D1">
            <w:pPr>
              <w:snapToGrid w:val="0"/>
              <w:spacing w:line="240" w:lineRule="auto"/>
              <w:ind w:right="57" w:hanging="2"/>
              <w:jc w:val="center"/>
              <w:rPr>
                <w:rFonts w:ascii="Times New Roman" w:hAnsi="Times New Roman" w:cs="Times New Roman"/>
                <w:spacing w:val="-10"/>
                <w:sz w:val="24"/>
                <w:szCs w:val="24"/>
              </w:rPr>
            </w:pPr>
            <w:r w:rsidRPr="00604437">
              <w:rPr>
                <w:rFonts w:ascii="Times New Roman" w:hAnsi="Times New Roman" w:cs="Times New Roman"/>
                <w:spacing w:val="-10"/>
                <w:sz w:val="24"/>
                <w:szCs w:val="24"/>
              </w:rPr>
              <w:t>с</w:t>
            </w:r>
            <w:r w:rsidR="00941F44" w:rsidRPr="00604437">
              <w:rPr>
                <w:rFonts w:ascii="Times New Roman" w:hAnsi="Times New Roman" w:cs="Times New Roman"/>
                <w:spacing w:val="-10"/>
                <w:sz w:val="24"/>
                <w:szCs w:val="24"/>
              </w:rPr>
              <w:t>лу</w:t>
            </w:r>
            <w:r w:rsidR="005765D1" w:rsidRPr="00604437">
              <w:rPr>
                <w:rFonts w:ascii="Times New Roman" w:hAnsi="Times New Roman" w:cs="Times New Roman"/>
                <w:spacing w:val="-10"/>
                <w:sz w:val="24"/>
                <w:szCs w:val="24"/>
              </w:rPr>
              <w:t xml:space="preserve">жба у справах дітей </w:t>
            </w:r>
            <w:r w:rsidR="00F37EAD" w:rsidRPr="00604437">
              <w:rPr>
                <w:rFonts w:ascii="Times New Roman" w:hAnsi="Times New Roman" w:cs="Times New Roman"/>
                <w:spacing w:val="-10"/>
                <w:sz w:val="24"/>
                <w:szCs w:val="24"/>
              </w:rPr>
              <w:t>обласної державної адміністрації</w:t>
            </w:r>
            <w:r w:rsidR="005765D1" w:rsidRPr="00604437">
              <w:rPr>
                <w:rFonts w:ascii="Times New Roman" w:hAnsi="Times New Roman" w:cs="Times New Roman"/>
                <w:spacing w:val="-10"/>
                <w:sz w:val="24"/>
                <w:szCs w:val="24"/>
              </w:rPr>
              <w:t>, сільські, селищні, міські ради  (за згодою)</w:t>
            </w:r>
          </w:p>
        </w:tc>
      </w:tr>
    </w:tbl>
    <w:p w14:paraId="5A377C6A" w14:textId="77777777" w:rsidR="00077CD1" w:rsidRPr="00901A68" w:rsidRDefault="00077CD1" w:rsidP="00B41766">
      <w:pPr>
        <w:spacing w:line="240" w:lineRule="auto"/>
        <w:ind w:hanging="2"/>
        <w:rPr>
          <w:rFonts w:ascii="Times New Roman" w:hAnsi="Times New Roman" w:cs="Times New Roman"/>
          <w:b/>
          <w:spacing w:val="-10"/>
          <w:sz w:val="28"/>
          <w:szCs w:val="28"/>
        </w:rPr>
      </w:pPr>
    </w:p>
    <w:p w14:paraId="0AF5F455" w14:textId="77777777" w:rsidR="00077CD1" w:rsidRPr="00901A68" w:rsidRDefault="00077CD1" w:rsidP="005B50AA">
      <w:pPr>
        <w:jc w:val="center"/>
        <w:rPr>
          <w:rFonts w:ascii="Times New Roman" w:hAnsi="Times New Roman" w:cs="Times New Roman"/>
          <w:spacing w:val="-10"/>
          <w:sz w:val="28"/>
          <w:szCs w:val="28"/>
        </w:rPr>
      </w:pPr>
      <w:r w:rsidRPr="00901A68">
        <w:rPr>
          <w:rFonts w:ascii="Times New Roman" w:hAnsi="Times New Roman" w:cs="Times New Roman"/>
          <w:spacing w:val="-10"/>
          <w:sz w:val="28"/>
          <w:szCs w:val="28"/>
        </w:rPr>
        <w:t>_____________________________________________________________</w:t>
      </w:r>
    </w:p>
    <w:sectPr w:rsidR="00077CD1" w:rsidRPr="00901A68" w:rsidSect="00941F44">
      <w:headerReference w:type="even" r:id="rId7"/>
      <w:headerReference w:type="default" r:id="rId8"/>
      <w:footerReference w:type="even" r:id="rId9"/>
      <w:footerReference w:type="default" r:id="rId10"/>
      <w:headerReference w:type="first" r:id="rId11"/>
      <w:footerReference w:type="first" r:id="rId12"/>
      <w:pgSz w:w="16840" w:h="11907" w:orient="landscape" w:code="9"/>
      <w:pgMar w:top="1701" w:right="567" w:bottom="567" w:left="567" w:header="567"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D3EB03" w14:textId="77777777" w:rsidR="00C07C79" w:rsidRDefault="00C07C79">
      <w:r>
        <w:separator/>
      </w:r>
    </w:p>
  </w:endnote>
  <w:endnote w:type="continuationSeparator" w:id="0">
    <w:p w14:paraId="75AE1571" w14:textId="77777777" w:rsidR="00C07C79" w:rsidRDefault="00C07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ntiqua">
    <w:altName w:val="Courier New"/>
    <w:panose1 w:val="00000000000000000000"/>
    <w:charset w:val="00"/>
    <w:family w:val="swiss"/>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73E4F" w14:textId="77777777" w:rsidR="003204B7" w:rsidRDefault="003204B7">
    <w:pPr>
      <w:pStyle w:val="af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AFEB7" w14:textId="77777777" w:rsidR="003204B7" w:rsidRDefault="003204B7">
    <w:pPr>
      <w:pStyle w:val="af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4D64A" w14:textId="77777777" w:rsidR="003204B7" w:rsidRDefault="003204B7">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38B8BA" w14:textId="77777777" w:rsidR="00C07C79" w:rsidRDefault="00C07C79">
      <w:r>
        <w:separator/>
      </w:r>
    </w:p>
  </w:footnote>
  <w:footnote w:type="continuationSeparator" w:id="0">
    <w:p w14:paraId="046CB975" w14:textId="77777777" w:rsidR="00C07C79" w:rsidRDefault="00C07C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BF9D2" w14:textId="77777777" w:rsidR="003204B7" w:rsidRDefault="003204B7">
    <w:pPr>
      <w:pStyle w:val="af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1503E" w14:textId="77777777" w:rsidR="005765D1" w:rsidRDefault="005765D1">
    <w:pPr>
      <w:ind w:left="0" w:hanging="3"/>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sidR="0023467D">
      <w:rPr>
        <w:rFonts w:ascii="Times New Roman" w:hAnsi="Times New Roman" w:cs="Times New Roman"/>
        <w:noProof/>
      </w:rPr>
      <w:t>42</w:t>
    </w:r>
    <w:r>
      <w:rPr>
        <w:rFonts w:ascii="Times New Roman" w:hAnsi="Times New Roman" w:cs="Times New Roman"/>
      </w:rPr>
      <w:fldChar w:fldCharType="end"/>
    </w:r>
  </w:p>
  <w:p w14:paraId="4850521C" w14:textId="66338671" w:rsidR="005765D1" w:rsidRPr="003204B7" w:rsidRDefault="005765D1" w:rsidP="003204B7">
    <w:pPr>
      <w:ind w:left="0" w:hanging="3"/>
      <w:jc w:val="right"/>
      <w:rPr>
        <w:rFonts w:ascii="Times New Roman" w:hAnsi="Times New Roman" w:cs="Times New Roman"/>
        <w:sz w:val="24"/>
        <w:szCs w:val="24"/>
      </w:rPr>
    </w:pPr>
    <w:r>
      <w:rPr>
        <w:rFonts w:ascii="Times New Roman" w:hAnsi="Times New Roman" w:cs="Times New Roman"/>
      </w:rPr>
      <w:t xml:space="preserve">Продовження </w:t>
    </w:r>
    <w:r w:rsidR="003204B7">
      <w:rPr>
        <w:rFonts w:ascii="Times New Roman" w:hAnsi="Times New Roman" w:cs="Times New Roman"/>
      </w:rPr>
      <w:t>Операційного пл</w:t>
    </w:r>
    <w:r w:rsidR="003204B7" w:rsidRPr="003204B7">
      <w:rPr>
        <w:rFonts w:ascii="Times New Roman" w:hAnsi="Times New Roman" w:cs="Times New Roman"/>
        <w:sz w:val="24"/>
        <w:szCs w:val="24"/>
      </w:rPr>
      <w:t>ану заходів</w:t>
    </w:r>
  </w:p>
  <w:tbl>
    <w:tblPr>
      <w:tblStyle w:val="aff7"/>
      <w:tblW w:w="0" w:type="auto"/>
      <w:tblLook w:val="04A0" w:firstRow="1" w:lastRow="0" w:firstColumn="1" w:lastColumn="0" w:noHBand="0" w:noVBand="1"/>
    </w:tblPr>
    <w:tblGrid>
      <w:gridCol w:w="3085"/>
      <w:gridCol w:w="5387"/>
      <w:gridCol w:w="1984"/>
      <w:gridCol w:w="1843"/>
      <w:gridCol w:w="3544"/>
    </w:tblGrid>
    <w:tr w:rsidR="003204B7" w:rsidRPr="003204B7" w14:paraId="35721F6E" w14:textId="77777777" w:rsidTr="003204B7">
      <w:tc>
        <w:tcPr>
          <w:tcW w:w="3085" w:type="dxa"/>
        </w:tcPr>
        <w:p w14:paraId="4B7FAC40" w14:textId="28A11380" w:rsidR="003204B7" w:rsidRPr="003204B7" w:rsidRDefault="003204B7" w:rsidP="003204B7">
          <w:pPr>
            <w:ind w:left="0" w:firstLine="0"/>
            <w:jc w:val="center"/>
            <w:rPr>
              <w:rFonts w:ascii="Times New Roman" w:hAnsi="Times New Roman" w:cs="Times New Roman"/>
              <w:sz w:val="24"/>
              <w:szCs w:val="24"/>
            </w:rPr>
          </w:pPr>
          <w:r w:rsidRPr="003204B7">
            <w:rPr>
              <w:rFonts w:ascii="Times New Roman" w:hAnsi="Times New Roman" w:cs="Times New Roman"/>
              <w:sz w:val="24"/>
              <w:szCs w:val="24"/>
            </w:rPr>
            <w:t>1</w:t>
          </w:r>
        </w:p>
      </w:tc>
      <w:tc>
        <w:tcPr>
          <w:tcW w:w="5387" w:type="dxa"/>
        </w:tcPr>
        <w:p w14:paraId="7BFFE79E" w14:textId="4675DFC1" w:rsidR="003204B7" w:rsidRPr="003204B7" w:rsidRDefault="003204B7" w:rsidP="003204B7">
          <w:pPr>
            <w:ind w:left="0" w:firstLine="0"/>
            <w:jc w:val="center"/>
            <w:rPr>
              <w:rFonts w:ascii="Times New Roman" w:hAnsi="Times New Roman" w:cs="Times New Roman"/>
              <w:sz w:val="24"/>
              <w:szCs w:val="24"/>
            </w:rPr>
          </w:pPr>
          <w:r w:rsidRPr="003204B7">
            <w:rPr>
              <w:rFonts w:ascii="Times New Roman" w:hAnsi="Times New Roman" w:cs="Times New Roman"/>
              <w:sz w:val="24"/>
              <w:szCs w:val="24"/>
            </w:rPr>
            <w:t>2</w:t>
          </w:r>
        </w:p>
      </w:tc>
      <w:tc>
        <w:tcPr>
          <w:tcW w:w="1984" w:type="dxa"/>
        </w:tcPr>
        <w:p w14:paraId="23658678" w14:textId="3315C92E" w:rsidR="003204B7" w:rsidRPr="003204B7" w:rsidRDefault="003204B7" w:rsidP="003204B7">
          <w:pPr>
            <w:ind w:left="0" w:firstLine="0"/>
            <w:jc w:val="center"/>
            <w:rPr>
              <w:rFonts w:ascii="Times New Roman" w:hAnsi="Times New Roman" w:cs="Times New Roman"/>
              <w:sz w:val="24"/>
              <w:szCs w:val="24"/>
            </w:rPr>
          </w:pPr>
          <w:r w:rsidRPr="003204B7">
            <w:rPr>
              <w:rFonts w:ascii="Times New Roman" w:hAnsi="Times New Roman" w:cs="Times New Roman"/>
              <w:sz w:val="24"/>
              <w:szCs w:val="24"/>
            </w:rPr>
            <w:t>3</w:t>
          </w:r>
        </w:p>
      </w:tc>
      <w:tc>
        <w:tcPr>
          <w:tcW w:w="1843" w:type="dxa"/>
        </w:tcPr>
        <w:p w14:paraId="08E47CFE" w14:textId="65D3A9EC" w:rsidR="003204B7" w:rsidRPr="003204B7" w:rsidRDefault="003204B7" w:rsidP="003204B7">
          <w:pPr>
            <w:ind w:left="0" w:firstLine="0"/>
            <w:jc w:val="center"/>
            <w:rPr>
              <w:rFonts w:ascii="Times New Roman" w:hAnsi="Times New Roman" w:cs="Times New Roman"/>
              <w:sz w:val="24"/>
              <w:szCs w:val="24"/>
            </w:rPr>
          </w:pPr>
          <w:r w:rsidRPr="003204B7">
            <w:rPr>
              <w:rFonts w:ascii="Times New Roman" w:hAnsi="Times New Roman" w:cs="Times New Roman"/>
              <w:sz w:val="24"/>
              <w:szCs w:val="24"/>
            </w:rPr>
            <w:t>4</w:t>
          </w:r>
        </w:p>
      </w:tc>
      <w:tc>
        <w:tcPr>
          <w:tcW w:w="3544" w:type="dxa"/>
        </w:tcPr>
        <w:p w14:paraId="409BD61E" w14:textId="042AB621" w:rsidR="003204B7" w:rsidRPr="003204B7" w:rsidRDefault="003204B7" w:rsidP="003204B7">
          <w:pPr>
            <w:ind w:left="0" w:firstLine="0"/>
            <w:jc w:val="center"/>
            <w:rPr>
              <w:rFonts w:ascii="Times New Roman" w:hAnsi="Times New Roman" w:cs="Times New Roman"/>
              <w:sz w:val="24"/>
              <w:szCs w:val="24"/>
            </w:rPr>
          </w:pPr>
          <w:r w:rsidRPr="003204B7">
            <w:rPr>
              <w:rFonts w:ascii="Times New Roman" w:hAnsi="Times New Roman" w:cs="Times New Roman"/>
              <w:sz w:val="24"/>
              <w:szCs w:val="24"/>
            </w:rPr>
            <w:t>5</w:t>
          </w:r>
        </w:p>
      </w:tc>
    </w:tr>
  </w:tbl>
  <w:p w14:paraId="2540816A" w14:textId="77777777" w:rsidR="003204B7" w:rsidRPr="003204B7" w:rsidRDefault="003204B7" w:rsidP="003204B7">
    <w:pPr>
      <w:ind w:left="0" w:hanging="3"/>
      <w:jc w:val="right"/>
      <w:rPr>
        <w:rFonts w:ascii="Times New Roman" w:hAnsi="Times New Roman" w:cs="Times New Roman"/>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7EAE1" w14:textId="77777777" w:rsidR="003204B7" w:rsidRDefault="003204B7">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pStyle w:val="4"/>
      <w:suff w:val="nothing"/>
      <w:lvlText w:val=""/>
      <w:lvlJc w:val="left"/>
      <w:pPr>
        <w:tabs>
          <w:tab w:val="num" w:pos="0"/>
        </w:tabs>
      </w:pPr>
      <w:rPr>
        <w:rFonts w:cs="Times New Roman"/>
      </w:rPr>
    </w:lvl>
    <w:lvl w:ilvl="4">
      <w:start w:val="1"/>
      <w:numFmt w:val="none"/>
      <w:pStyle w:val="5"/>
      <w:suff w:val="nothing"/>
      <w:lvlText w:val=""/>
      <w:lvlJc w:val="left"/>
      <w:pPr>
        <w:tabs>
          <w:tab w:val="num" w:pos="0"/>
        </w:tabs>
      </w:pPr>
      <w:rPr>
        <w:rFonts w:cs="Times New Roman"/>
      </w:rPr>
    </w:lvl>
    <w:lvl w:ilvl="5">
      <w:start w:val="1"/>
      <w:numFmt w:val="none"/>
      <w:pStyle w:val="6"/>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1"/>
    <w:lvl w:ilvl="0">
      <w:start w:val="1"/>
      <w:numFmt w:val="decimal"/>
      <w:lvlText w:val="%1)"/>
      <w:lvlJc w:val="left"/>
      <w:pPr>
        <w:tabs>
          <w:tab w:val="num" w:pos="0"/>
        </w:tabs>
        <w:ind w:left="357" w:hanging="360"/>
      </w:pPr>
      <w:rPr>
        <w:rFonts w:ascii="Times New Roman" w:hAnsi="Times New Roman" w:cs="Times New Roman" w:hint="default"/>
        <w:sz w:val="24"/>
        <w:szCs w:val="24"/>
      </w:rPr>
    </w:lvl>
  </w:abstractNum>
  <w:abstractNum w:abstractNumId="2" w15:restartNumberingAfterBreak="0">
    <w:nsid w:val="00000003"/>
    <w:multiLevelType w:val="multilevel"/>
    <w:tmpl w:val="00000003"/>
    <w:name w:val="WW8Num5"/>
    <w:lvl w:ilvl="0">
      <w:start w:val="1"/>
      <w:numFmt w:val="decimal"/>
      <w:lvlText w:val="%1."/>
      <w:lvlJc w:val="left"/>
      <w:pPr>
        <w:tabs>
          <w:tab w:val="num" w:pos="0"/>
        </w:tabs>
        <w:ind w:left="720" w:hanging="360"/>
      </w:pPr>
      <w:rPr>
        <w:rFonts w:cs="Times New Roman" w:hint="default"/>
      </w:rPr>
    </w:lvl>
    <w:lvl w:ilvl="1">
      <w:start w:val="1"/>
      <w:numFmt w:val="decimal"/>
      <w:lvlText w:val="%1.%2."/>
      <w:lvlJc w:val="left"/>
      <w:pPr>
        <w:tabs>
          <w:tab w:val="num" w:pos="0"/>
        </w:tabs>
        <w:ind w:left="1080" w:hanging="360"/>
      </w:pPr>
      <w:rPr>
        <w:rFonts w:cs="Times New Roman" w:hint="default"/>
      </w:rPr>
    </w:lvl>
    <w:lvl w:ilvl="2">
      <w:start w:val="1"/>
      <w:numFmt w:val="decimal"/>
      <w:lvlText w:val="%1.%2.%3."/>
      <w:lvlJc w:val="left"/>
      <w:pPr>
        <w:tabs>
          <w:tab w:val="num" w:pos="0"/>
        </w:tabs>
        <w:ind w:left="1800" w:hanging="720"/>
      </w:pPr>
      <w:rPr>
        <w:rFonts w:cs="Times New Roman" w:hint="default"/>
      </w:rPr>
    </w:lvl>
    <w:lvl w:ilvl="3">
      <w:start w:val="1"/>
      <w:numFmt w:val="decimal"/>
      <w:lvlText w:val="%1.%2.%3.%4."/>
      <w:lvlJc w:val="left"/>
      <w:pPr>
        <w:tabs>
          <w:tab w:val="num" w:pos="0"/>
        </w:tabs>
        <w:ind w:left="2160" w:hanging="720"/>
      </w:pPr>
      <w:rPr>
        <w:rFonts w:cs="Times New Roman" w:hint="default"/>
      </w:rPr>
    </w:lvl>
    <w:lvl w:ilvl="4">
      <w:start w:val="1"/>
      <w:numFmt w:val="decimal"/>
      <w:lvlText w:val="%1.%2.%3.%4.%5."/>
      <w:lvlJc w:val="left"/>
      <w:pPr>
        <w:tabs>
          <w:tab w:val="num" w:pos="0"/>
        </w:tabs>
        <w:ind w:left="2880" w:hanging="1080"/>
      </w:pPr>
      <w:rPr>
        <w:rFonts w:cs="Times New Roman" w:hint="default"/>
      </w:rPr>
    </w:lvl>
    <w:lvl w:ilvl="5">
      <w:start w:val="1"/>
      <w:numFmt w:val="decimal"/>
      <w:lvlText w:val="%1.%2.%3.%4.%5.%6."/>
      <w:lvlJc w:val="left"/>
      <w:pPr>
        <w:tabs>
          <w:tab w:val="num" w:pos="0"/>
        </w:tabs>
        <w:ind w:left="3240" w:hanging="1080"/>
      </w:pPr>
      <w:rPr>
        <w:rFonts w:cs="Times New Roman" w:hint="default"/>
      </w:rPr>
    </w:lvl>
    <w:lvl w:ilvl="6">
      <w:start w:val="1"/>
      <w:numFmt w:val="decimal"/>
      <w:lvlText w:val="%1.%2.%3.%4.%5.%6.%7."/>
      <w:lvlJc w:val="left"/>
      <w:pPr>
        <w:tabs>
          <w:tab w:val="num" w:pos="0"/>
        </w:tabs>
        <w:ind w:left="3960" w:hanging="1440"/>
      </w:pPr>
      <w:rPr>
        <w:rFonts w:cs="Times New Roman" w:hint="default"/>
      </w:rPr>
    </w:lvl>
    <w:lvl w:ilvl="7">
      <w:start w:val="1"/>
      <w:numFmt w:val="decimal"/>
      <w:lvlText w:val="%1.%2.%3.%4.%5.%6.%7.%8."/>
      <w:lvlJc w:val="left"/>
      <w:pPr>
        <w:tabs>
          <w:tab w:val="num" w:pos="0"/>
        </w:tabs>
        <w:ind w:left="4320" w:hanging="1440"/>
      </w:pPr>
      <w:rPr>
        <w:rFonts w:cs="Times New Roman" w:hint="default"/>
      </w:rPr>
    </w:lvl>
    <w:lvl w:ilvl="8">
      <w:start w:val="1"/>
      <w:numFmt w:val="decimal"/>
      <w:lvlText w:val="%1.%2.%3.%4.%5.%6.%7.%8.%9."/>
      <w:lvlJc w:val="left"/>
      <w:pPr>
        <w:tabs>
          <w:tab w:val="num" w:pos="0"/>
        </w:tabs>
        <w:ind w:left="5040" w:hanging="1800"/>
      </w:pPr>
      <w:rPr>
        <w:rFonts w:cs="Times New Roman" w:hint="default"/>
      </w:rPr>
    </w:lvl>
  </w:abstractNum>
  <w:abstractNum w:abstractNumId="3" w15:restartNumberingAfterBreak="0">
    <w:nsid w:val="00000004"/>
    <w:multiLevelType w:val="multilevel"/>
    <w:tmpl w:val="507AC69A"/>
    <w:name w:val="WW8Num8"/>
    <w:lvl w:ilvl="0">
      <w:start w:val="1"/>
      <w:numFmt w:val="decimal"/>
      <w:lvlText w:val="%1)"/>
      <w:lvlJc w:val="left"/>
      <w:pPr>
        <w:tabs>
          <w:tab w:val="num" w:pos="0"/>
        </w:tabs>
        <w:ind w:left="357" w:hanging="360"/>
      </w:pPr>
      <w:rPr>
        <w:rFonts w:ascii="Times New Roman" w:hAnsi="Times New Roman" w:cs="Times New Roman" w:hint="default"/>
        <w:color w:val="000000"/>
        <w:sz w:val="24"/>
        <w:szCs w:val="24"/>
      </w:rPr>
    </w:lvl>
    <w:lvl w:ilvl="1" w:tentative="1">
      <w:start w:val="1"/>
      <w:numFmt w:val="lowerLetter"/>
      <w:lvlText w:val="%2."/>
      <w:lvlJc w:val="left"/>
      <w:pPr>
        <w:ind w:left="1364" w:hanging="360"/>
      </w:pPr>
      <w:rPr>
        <w:rFonts w:cs="Times New Roman"/>
      </w:rPr>
    </w:lvl>
    <w:lvl w:ilvl="2" w:tentative="1">
      <w:start w:val="1"/>
      <w:numFmt w:val="lowerRoman"/>
      <w:lvlText w:val="%3."/>
      <w:lvlJc w:val="right"/>
      <w:pPr>
        <w:ind w:left="2084" w:hanging="180"/>
      </w:pPr>
      <w:rPr>
        <w:rFonts w:cs="Times New Roman"/>
      </w:rPr>
    </w:lvl>
    <w:lvl w:ilvl="3" w:tentative="1">
      <w:start w:val="1"/>
      <w:numFmt w:val="decimal"/>
      <w:lvlText w:val="%4."/>
      <w:lvlJc w:val="left"/>
      <w:pPr>
        <w:ind w:left="2804" w:hanging="360"/>
      </w:pPr>
      <w:rPr>
        <w:rFonts w:cs="Times New Roman"/>
      </w:rPr>
    </w:lvl>
    <w:lvl w:ilvl="4" w:tentative="1">
      <w:start w:val="1"/>
      <w:numFmt w:val="lowerLetter"/>
      <w:lvlText w:val="%5."/>
      <w:lvlJc w:val="left"/>
      <w:pPr>
        <w:ind w:left="3524" w:hanging="360"/>
      </w:pPr>
      <w:rPr>
        <w:rFonts w:cs="Times New Roman"/>
      </w:rPr>
    </w:lvl>
    <w:lvl w:ilvl="5" w:tentative="1">
      <w:start w:val="1"/>
      <w:numFmt w:val="lowerRoman"/>
      <w:lvlText w:val="%6."/>
      <w:lvlJc w:val="right"/>
      <w:pPr>
        <w:ind w:left="4244" w:hanging="180"/>
      </w:pPr>
      <w:rPr>
        <w:rFonts w:cs="Times New Roman"/>
      </w:rPr>
    </w:lvl>
    <w:lvl w:ilvl="6" w:tentative="1">
      <w:start w:val="1"/>
      <w:numFmt w:val="decimal"/>
      <w:lvlText w:val="%7."/>
      <w:lvlJc w:val="left"/>
      <w:pPr>
        <w:ind w:left="4964" w:hanging="360"/>
      </w:pPr>
      <w:rPr>
        <w:rFonts w:cs="Times New Roman"/>
      </w:rPr>
    </w:lvl>
    <w:lvl w:ilvl="7" w:tentative="1">
      <w:start w:val="1"/>
      <w:numFmt w:val="lowerLetter"/>
      <w:lvlText w:val="%8."/>
      <w:lvlJc w:val="left"/>
      <w:pPr>
        <w:ind w:left="5684" w:hanging="360"/>
      </w:pPr>
      <w:rPr>
        <w:rFonts w:cs="Times New Roman"/>
      </w:rPr>
    </w:lvl>
    <w:lvl w:ilvl="8" w:tentative="1">
      <w:start w:val="1"/>
      <w:numFmt w:val="lowerRoman"/>
      <w:lvlText w:val="%9."/>
      <w:lvlJc w:val="right"/>
      <w:pPr>
        <w:ind w:left="6404" w:hanging="180"/>
      </w:pPr>
      <w:rPr>
        <w:rFonts w:cs="Times New Roman"/>
      </w:rPr>
    </w:lvl>
  </w:abstractNum>
  <w:abstractNum w:abstractNumId="4" w15:restartNumberingAfterBreak="0">
    <w:nsid w:val="00000005"/>
    <w:multiLevelType w:val="singleLevel"/>
    <w:tmpl w:val="00000005"/>
    <w:name w:val="WW8Num9"/>
    <w:lvl w:ilvl="0">
      <w:start w:val="2"/>
      <w:numFmt w:val="decimal"/>
      <w:lvlText w:val="%1)"/>
      <w:lvlJc w:val="left"/>
      <w:pPr>
        <w:tabs>
          <w:tab w:val="num" w:pos="0"/>
        </w:tabs>
        <w:ind w:left="357" w:hanging="360"/>
      </w:pPr>
      <w:rPr>
        <w:rFonts w:cs="Antiqua" w:hint="default"/>
      </w:rPr>
    </w:lvl>
  </w:abstractNum>
  <w:abstractNum w:abstractNumId="5" w15:restartNumberingAfterBreak="0">
    <w:nsid w:val="00000006"/>
    <w:multiLevelType w:val="singleLevel"/>
    <w:tmpl w:val="00000006"/>
    <w:name w:val="WW8Num13"/>
    <w:lvl w:ilvl="0">
      <w:start w:val="2"/>
      <w:numFmt w:val="decimal"/>
      <w:lvlText w:val="%1)"/>
      <w:lvlJc w:val="left"/>
      <w:pPr>
        <w:tabs>
          <w:tab w:val="num" w:pos="0"/>
        </w:tabs>
        <w:ind w:left="357" w:hanging="360"/>
      </w:pPr>
      <w:rPr>
        <w:rFonts w:cs="Times New Roman" w:hint="default"/>
      </w:rPr>
    </w:lvl>
  </w:abstractNum>
  <w:abstractNum w:abstractNumId="6" w15:restartNumberingAfterBreak="0">
    <w:nsid w:val="00000007"/>
    <w:multiLevelType w:val="singleLevel"/>
    <w:tmpl w:val="00000007"/>
    <w:name w:val="WW8Num15"/>
    <w:lvl w:ilvl="0">
      <w:numFmt w:val="bullet"/>
      <w:lvlText w:val="-"/>
      <w:lvlJc w:val="left"/>
      <w:pPr>
        <w:tabs>
          <w:tab w:val="num" w:pos="0"/>
        </w:tabs>
        <w:ind w:left="717" w:hanging="360"/>
      </w:pPr>
      <w:rPr>
        <w:rFonts w:ascii="Times New Roman" w:hAnsi="Times New Roman" w:hint="default"/>
      </w:rPr>
    </w:lvl>
  </w:abstractNum>
  <w:abstractNum w:abstractNumId="7" w15:restartNumberingAfterBreak="0">
    <w:nsid w:val="18290DE0"/>
    <w:multiLevelType w:val="hybridMultilevel"/>
    <w:tmpl w:val="063C9100"/>
    <w:lvl w:ilvl="0" w:tplc="AE50ADBE">
      <w:start w:val="4"/>
      <w:numFmt w:val="decimal"/>
      <w:lvlText w:val="%1)"/>
      <w:lvlJc w:val="left"/>
      <w:pPr>
        <w:ind w:left="357" w:hanging="360"/>
      </w:pPr>
      <w:rPr>
        <w:rFonts w:ascii="Times New Roman" w:eastAsia="Times New Roman" w:hAnsi="Times New Roman" w:cs="Times New Roman" w:hint="default"/>
      </w:rPr>
    </w:lvl>
    <w:lvl w:ilvl="1" w:tplc="04190019" w:tentative="1">
      <w:start w:val="1"/>
      <w:numFmt w:val="lowerLetter"/>
      <w:lvlText w:val="%2."/>
      <w:lvlJc w:val="left"/>
      <w:pPr>
        <w:ind w:left="1077" w:hanging="360"/>
      </w:pPr>
      <w:rPr>
        <w:rFonts w:cs="Times New Roman"/>
      </w:rPr>
    </w:lvl>
    <w:lvl w:ilvl="2" w:tplc="0419001B" w:tentative="1">
      <w:start w:val="1"/>
      <w:numFmt w:val="lowerRoman"/>
      <w:lvlText w:val="%3."/>
      <w:lvlJc w:val="right"/>
      <w:pPr>
        <w:ind w:left="1797" w:hanging="180"/>
      </w:pPr>
      <w:rPr>
        <w:rFonts w:cs="Times New Roman"/>
      </w:rPr>
    </w:lvl>
    <w:lvl w:ilvl="3" w:tplc="0419000F" w:tentative="1">
      <w:start w:val="1"/>
      <w:numFmt w:val="decimal"/>
      <w:lvlText w:val="%4."/>
      <w:lvlJc w:val="left"/>
      <w:pPr>
        <w:ind w:left="2517" w:hanging="360"/>
      </w:pPr>
      <w:rPr>
        <w:rFonts w:cs="Times New Roman"/>
      </w:rPr>
    </w:lvl>
    <w:lvl w:ilvl="4" w:tplc="04190019" w:tentative="1">
      <w:start w:val="1"/>
      <w:numFmt w:val="lowerLetter"/>
      <w:lvlText w:val="%5."/>
      <w:lvlJc w:val="left"/>
      <w:pPr>
        <w:ind w:left="3237" w:hanging="360"/>
      </w:pPr>
      <w:rPr>
        <w:rFonts w:cs="Times New Roman"/>
      </w:rPr>
    </w:lvl>
    <w:lvl w:ilvl="5" w:tplc="0419001B" w:tentative="1">
      <w:start w:val="1"/>
      <w:numFmt w:val="lowerRoman"/>
      <w:lvlText w:val="%6."/>
      <w:lvlJc w:val="right"/>
      <w:pPr>
        <w:ind w:left="3957" w:hanging="180"/>
      </w:pPr>
      <w:rPr>
        <w:rFonts w:cs="Times New Roman"/>
      </w:rPr>
    </w:lvl>
    <w:lvl w:ilvl="6" w:tplc="0419000F" w:tentative="1">
      <w:start w:val="1"/>
      <w:numFmt w:val="decimal"/>
      <w:lvlText w:val="%7."/>
      <w:lvlJc w:val="left"/>
      <w:pPr>
        <w:ind w:left="4677" w:hanging="360"/>
      </w:pPr>
      <w:rPr>
        <w:rFonts w:cs="Times New Roman"/>
      </w:rPr>
    </w:lvl>
    <w:lvl w:ilvl="7" w:tplc="04190019" w:tentative="1">
      <w:start w:val="1"/>
      <w:numFmt w:val="lowerLetter"/>
      <w:lvlText w:val="%8."/>
      <w:lvlJc w:val="left"/>
      <w:pPr>
        <w:ind w:left="5397" w:hanging="360"/>
      </w:pPr>
      <w:rPr>
        <w:rFonts w:cs="Times New Roman"/>
      </w:rPr>
    </w:lvl>
    <w:lvl w:ilvl="8" w:tplc="0419001B" w:tentative="1">
      <w:start w:val="1"/>
      <w:numFmt w:val="lowerRoman"/>
      <w:lvlText w:val="%9."/>
      <w:lvlJc w:val="right"/>
      <w:pPr>
        <w:ind w:left="6117" w:hanging="180"/>
      </w:pPr>
      <w:rPr>
        <w:rFonts w:cs="Times New Roman"/>
      </w:rPr>
    </w:lvl>
  </w:abstractNum>
  <w:abstractNum w:abstractNumId="8" w15:restartNumberingAfterBreak="0">
    <w:nsid w:val="260003FD"/>
    <w:multiLevelType w:val="multilevel"/>
    <w:tmpl w:val="8368B5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58E87B3F"/>
    <w:multiLevelType w:val="hybridMultilevel"/>
    <w:tmpl w:val="4D761AE2"/>
    <w:lvl w:ilvl="0" w:tplc="2FC2B2D0">
      <w:start w:val="5"/>
      <w:numFmt w:val="decimal"/>
      <w:lvlText w:val="%1)"/>
      <w:lvlJc w:val="left"/>
      <w:pPr>
        <w:ind w:left="644" w:hanging="360"/>
      </w:pPr>
      <w:rPr>
        <w:rFonts w:ascii="Times New Roman" w:eastAsia="Times New Roman" w:hAnsi="Times New Roman"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0" w15:restartNumberingAfterBreak="0">
    <w:nsid w:val="5B290277"/>
    <w:multiLevelType w:val="hybridMultilevel"/>
    <w:tmpl w:val="4DF05ACA"/>
    <w:lvl w:ilvl="0" w:tplc="F74EF2CE">
      <w:start w:val="1"/>
      <w:numFmt w:val="decimal"/>
      <w:lvlText w:val="%1."/>
      <w:lvlJc w:val="left"/>
      <w:pPr>
        <w:ind w:left="3621" w:hanging="360"/>
      </w:pPr>
      <w:rPr>
        <w:rFonts w:cs="Times New Roman" w:hint="default"/>
      </w:rPr>
    </w:lvl>
    <w:lvl w:ilvl="1" w:tplc="04220019" w:tentative="1">
      <w:start w:val="1"/>
      <w:numFmt w:val="lowerLetter"/>
      <w:lvlText w:val="%2."/>
      <w:lvlJc w:val="left"/>
      <w:pPr>
        <w:ind w:left="4341" w:hanging="360"/>
      </w:pPr>
      <w:rPr>
        <w:rFonts w:cs="Times New Roman"/>
      </w:rPr>
    </w:lvl>
    <w:lvl w:ilvl="2" w:tplc="0422001B" w:tentative="1">
      <w:start w:val="1"/>
      <w:numFmt w:val="lowerRoman"/>
      <w:lvlText w:val="%3."/>
      <w:lvlJc w:val="right"/>
      <w:pPr>
        <w:ind w:left="5061" w:hanging="180"/>
      </w:pPr>
      <w:rPr>
        <w:rFonts w:cs="Times New Roman"/>
      </w:rPr>
    </w:lvl>
    <w:lvl w:ilvl="3" w:tplc="0422000F" w:tentative="1">
      <w:start w:val="1"/>
      <w:numFmt w:val="decimal"/>
      <w:lvlText w:val="%4."/>
      <w:lvlJc w:val="left"/>
      <w:pPr>
        <w:ind w:left="5781" w:hanging="360"/>
      </w:pPr>
      <w:rPr>
        <w:rFonts w:cs="Times New Roman"/>
      </w:rPr>
    </w:lvl>
    <w:lvl w:ilvl="4" w:tplc="04220019" w:tentative="1">
      <w:start w:val="1"/>
      <w:numFmt w:val="lowerLetter"/>
      <w:lvlText w:val="%5."/>
      <w:lvlJc w:val="left"/>
      <w:pPr>
        <w:ind w:left="6501" w:hanging="360"/>
      </w:pPr>
      <w:rPr>
        <w:rFonts w:cs="Times New Roman"/>
      </w:rPr>
    </w:lvl>
    <w:lvl w:ilvl="5" w:tplc="0422001B" w:tentative="1">
      <w:start w:val="1"/>
      <w:numFmt w:val="lowerRoman"/>
      <w:lvlText w:val="%6."/>
      <w:lvlJc w:val="right"/>
      <w:pPr>
        <w:ind w:left="7221" w:hanging="180"/>
      </w:pPr>
      <w:rPr>
        <w:rFonts w:cs="Times New Roman"/>
      </w:rPr>
    </w:lvl>
    <w:lvl w:ilvl="6" w:tplc="0422000F" w:tentative="1">
      <w:start w:val="1"/>
      <w:numFmt w:val="decimal"/>
      <w:lvlText w:val="%7."/>
      <w:lvlJc w:val="left"/>
      <w:pPr>
        <w:ind w:left="7941" w:hanging="360"/>
      </w:pPr>
      <w:rPr>
        <w:rFonts w:cs="Times New Roman"/>
      </w:rPr>
    </w:lvl>
    <w:lvl w:ilvl="7" w:tplc="04220019" w:tentative="1">
      <w:start w:val="1"/>
      <w:numFmt w:val="lowerLetter"/>
      <w:lvlText w:val="%8."/>
      <w:lvlJc w:val="left"/>
      <w:pPr>
        <w:ind w:left="8661" w:hanging="360"/>
      </w:pPr>
      <w:rPr>
        <w:rFonts w:cs="Times New Roman"/>
      </w:rPr>
    </w:lvl>
    <w:lvl w:ilvl="8" w:tplc="0422001B" w:tentative="1">
      <w:start w:val="1"/>
      <w:numFmt w:val="lowerRoman"/>
      <w:lvlText w:val="%9."/>
      <w:lvlJc w:val="right"/>
      <w:pPr>
        <w:ind w:left="9381" w:hanging="180"/>
      </w:pPr>
      <w:rPr>
        <w:rFonts w:cs="Times New Roman"/>
      </w:rPr>
    </w:lvl>
  </w:abstractNum>
  <w:abstractNum w:abstractNumId="11" w15:restartNumberingAfterBreak="0">
    <w:nsid w:val="64E32034"/>
    <w:multiLevelType w:val="multilevel"/>
    <w:tmpl w:val="4460665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15:restartNumberingAfterBreak="0">
    <w:nsid w:val="74AE7909"/>
    <w:multiLevelType w:val="hybridMultilevel"/>
    <w:tmpl w:val="66A06846"/>
    <w:lvl w:ilvl="0" w:tplc="AC58510A">
      <w:start w:val="8"/>
      <w:numFmt w:val="decimal"/>
      <w:lvlText w:val="%1)"/>
      <w:lvlJc w:val="left"/>
      <w:pPr>
        <w:ind w:left="357" w:hanging="360"/>
      </w:pPr>
      <w:rPr>
        <w:rFonts w:ascii="Times New Roman" w:eastAsia="Times New Roman" w:hAnsi="Times New Roman" w:cs="Times New Roman" w:hint="default"/>
        <w:i/>
        <w:sz w:val="24"/>
      </w:rPr>
    </w:lvl>
    <w:lvl w:ilvl="1" w:tplc="04220019" w:tentative="1">
      <w:start w:val="1"/>
      <w:numFmt w:val="lowerLetter"/>
      <w:lvlText w:val="%2."/>
      <w:lvlJc w:val="left"/>
      <w:pPr>
        <w:ind w:left="1077" w:hanging="360"/>
      </w:pPr>
      <w:rPr>
        <w:rFonts w:cs="Times New Roman"/>
      </w:rPr>
    </w:lvl>
    <w:lvl w:ilvl="2" w:tplc="0422001B" w:tentative="1">
      <w:start w:val="1"/>
      <w:numFmt w:val="lowerRoman"/>
      <w:lvlText w:val="%3."/>
      <w:lvlJc w:val="right"/>
      <w:pPr>
        <w:ind w:left="1797" w:hanging="180"/>
      </w:pPr>
      <w:rPr>
        <w:rFonts w:cs="Times New Roman"/>
      </w:rPr>
    </w:lvl>
    <w:lvl w:ilvl="3" w:tplc="0422000F" w:tentative="1">
      <w:start w:val="1"/>
      <w:numFmt w:val="decimal"/>
      <w:lvlText w:val="%4."/>
      <w:lvlJc w:val="left"/>
      <w:pPr>
        <w:ind w:left="2517" w:hanging="360"/>
      </w:pPr>
      <w:rPr>
        <w:rFonts w:cs="Times New Roman"/>
      </w:rPr>
    </w:lvl>
    <w:lvl w:ilvl="4" w:tplc="04220019" w:tentative="1">
      <w:start w:val="1"/>
      <w:numFmt w:val="lowerLetter"/>
      <w:lvlText w:val="%5."/>
      <w:lvlJc w:val="left"/>
      <w:pPr>
        <w:ind w:left="3237" w:hanging="360"/>
      </w:pPr>
      <w:rPr>
        <w:rFonts w:cs="Times New Roman"/>
      </w:rPr>
    </w:lvl>
    <w:lvl w:ilvl="5" w:tplc="0422001B" w:tentative="1">
      <w:start w:val="1"/>
      <w:numFmt w:val="lowerRoman"/>
      <w:lvlText w:val="%6."/>
      <w:lvlJc w:val="right"/>
      <w:pPr>
        <w:ind w:left="3957" w:hanging="180"/>
      </w:pPr>
      <w:rPr>
        <w:rFonts w:cs="Times New Roman"/>
      </w:rPr>
    </w:lvl>
    <w:lvl w:ilvl="6" w:tplc="0422000F" w:tentative="1">
      <w:start w:val="1"/>
      <w:numFmt w:val="decimal"/>
      <w:lvlText w:val="%7."/>
      <w:lvlJc w:val="left"/>
      <w:pPr>
        <w:ind w:left="4677" w:hanging="360"/>
      </w:pPr>
      <w:rPr>
        <w:rFonts w:cs="Times New Roman"/>
      </w:rPr>
    </w:lvl>
    <w:lvl w:ilvl="7" w:tplc="04220019" w:tentative="1">
      <w:start w:val="1"/>
      <w:numFmt w:val="lowerLetter"/>
      <w:lvlText w:val="%8."/>
      <w:lvlJc w:val="left"/>
      <w:pPr>
        <w:ind w:left="5397" w:hanging="360"/>
      </w:pPr>
      <w:rPr>
        <w:rFonts w:cs="Times New Roman"/>
      </w:rPr>
    </w:lvl>
    <w:lvl w:ilvl="8" w:tplc="0422001B" w:tentative="1">
      <w:start w:val="1"/>
      <w:numFmt w:val="lowerRoman"/>
      <w:lvlText w:val="%9."/>
      <w:lvlJc w:val="right"/>
      <w:pPr>
        <w:ind w:left="6117" w:hanging="180"/>
      </w:pPr>
      <w:rPr>
        <w:rFonts w:cs="Times New Roman"/>
      </w:rPr>
    </w:lvl>
  </w:abstractNum>
  <w:num w:numId="1" w16cid:durableId="120880068">
    <w:abstractNumId w:val="0"/>
  </w:num>
  <w:num w:numId="2" w16cid:durableId="1381514516">
    <w:abstractNumId w:val="1"/>
  </w:num>
  <w:num w:numId="3" w16cid:durableId="1087729427">
    <w:abstractNumId w:val="2"/>
  </w:num>
  <w:num w:numId="4" w16cid:durableId="625890008">
    <w:abstractNumId w:val="3"/>
  </w:num>
  <w:num w:numId="5" w16cid:durableId="2075468732">
    <w:abstractNumId w:val="4"/>
  </w:num>
  <w:num w:numId="6" w16cid:durableId="1182473359">
    <w:abstractNumId w:val="5"/>
  </w:num>
  <w:num w:numId="7" w16cid:durableId="1936093370">
    <w:abstractNumId w:val="6"/>
  </w:num>
  <w:num w:numId="8" w16cid:durableId="690960588">
    <w:abstractNumId w:val="10"/>
  </w:num>
  <w:num w:numId="9" w16cid:durableId="896016356">
    <w:abstractNumId w:val="12"/>
  </w:num>
  <w:num w:numId="10" w16cid:durableId="662972385">
    <w:abstractNumId w:val="7"/>
  </w:num>
  <w:num w:numId="11" w16cid:durableId="1844319399">
    <w:abstractNumId w:val="9"/>
  </w:num>
  <w:num w:numId="12" w16cid:durableId="1699351749">
    <w:abstractNumId w:val="8"/>
  </w:num>
  <w:num w:numId="13" w16cid:durableId="14095777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E90CF4"/>
    <w:rsid w:val="00001C5A"/>
    <w:rsid w:val="00010EDF"/>
    <w:rsid w:val="0001210F"/>
    <w:rsid w:val="0001614C"/>
    <w:rsid w:val="00017278"/>
    <w:rsid w:val="00023F8E"/>
    <w:rsid w:val="000276AE"/>
    <w:rsid w:val="0004273A"/>
    <w:rsid w:val="000430FB"/>
    <w:rsid w:val="00043496"/>
    <w:rsid w:val="00052F7C"/>
    <w:rsid w:val="00061542"/>
    <w:rsid w:val="00061F6F"/>
    <w:rsid w:val="0006350B"/>
    <w:rsid w:val="0006416B"/>
    <w:rsid w:val="000719D7"/>
    <w:rsid w:val="000735CF"/>
    <w:rsid w:val="00077CD1"/>
    <w:rsid w:val="00083A58"/>
    <w:rsid w:val="00083C3A"/>
    <w:rsid w:val="00095BDE"/>
    <w:rsid w:val="000A3068"/>
    <w:rsid w:val="000A7C11"/>
    <w:rsid w:val="000B1084"/>
    <w:rsid w:val="000B53F8"/>
    <w:rsid w:val="000B722A"/>
    <w:rsid w:val="000C1C57"/>
    <w:rsid w:val="000C48E8"/>
    <w:rsid w:val="000D1C6A"/>
    <w:rsid w:val="000E17DD"/>
    <w:rsid w:val="000E1D28"/>
    <w:rsid w:val="000E6A1F"/>
    <w:rsid w:val="000F2DAC"/>
    <w:rsid w:val="000F6A36"/>
    <w:rsid w:val="00102980"/>
    <w:rsid w:val="00110F87"/>
    <w:rsid w:val="00112A79"/>
    <w:rsid w:val="00113163"/>
    <w:rsid w:val="00120458"/>
    <w:rsid w:val="00120FA5"/>
    <w:rsid w:val="00123519"/>
    <w:rsid w:val="0012444D"/>
    <w:rsid w:val="001350AF"/>
    <w:rsid w:val="001354CA"/>
    <w:rsid w:val="00144DA0"/>
    <w:rsid w:val="00146BEA"/>
    <w:rsid w:val="00156436"/>
    <w:rsid w:val="001704B8"/>
    <w:rsid w:val="0017230B"/>
    <w:rsid w:val="00175274"/>
    <w:rsid w:val="00175ED8"/>
    <w:rsid w:val="001804E2"/>
    <w:rsid w:val="001837BA"/>
    <w:rsid w:val="00187992"/>
    <w:rsid w:val="00191AD5"/>
    <w:rsid w:val="001A3FFD"/>
    <w:rsid w:val="001A5393"/>
    <w:rsid w:val="001A5B6F"/>
    <w:rsid w:val="001A6C62"/>
    <w:rsid w:val="001A7B3A"/>
    <w:rsid w:val="001A7EDC"/>
    <w:rsid w:val="001B21A7"/>
    <w:rsid w:val="001B554D"/>
    <w:rsid w:val="001B708D"/>
    <w:rsid w:val="001C2AB3"/>
    <w:rsid w:val="001C45FB"/>
    <w:rsid w:val="001C6A9C"/>
    <w:rsid w:val="001C78A7"/>
    <w:rsid w:val="001D433D"/>
    <w:rsid w:val="001D6B9A"/>
    <w:rsid w:val="001D7508"/>
    <w:rsid w:val="001E3C97"/>
    <w:rsid w:val="002022D4"/>
    <w:rsid w:val="002046D4"/>
    <w:rsid w:val="00210478"/>
    <w:rsid w:val="00212242"/>
    <w:rsid w:val="00221EA9"/>
    <w:rsid w:val="00222B5D"/>
    <w:rsid w:val="0022340B"/>
    <w:rsid w:val="00223710"/>
    <w:rsid w:val="00223904"/>
    <w:rsid w:val="00233947"/>
    <w:rsid w:val="0023467D"/>
    <w:rsid w:val="0023484B"/>
    <w:rsid w:val="00245031"/>
    <w:rsid w:val="00246620"/>
    <w:rsid w:val="00246A40"/>
    <w:rsid w:val="00247EAA"/>
    <w:rsid w:val="00251CF9"/>
    <w:rsid w:val="00252037"/>
    <w:rsid w:val="0025207C"/>
    <w:rsid w:val="0025334D"/>
    <w:rsid w:val="00261478"/>
    <w:rsid w:val="00273A20"/>
    <w:rsid w:val="002768FC"/>
    <w:rsid w:val="00285458"/>
    <w:rsid w:val="0029235D"/>
    <w:rsid w:val="00292A69"/>
    <w:rsid w:val="00293FA4"/>
    <w:rsid w:val="00297E61"/>
    <w:rsid w:val="002A2264"/>
    <w:rsid w:val="002A2D6C"/>
    <w:rsid w:val="002B7176"/>
    <w:rsid w:val="002C4054"/>
    <w:rsid w:val="002D262C"/>
    <w:rsid w:val="002D639D"/>
    <w:rsid w:val="002D718D"/>
    <w:rsid w:val="002E30F2"/>
    <w:rsid w:val="002E3D5C"/>
    <w:rsid w:val="002E525E"/>
    <w:rsid w:val="002E6052"/>
    <w:rsid w:val="002F041A"/>
    <w:rsid w:val="002F0CA3"/>
    <w:rsid w:val="002F36CA"/>
    <w:rsid w:val="002F5C34"/>
    <w:rsid w:val="002F7275"/>
    <w:rsid w:val="002F7333"/>
    <w:rsid w:val="0031631E"/>
    <w:rsid w:val="003204B7"/>
    <w:rsid w:val="00321B4B"/>
    <w:rsid w:val="00327C5F"/>
    <w:rsid w:val="003301A3"/>
    <w:rsid w:val="00344497"/>
    <w:rsid w:val="003449D1"/>
    <w:rsid w:val="003454A4"/>
    <w:rsid w:val="00353E10"/>
    <w:rsid w:val="00356509"/>
    <w:rsid w:val="00385121"/>
    <w:rsid w:val="003A0CA1"/>
    <w:rsid w:val="003A23EA"/>
    <w:rsid w:val="003A406A"/>
    <w:rsid w:val="003A66B3"/>
    <w:rsid w:val="003B2B34"/>
    <w:rsid w:val="003B3906"/>
    <w:rsid w:val="003B5434"/>
    <w:rsid w:val="003B547A"/>
    <w:rsid w:val="003C4918"/>
    <w:rsid w:val="003C75A2"/>
    <w:rsid w:val="003D27A0"/>
    <w:rsid w:val="003D3902"/>
    <w:rsid w:val="003E1F82"/>
    <w:rsid w:val="003E2818"/>
    <w:rsid w:val="003E289A"/>
    <w:rsid w:val="003E473F"/>
    <w:rsid w:val="003E4E9F"/>
    <w:rsid w:val="003E5AB4"/>
    <w:rsid w:val="003E64AE"/>
    <w:rsid w:val="003E753A"/>
    <w:rsid w:val="003F727E"/>
    <w:rsid w:val="00403818"/>
    <w:rsid w:val="0040400E"/>
    <w:rsid w:val="004047F7"/>
    <w:rsid w:val="00410308"/>
    <w:rsid w:val="00412FC7"/>
    <w:rsid w:val="004173E8"/>
    <w:rsid w:val="004236EA"/>
    <w:rsid w:val="0043006D"/>
    <w:rsid w:val="00432277"/>
    <w:rsid w:val="004323C0"/>
    <w:rsid w:val="00440EBF"/>
    <w:rsid w:val="00442394"/>
    <w:rsid w:val="004435CD"/>
    <w:rsid w:val="00451489"/>
    <w:rsid w:val="00463629"/>
    <w:rsid w:val="0046608A"/>
    <w:rsid w:val="004839AF"/>
    <w:rsid w:val="00484506"/>
    <w:rsid w:val="004869FF"/>
    <w:rsid w:val="00492EE6"/>
    <w:rsid w:val="0049432F"/>
    <w:rsid w:val="00497A45"/>
    <w:rsid w:val="004A5B2D"/>
    <w:rsid w:val="004A628D"/>
    <w:rsid w:val="004B2745"/>
    <w:rsid w:val="004B2BB2"/>
    <w:rsid w:val="004B54D5"/>
    <w:rsid w:val="004B6FED"/>
    <w:rsid w:val="004B7848"/>
    <w:rsid w:val="004C0469"/>
    <w:rsid w:val="004C0DD7"/>
    <w:rsid w:val="004C2193"/>
    <w:rsid w:val="004C4DC7"/>
    <w:rsid w:val="004E017B"/>
    <w:rsid w:val="004E166C"/>
    <w:rsid w:val="004E245A"/>
    <w:rsid w:val="004E2C70"/>
    <w:rsid w:val="004E5FC7"/>
    <w:rsid w:val="004F4299"/>
    <w:rsid w:val="004F68A5"/>
    <w:rsid w:val="004F7579"/>
    <w:rsid w:val="00501245"/>
    <w:rsid w:val="0050189A"/>
    <w:rsid w:val="00501EFB"/>
    <w:rsid w:val="00502CD4"/>
    <w:rsid w:val="00506F55"/>
    <w:rsid w:val="005103C3"/>
    <w:rsid w:val="00514C90"/>
    <w:rsid w:val="00531D4E"/>
    <w:rsid w:val="00532BFA"/>
    <w:rsid w:val="00536334"/>
    <w:rsid w:val="00540FFF"/>
    <w:rsid w:val="00546497"/>
    <w:rsid w:val="00552883"/>
    <w:rsid w:val="00554818"/>
    <w:rsid w:val="00555ECA"/>
    <w:rsid w:val="00563FE4"/>
    <w:rsid w:val="005666BD"/>
    <w:rsid w:val="005713B0"/>
    <w:rsid w:val="00575C7C"/>
    <w:rsid w:val="00575D13"/>
    <w:rsid w:val="005765D1"/>
    <w:rsid w:val="00592B26"/>
    <w:rsid w:val="005A55B2"/>
    <w:rsid w:val="005A6C09"/>
    <w:rsid w:val="005B50AA"/>
    <w:rsid w:val="005D0570"/>
    <w:rsid w:val="005D577D"/>
    <w:rsid w:val="005E2B2F"/>
    <w:rsid w:val="005E4B5E"/>
    <w:rsid w:val="005E4C69"/>
    <w:rsid w:val="005F194B"/>
    <w:rsid w:val="00603F01"/>
    <w:rsid w:val="00604437"/>
    <w:rsid w:val="00604F20"/>
    <w:rsid w:val="00605C80"/>
    <w:rsid w:val="00614A0F"/>
    <w:rsid w:val="006169F8"/>
    <w:rsid w:val="006171BE"/>
    <w:rsid w:val="006202A8"/>
    <w:rsid w:val="0062727C"/>
    <w:rsid w:val="00640DE4"/>
    <w:rsid w:val="00640EE6"/>
    <w:rsid w:val="006419D7"/>
    <w:rsid w:val="006436A4"/>
    <w:rsid w:val="00644FD4"/>
    <w:rsid w:val="00655DD8"/>
    <w:rsid w:val="00657163"/>
    <w:rsid w:val="00666E69"/>
    <w:rsid w:val="00667839"/>
    <w:rsid w:val="006734AB"/>
    <w:rsid w:val="006762B2"/>
    <w:rsid w:val="00676DB8"/>
    <w:rsid w:val="006833E1"/>
    <w:rsid w:val="00683BB4"/>
    <w:rsid w:val="00686681"/>
    <w:rsid w:val="0069032E"/>
    <w:rsid w:val="0069607F"/>
    <w:rsid w:val="0069673B"/>
    <w:rsid w:val="00696B98"/>
    <w:rsid w:val="006A5ACD"/>
    <w:rsid w:val="006C767F"/>
    <w:rsid w:val="006D00B5"/>
    <w:rsid w:val="006D29AB"/>
    <w:rsid w:val="006D4C50"/>
    <w:rsid w:val="006D502B"/>
    <w:rsid w:val="006E1183"/>
    <w:rsid w:val="006E4DD5"/>
    <w:rsid w:val="006E59B4"/>
    <w:rsid w:val="006F0299"/>
    <w:rsid w:val="006F0DF6"/>
    <w:rsid w:val="00714682"/>
    <w:rsid w:val="00723ADA"/>
    <w:rsid w:val="00727824"/>
    <w:rsid w:val="00730241"/>
    <w:rsid w:val="0073040D"/>
    <w:rsid w:val="00733247"/>
    <w:rsid w:val="00734DBC"/>
    <w:rsid w:val="00751AFC"/>
    <w:rsid w:val="00760945"/>
    <w:rsid w:val="00761CFA"/>
    <w:rsid w:val="00766979"/>
    <w:rsid w:val="00770434"/>
    <w:rsid w:val="0077556F"/>
    <w:rsid w:val="007807D0"/>
    <w:rsid w:val="00784DC4"/>
    <w:rsid w:val="0079204A"/>
    <w:rsid w:val="0079206F"/>
    <w:rsid w:val="007B00F6"/>
    <w:rsid w:val="007B22D0"/>
    <w:rsid w:val="007B4CEA"/>
    <w:rsid w:val="007C5E81"/>
    <w:rsid w:val="007C665C"/>
    <w:rsid w:val="007D1A6C"/>
    <w:rsid w:val="007D2BFE"/>
    <w:rsid w:val="007D2D64"/>
    <w:rsid w:val="007D2FE4"/>
    <w:rsid w:val="007F4161"/>
    <w:rsid w:val="007F47DA"/>
    <w:rsid w:val="00800929"/>
    <w:rsid w:val="00800E47"/>
    <w:rsid w:val="00802CD3"/>
    <w:rsid w:val="00803BA9"/>
    <w:rsid w:val="00804C65"/>
    <w:rsid w:val="00804F3A"/>
    <w:rsid w:val="0080674F"/>
    <w:rsid w:val="00806D2F"/>
    <w:rsid w:val="00812DF9"/>
    <w:rsid w:val="008160B9"/>
    <w:rsid w:val="008218F4"/>
    <w:rsid w:val="0082275B"/>
    <w:rsid w:val="0082525E"/>
    <w:rsid w:val="00846939"/>
    <w:rsid w:val="00855281"/>
    <w:rsid w:val="00855F98"/>
    <w:rsid w:val="008671D6"/>
    <w:rsid w:val="00871D33"/>
    <w:rsid w:val="00873D4B"/>
    <w:rsid w:val="00877398"/>
    <w:rsid w:val="008779F6"/>
    <w:rsid w:val="008832AF"/>
    <w:rsid w:val="00896738"/>
    <w:rsid w:val="008968FA"/>
    <w:rsid w:val="008A2477"/>
    <w:rsid w:val="008A32CD"/>
    <w:rsid w:val="008C2B09"/>
    <w:rsid w:val="008C2BCA"/>
    <w:rsid w:val="008D27E0"/>
    <w:rsid w:val="008D3F33"/>
    <w:rsid w:val="008D4818"/>
    <w:rsid w:val="008E299F"/>
    <w:rsid w:val="008E38BB"/>
    <w:rsid w:val="00901A68"/>
    <w:rsid w:val="009024DE"/>
    <w:rsid w:val="009167FD"/>
    <w:rsid w:val="0092269E"/>
    <w:rsid w:val="009248D5"/>
    <w:rsid w:val="00927966"/>
    <w:rsid w:val="009354DB"/>
    <w:rsid w:val="00936E7B"/>
    <w:rsid w:val="00941F44"/>
    <w:rsid w:val="00944432"/>
    <w:rsid w:val="00945556"/>
    <w:rsid w:val="00955134"/>
    <w:rsid w:val="00961943"/>
    <w:rsid w:val="00962C33"/>
    <w:rsid w:val="00962E56"/>
    <w:rsid w:val="00962F78"/>
    <w:rsid w:val="00962FB1"/>
    <w:rsid w:val="0098327B"/>
    <w:rsid w:val="00992BAA"/>
    <w:rsid w:val="009B0B6F"/>
    <w:rsid w:val="009B6B69"/>
    <w:rsid w:val="009C0569"/>
    <w:rsid w:val="009C2728"/>
    <w:rsid w:val="009C51D5"/>
    <w:rsid w:val="009E5FF2"/>
    <w:rsid w:val="009F5B51"/>
    <w:rsid w:val="009F687A"/>
    <w:rsid w:val="009F75BA"/>
    <w:rsid w:val="00A013A4"/>
    <w:rsid w:val="00A0344A"/>
    <w:rsid w:val="00A10AA8"/>
    <w:rsid w:val="00A13B13"/>
    <w:rsid w:val="00A13ED6"/>
    <w:rsid w:val="00A17094"/>
    <w:rsid w:val="00A237AE"/>
    <w:rsid w:val="00A238B1"/>
    <w:rsid w:val="00A23B0F"/>
    <w:rsid w:val="00A25CC7"/>
    <w:rsid w:val="00A334C2"/>
    <w:rsid w:val="00A376BD"/>
    <w:rsid w:val="00A45D79"/>
    <w:rsid w:val="00A471AA"/>
    <w:rsid w:val="00A558D8"/>
    <w:rsid w:val="00A559F6"/>
    <w:rsid w:val="00A60425"/>
    <w:rsid w:val="00A6072F"/>
    <w:rsid w:val="00A63CE8"/>
    <w:rsid w:val="00A7337C"/>
    <w:rsid w:val="00A84043"/>
    <w:rsid w:val="00A9117D"/>
    <w:rsid w:val="00A971B9"/>
    <w:rsid w:val="00AB2461"/>
    <w:rsid w:val="00AB31FC"/>
    <w:rsid w:val="00AB3F77"/>
    <w:rsid w:val="00AB42CA"/>
    <w:rsid w:val="00AB46BA"/>
    <w:rsid w:val="00AB5905"/>
    <w:rsid w:val="00AB6E28"/>
    <w:rsid w:val="00AC4863"/>
    <w:rsid w:val="00AC7F36"/>
    <w:rsid w:val="00AD5FAF"/>
    <w:rsid w:val="00AD7604"/>
    <w:rsid w:val="00AE4614"/>
    <w:rsid w:val="00AE4B77"/>
    <w:rsid w:val="00AE630B"/>
    <w:rsid w:val="00AF042D"/>
    <w:rsid w:val="00AF4204"/>
    <w:rsid w:val="00B060B0"/>
    <w:rsid w:val="00B132E1"/>
    <w:rsid w:val="00B3344D"/>
    <w:rsid w:val="00B41766"/>
    <w:rsid w:val="00B43E1C"/>
    <w:rsid w:val="00B44D01"/>
    <w:rsid w:val="00B45A00"/>
    <w:rsid w:val="00B46D4C"/>
    <w:rsid w:val="00B5245E"/>
    <w:rsid w:val="00B53756"/>
    <w:rsid w:val="00B55B12"/>
    <w:rsid w:val="00B5726F"/>
    <w:rsid w:val="00B623E9"/>
    <w:rsid w:val="00B65882"/>
    <w:rsid w:val="00B65CB5"/>
    <w:rsid w:val="00B7265B"/>
    <w:rsid w:val="00B73136"/>
    <w:rsid w:val="00B7438E"/>
    <w:rsid w:val="00B87289"/>
    <w:rsid w:val="00B87493"/>
    <w:rsid w:val="00B96D76"/>
    <w:rsid w:val="00BA3428"/>
    <w:rsid w:val="00BA3C82"/>
    <w:rsid w:val="00BA5F37"/>
    <w:rsid w:val="00BB1CD2"/>
    <w:rsid w:val="00BB363A"/>
    <w:rsid w:val="00BC6854"/>
    <w:rsid w:val="00BC6D94"/>
    <w:rsid w:val="00BD5A8B"/>
    <w:rsid w:val="00BE0001"/>
    <w:rsid w:val="00BE265A"/>
    <w:rsid w:val="00BE5D47"/>
    <w:rsid w:val="00BF0E3F"/>
    <w:rsid w:val="00BF22B9"/>
    <w:rsid w:val="00BF31FD"/>
    <w:rsid w:val="00BF6515"/>
    <w:rsid w:val="00BF6699"/>
    <w:rsid w:val="00C03A8D"/>
    <w:rsid w:val="00C051C4"/>
    <w:rsid w:val="00C05C98"/>
    <w:rsid w:val="00C07C79"/>
    <w:rsid w:val="00C12ECD"/>
    <w:rsid w:val="00C1667F"/>
    <w:rsid w:val="00C17E8B"/>
    <w:rsid w:val="00C23353"/>
    <w:rsid w:val="00C32759"/>
    <w:rsid w:val="00C33A50"/>
    <w:rsid w:val="00C3737F"/>
    <w:rsid w:val="00C37E36"/>
    <w:rsid w:val="00C43F19"/>
    <w:rsid w:val="00C4672D"/>
    <w:rsid w:val="00C47720"/>
    <w:rsid w:val="00C525C2"/>
    <w:rsid w:val="00C578F3"/>
    <w:rsid w:val="00C602AF"/>
    <w:rsid w:val="00C63CAA"/>
    <w:rsid w:val="00C6516F"/>
    <w:rsid w:val="00C67D81"/>
    <w:rsid w:val="00C70488"/>
    <w:rsid w:val="00C713F8"/>
    <w:rsid w:val="00C71BC8"/>
    <w:rsid w:val="00C80A52"/>
    <w:rsid w:val="00C822BE"/>
    <w:rsid w:val="00C919F4"/>
    <w:rsid w:val="00C97C25"/>
    <w:rsid w:val="00CA41A5"/>
    <w:rsid w:val="00CA49A1"/>
    <w:rsid w:val="00CB0E10"/>
    <w:rsid w:val="00CB7063"/>
    <w:rsid w:val="00CB7796"/>
    <w:rsid w:val="00CC0BC8"/>
    <w:rsid w:val="00CC0D72"/>
    <w:rsid w:val="00CD05C1"/>
    <w:rsid w:val="00CE20EC"/>
    <w:rsid w:val="00CE74BC"/>
    <w:rsid w:val="00CE7995"/>
    <w:rsid w:val="00CE7E0E"/>
    <w:rsid w:val="00CF100E"/>
    <w:rsid w:val="00D03509"/>
    <w:rsid w:val="00D03A76"/>
    <w:rsid w:val="00D0654D"/>
    <w:rsid w:val="00D1059C"/>
    <w:rsid w:val="00D16BF0"/>
    <w:rsid w:val="00D177C3"/>
    <w:rsid w:val="00D215C2"/>
    <w:rsid w:val="00D2323A"/>
    <w:rsid w:val="00D234F6"/>
    <w:rsid w:val="00D23718"/>
    <w:rsid w:val="00D27AE9"/>
    <w:rsid w:val="00D36E66"/>
    <w:rsid w:val="00D42B51"/>
    <w:rsid w:val="00D47A38"/>
    <w:rsid w:val="00D507CD"/>
    <w:rsid w:val="00D52BCA"/>
    <w:rsid w:val="00D60027"/>
    <w:rsid w:val="00D65381"/>
    <w:rsid w:val="00D65B31"/>
    <w:rsid w:val="00D66E80"/>
    <w:rsid w:val="00D679AA"/>
    <w:rsid w:val="00D703C4"/>
    <w:rsid w:val="00D7160E"/>
    <w:rsid w:val="00D80A98"/>
    <w:rsid w:val="00D8216B"/>
    <w:rsid w:val="00D831ED"/>
    <w:rsid w:val="00D87C85"/>
    <w:rsid w:val="00D900CA"/>
    <w:rsid w:val="00D90300"/>
    <w:rsid w:val="00D94D26"/>
    <w:rsid w:val="00D951CA"/>
    <w:rsid w:val="00D9580E"/>
    <w:rsid w:val="00DA1071"/>
    <w:rsid w:val="00DC1032"/>
    <w:rsid w:val="00DC43F3"/>
    <w:rsid w:val="00DC7AC6"/>
    <w:rsid w:val="00DD018E"/>
    <w:rsid w:val="00DD5CDB"/>
    <w:rsid w:val="00DD7BB4"/>
    <w:rsid w:val="00DE2B10"/>
    <w:rsid w:val="00DF0021"/>
    <w:rsid w:val="00DF6632"/>
    <w:rsid w:val="00E010AB"/>
    <w:rsid w:val="00E05282"/>
    <w:rsid w:val="00E07E9D"/>
    <w:rsid w:val="00E11121"/>
    <w:rsid w:val="00E11E66"/>
    <w:rsid w:val="00E133DB"/>
    <w:rsid w:val="00E211EB"/>
    <w:rsid w:val="00E227DE"/>
    <w:rsid w:val="00E234D2"/>
    <w:rsid w:val="00E26BA3"/>
    <w:rsid w:val="00E315FC"/>
    <w:rsid w:val="00E349CA"/>
    <w:rsid w:val="00E3767F"/>
    <w:rsid w:val="00E37684"/>
    <w:rsid w:val="00E4012E"/>
    <w:rsid w:val="00E42C72"/>
    <w:rsid w:val="00E4501A"/>
    <w:rsid w:val="00E47EDE"/>
    <w:rsid w:val="00E53DFD"/>
    <w:rsid w:val="00E72C0D"/>
    <w:rsid w:val="00E813FB"/>
    <w:rsid w:val="00E826A6"/>
    <w:rsid w:val="00E84379"/>
    <w:rsid w:val="00E90CF4"/>
    <w:rsid w:val="00E94BD7"/>
    <w:rsid w:val="00EA5E5F"/>
    <w:rsid w:val="00EA656B"/>
    <w:rsid w:val="00EB0399"/>
    <w:rsid w:val="00EB31B2"/>
    <w:rsid w:val="00EB63F2"/>
    <w:rsid w:val="00EC3471"/>
    <w:rsid w:val="00ED5E46"/>
    <w:rsid w:val="00ED6F82"/>
    <w:rsid w:val="00EF0220"/>
    <w:rsid w:val="00EF03BF"/>
    <w:rsid w:val="00EF2F6E"/>
    <w:rsid w:val="00EF30C6"/>
    <w:rsid w:val="00F07947"/>
    <w:rsid w:val="00F110F3"/>
    <w:rsid w:val="00F1140F"/>
    <w:rsid w:val="00F1299A"/>
    <w:rsid w:val="00F14552"/>
    <w:rsid w:val="00F169CA"/>
    <w:rsid w:val="00F20CA3"/>
    <w:rsid w:val="00F26E29"/>
    <w:rsid w:val="00F379BC"/>
    <w:rsid w:val="00F37EAD"/>
    <w:rsid w:val="00F45A1D"/>
    <w:rsid w:val="00F50E29"/>
    <w:rsid w:val="00F531A9"/>
    <w:rsid w:val="00F54687"/>
    <w:rsid w:val="00F707B0"/>
    <w:rsid w:val="00F7613F"/>
    <w:rsid w:val="00F810BF"/>
    <w:rsid w:val="00F812ED"/>
    <w:rsid w:val="00F8157C"/>
    <w:rsid w:val="00F9494D"/>
    <w:rsid w:val="00FA01A4"/>
    <w:rsid w:val="00FA45F3"/>
    <w:rsid w:val="00FA6328"/>
    <w:rsid w:val="00FB1E4D"/>
    <w:rsid w:val="00FB3886"/>
    <w:rsid w:val="00FB6A3F"/>
    <w:rsid w:val="00FD167C"/>
    <w:rsid w:val="00FD27DF"/>
    <w:rsid w:val="00FD5031"/>
    <w:rsid w:val="00FD571D"/>
    <w:rsid w:val="00FD6866"/>
    <w:rsid w:val="00FD7140"/>
    <w:rsid w:val="00FE4003"/>
    <w:rsid w:val="00FE49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B2B2A6"/>
  <w15:docId w15:val="{A9B05B2F-0099-4737-AD6C-BB9A79E15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299A"/>
    <w:pPr>
      <w:suppressAutoHyphens/>
      <w:spacing w:line="1" w:lineRule="atLeast"/>
      <w:ind w:left="-1" w:hanging="1"/>
      <w:textAlignment w:val="top"/>
    </w:pPr>
    <w:rPr>
      <w:rFonts w:ascii="Antiqua" w:hAnsi="Antiqua" w:cs="Antiqua"/>
      <w:position w:val="-1"/>
      <w:sz w:val="26"/>
      <w:szCs w:val="26"/>
      <w:lang w:eastAsia="zh-CN"/>
    </w:rPr>
  </w:style>
  <w:style w:type="paragraph" w:styleId="1">
    <w:name w:val="heading 1"/>
    <w:basedOn w:val="a"/>
    <w:next w:val="a"/>
    <w:link w:val="11"/>
    <w:uiPriority w:val="99"/>
    <w:qFormat/>
    <w:rsid w:val="00F1299A"/>
    <w:pPr>
      <w:keepNext/>
      <w:numPr>
        <w:numId w:val="1"/>
      </w:numPr>
      <w:spacing w:before="240"/>
      <w:ind w:left="567"/>
      <w:outlineLvl w:val="0"/>
    </w:pPr>
    <w:rPr>
      <w:b/>
      <w:smallCaps/>
      <w:sz w:val="28"/>
    </w:rPr>
  </w:style>
  <w:style w:type="paragraph" w:styleId="2">
    <w:name w:val="heading 2"/>
    <w:basedOn w:val="a"/>
    <w:next w:val="a"/>
    <w:link w:val="21"/>
    <w:uiPriority w:val="99"/>
    <w:qFormat/>
    <w:rsid w:val="00F1299A"/>
    <w:pPr>
      <w:keepNext/>
      <w:numPr>
        <w:ilvl w:val="1"/>
        <w:numId w:val="1"/>
      </w:numPr>
      <w:spacing w:before="120"/>
      <w:ind w:left="567"/>
      <w:outlineLvl w:val="1"/>
    </w:pPr>
    <w:rPr>
      <w:b/>
    </w:rPr>
  </w:style>
  <w:style w:type="paragraph" w:styleId="3">
    <w:name w:val="heading 3"/>
    <w:basedOn w:val="a"/>
    <w:next w:val="a"/>
    <w:link w:val="31"/>
    <w:uiPriority w:val="99"/>
    <w:qFormat/>
    <w:rsid w:val="00F1299A"/>
    <w:pPr>
      <w:keepNext/>
      <w:numPr>
        <w:ilvl w:val="2"/>
        <w:numId w:val="1"/>
      </w:numPr>
      <w:spacing w:before="120"/>
      <w:ind w:left="567"/>
      <w:outlineLvl w:val="2"/>
    </w:pPr>
    <w:rPr>
      <w:b/>
      <w:i/>
    </w:rPr>
  </w:style>
  <w:style w:type="paragraph" w:styleId="4">
    <w:name w:val="heading 4"/>
    <w:basedOn w:val="a"/>
    <w:next w:val="a"/>
    <w:link w:val="41"/>
    <w:uiPriority w:val="99"/>
    <w:qFormat/>
    <w:rsid w:val="00F1299A"/>
    <w:pPr>
      <w:keepNext/>
      <w:numPr>
        <w:ilvl w:val="3"/>
        <w:numId w:val="1"/>
      </w:numPr>
      <w:spacing w:before="120"/>
      <w:ind w:left="567"/>
      <w:outlineLvl w:val="3"/>
    </w:pPr>
  </w:style>
  <w:style w:type="paragraph" w:styleId="5">
    <w:name w:val="heading 5"/>
    <w:basedOn w:val="a"/>
    <w:next w:val="a"/>
    <w:link w:val="51"/>
    <w:uiPriority w:val="99"/>
    <w:qFormat/>
    <w:rsid w:val="00F1299A"/>
    <w:pPr>
      <w:keepNext/>
      <w:keepLines/>
      <w:numPr>
        <w:ilvl w:val="4"/>
        <w:numId w:val="1"/>
      </w:numPr>
      <w:spacing w:before="220" w:after="40" w:line="254" w:lineRule="auto"/>
      <w:ind w:left="0" w:firstLine="0"/>
      <w:outlineLvl w:val="4"/>
    </w:pPr>
    <w:rPr>
      <w:rFonts w:ascii="Calibri" w:hAnsi="Calibri" w:cs="Calibri"/>
      <w:b/>
      <w:sz w:val="22"/>
      <w:szCs w:val="22"/>
    </w:rPr>
  </w:style>
  <w:style w:type="paragraph" w:styleId="6">
    <w:name w:val="heading 6"/>
    <w:basedOn w:val="a"/>
    <w:next w:val="a"/>
    <w:link w:val="61"/>
    <w:uiPriority w:val="99"/>
    <w:qFormat/>
    <w:rsid w:val="00F1299A"/>
    <w:pPr>
      <w:keepNext/>
      <w:keepLines/>
      <w:numPr>
        <w:ilvl w:val="5"/>
        <w:numId w:val="1"/>
      </w:numPr>
      <w:spacing w:before="200" w:after="40" w:line="254" w:lineRule="auto"/>
      <w:ind w:left="0" w:firstLine="0"/>
      <w:outlineLvl w:val="5"/>
    </w:pPr>
    <w:rPr>
      <w:rFonts w:ascii="Calibri" w:hAnsi="Calibri" w:cs="Calibri"/>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basedOn w:val="a0"/>
    <w:link w:val="1"/>
    <w:uiPriority w:val="99"/>
    <w:rsid w:val="00F1299A"/>
    <w:rPr>
      <w:rFonts w:ascii="Antiqua" w:hAnsi="Antiqua"/>
      <w:b/>
      <w:smallCaps/>
      <w:w w:val="100"/>
      <w:position w:val="0"/>
      <w:sz w:val="28"/>
      <w:vertAlign w:val="baseline"/>
      <w:em w:val="none"/>
    </w:rPr>
  </w:style>
  <w:style w:type="character" w:customStyle="1" w:styleId="21">
    <w:name w:val="Заголовок 2 Знак1"/>
    <w:basedOn w:val="a0"/>
    <w:link w:val="2"/>
    <w:uiPriority w:val="99"/>
    <w:rsid w:val="00F1299A"/>
    <w:rPr>
      <w:rFonts w:ascii="Antiqua" w:hAnsi="Antiqua"/>
      <w:b/>
      <w:w w:val="100"/>
      <w:position w:val="0"/>
      <w:sz w:val="26"/>
      <w:vertAlign w:val="baseline"/>
      <w:em w:val="none"/>
    </w:rPr>
  </w:style>
  <w:style w:type="character" w:customStyle="1" w:styleId="31">
    <w:name w:val="Заголовок 3 Знак1"/>
    <w:basedOn w:val="a0"/>
    <w:link w:val="3"/>
    <w:uiPriority w:val="99"/>
    <w:rsid w:val="00F1299A"/>
    <w:rPr>
      <w:rFonts w:ascii="Antiqua" w:hAnsi="Antiqua"/>
      <w:b/>
      <w:i/>
      <w:w w:val="100"/>
      <w:position w:val="0"/>
      <w:sz w:val="26"/>
      <w:vertAlign w:val="baseline"/>
      <w:em w:val="none"/>
    </w:rPr>
  </w:style>
  <w:style w:type="character" w:customStyle="1" w:styleId="41">
    <w:name w:val="Заголовок 4 Знак1"/>
    <w:basedOn w:val="a0"/>
    <w:link w:val="4"/>
    <w:uiPriority w:val="99"/>
    <w:rsid w:val="00F1299A"/>
    <w:rPr>
      <w:rFonts w:ascii="Antiqua" w:hAnsi="Antiqua"/>
      <w:w w:val="100"/>
      <w:position w:val="0"/>
      <w:sz w:val="26"/>
      <w:vertAlign w:val="baseline"/>
      <w:em w:val="none"/>
    </w:rPr>
  </w:style>
  <w:style w:type="character" w:customStyle="1" w:styleId="51">
    <w:name w:val="Заголовок 5 Знак1"/>
    <w:basedOn w:val="a0"/>
    <w:link w:val="5"/>
    <w:uiPriority w:val="99"/>
    <w:rsid w:val="00F1299A"/>
    <w:rPr>
      <w:rFonts w:ascii="Calibri" w:hAnsi="Calibri"/>
      <w:b/>
      <w:w w:val="100"/>
      <w:position w:val="0"/>
      <w:sz w:val="22"/>
      <w:vertAlign w:val="baseline"/>
      <w:em w:val="none"/>
    </w:rPr>
  </w:style>
  <w:style w:type="character" w:customStyle="1" w:styleId="61">
    <w:name w:val="Заголовок 6 Знак1"/>
    <w:basedOn w:val="a0"/>
    <w:link w:val="6"/>
    <w:uiPriority w:val="99"/>
    <w:rsid w:val="00F1299A"/>
    <w:rPr>
      <w:rFonts w:ascii="Calibri" w:hAnsi="Calibri"/>
      <w:b/>
      <w:w w:val="100"/>
      <w:position w:val="0"/>
      <w:sz w:val="24"/>
      <w:vertAlign w:val="baseline"/>
      <w:em w:val="none"/>
    </w:rPr>
  </w:style>
  <w:style w:type="character" w:customStyle="1" w:styleId="WW8Num1z0">
    <w:name w:val="WW8Num1z0"/>
    <w:uiPriority w:val="99"/>
    <w:rsid w:val="00F1299A"/>
    <w:rPr>
      <w:rFonts w:ascii="Times New Roman" w:hAnsi="Times New Roman"/>
      <w:sz w:val="24"/>
      <w:lang w:val="uk-UA" w:eastAsia="uk-UA"/>
    </w:rPr>
  </w:style>
  <w:style w:type="character" w:customStyle="1" w:styleId="WW8Num1z1">
    <w:name w:val="WW8Num1z1"/>
    <w:uiPriority w:val="99"/>
    <w:rsid w:val="00F1299A"/>
  </w:style>
  <w:style w:type="character" w:customStyle="1" w:styleId="WW8Num1z2">
    <w:name w:val="WW8Num1z2"/>
    <w:uiPriority w:val="99"/>
    <w:rsid w:val="00F1299A"/>
  </w:style>
  <w:style w:type="character" w:customStyle="1" w:styleId="WW8Num1z3">
    <w:name w:val="WW8Num1z3"/>
    <w:uiPriority w:val="99"/>
    <w:rsid w:val="00F1299A"/>
  </w:style>
  <w:style w:type="character" w:customStyle="1" w:styleId="WW8Num1z4">
    <w:name w:val="WW8Num1z4"/>
    <w:uiPriority w:val="99"/>
    <w:rsid w:val="00F1299A"/>
  </w:style>
  <w:style w:type="character" w:customStyle="1" w:styleId="WW8Num1z5">
    <w:name w:val="WW8Num1z5"/>
    <w:uiPriority w:val="99"/>
    <w:rsid w:val="00F1299A"/>
  </w:style>
  <w:style w:type="character" w:customStyle="1" w:styleId="WW8Num1z6">
    <w:name w:val="WW8Num1z6"/>
    <w:uiPriority w:val="99"/>
    <w:rsid w:val="00F1299A"/>
  </w:style>
  <w:style w:type="character" w:customStyle="1" w:styleId="WW8Num1z7">
    <w:name w:val="WW8Num1z7"/>
    <w:uiPriority w:val="99"/>
    <w:rsid w:val="00F1299A"/>
  </w:style>
  <w:style w:type="character" w:customStyle="1" w:styleId="WW8Num1z8">
    <w:name w:val="WW8Num1z8"/>
    <w:uiPriority w:val="99"/>
    <w:rsid w:val="00F1299A"/>
  </w:style>
  <w:style w:type="character" w:customStyle="1" w:styleId="WW8Num2z0">
    <w:name w:val="WW8Num2z0"/>
    <w:uiPriority w:val="99"/>
    <w:rsid w:val="00F1299A"/>
    <w:rPr>
      <w:rFonts w:ascii="Times New Roman" w:hAnsi="Times New Roman"/>
      <w:spacing w:val="0"/>
      <w:w w:val="99"/>
      <w:sz w:val="28"/>
      <w:lang w:val="uk-UA"/>
    </w:rPr>
  </w:style>
  <w:style w:type="character" w:customStyle="1" w:styleId="WW8Num2z1">
    <w:name w:val="WW8Num2z1"/>
    <w:uiPriority w:val="99"/>
    <w:rsid w:val="00F1299A"/>
    <w:rPr>
      <w:lang w:val="uk-UA"/>
    </w:rPr>
  </w:style>
  <w:style w:type="character" w:customStyle="1" w:styleId="WW8Num3z0">
    <w:name w:val="WW8Num3z0"/>
    <w:uiPriority w:val="99"/>
    <w:rsid w:val="00F1299A"/>
    <w:rPr>
      <w:rFonts w:ascii="Times New Roman" w:hAnsi="Times New Roman"/>
    </w:rPr>
  </w:style>
  <w:style w:type="character" w:customStyle="1" w:styleId="WW8Num3z1">
    <w:name w:val="WW8Num3z1"/>
    <w:uiPriority w:val="99"/>
    <w:rsid w:val="00F1299A"/>
    <w:rPr>
      <w:rFonts w:ascii="Courier New" w:hAnsi="Courier New"/>
    </w:rPr>
  </w:style>
  <w:style w:type="character" w:customStyle="1" w:styleId="WW8Num3z2">
    <w:name w:val="WW8Num3z2"/>
    <w:uiPriority w:val="99"/>
    <w:rsid w:val="00F1299A"/>
    <w:rPr>
      <w:rFonts w:ascii="Wingdings" w:hAnsi="Wingdings"/>
    </w:rPr>
  </w:style>
  <w:style w:type="character" w:customStyle="1" w:styleId="WW8Num3z3">
    <w:name w:val="WW8Num3z3"/>
    <w:uiPriority w:val="99"/>
    <w:rsid w:val="00F1299A"/>
    <w:rPr>
      <w:rFonts w:ascii="Symbol" w:hAnsi="Symbol"/>
    </w:rPr>
  </w:style>
  <w:style w:type="character" w:customStyle="1" w:styleId="WW8Num4z0">
    <w:name w:val="WW8Num4z0"/>
    <w:uiPriority w:val="99"/>
    <w:rsid w:val="00F1299A"/>
  </w:style>
  <w:style w:type="character" w:customStyle="1" w:styleId="WW8Num4z1">
    <w:name w:val="WW8Num4z1"/>
    <w:uiPriority w:val="99"/>
    <w:rsid w:val="00F1299A"/>
  </w:style>
  <w:style w:type="character" w:customStyle="1" w:styleId="WW8Num4z2">
    <w:name w:val="WW8Num4z2"/>
    <w:uiPriority w:val="99"/>
    <w:rsid w:val="00F1299A"/>
  </w:style>
  <w:style w:type="character" w:customStyle="1" w:styleId="WW8Num4z3">
    <w:name w:val="WW8Num4z3"/>
    <w:uiPriority w:val="99"/>
    <w:rsid w:val="00F1299A"/>
  </w:style>
  <w:style w:type="character" w:customStyle="1" w:styleId="WW8Num4z4">
    <w:name w:val="WW8Num4z4"/>
    <w:uiPriority w:val="99"/>
    <w:rsid w:val="00F1299A"/>
  </w:style>
  <w:style w:type="character" w:customStyle="1" w:styleId="WW8Num4z5">
    <w:name w:val="WW8Num4z5"/>
    <w:uiPriority w:val="99"/>
    <w:rsid w:val="00F1299A"/>
  </w:style>
  <w:style w:type="character" w:customStyle="1" w:styleId="WW8Num4z6">
    <w:name w:val="WW8Num4z6"/>
    <w:uiPriority w:val="99"/>
    <w:rsid w:val="00F1299A"/>
  </w:style>
  <w:style w:type="character" w:customStyle="1" w:styleId="WW8Num4z7">
    <w:name w:val="WW8Num4z7"/>
    <w:uiPriority w:val="99"/>
    <w:rsid w:val="00F1299A"/>
  </w:style>
  <w:style w:type="character" w:customStyle="1" w:styleId="WW8Num4z8">
    <w:name w:val="WW8Num4z8"/>
    <w:uiPriority w:val="99"/>
    <w:rsid w:val="00F1299A"/>
  </w:style>
  <w:style w:type="character" w:customStyle="1" w:styleId="WW8Num5z0">
    <w:name w:val="WW8Num5z0"/>
    <w:uiPriority w:val="99"/>
    <w:rsid w:val="00F1299A"/>
  </w:style>
  <w:style w:type="character" w:customStyle="1" w:styleId="WW8Num6z0">
    <w:name w:val="WW8Num6z0"/>
    <w:uiPriority w:val="99"/>
    <w:rsid w:val="00F1299A"/>
    <w:rPr>
      <w:rFonts w:ascii="Times New Roman" w:hAnsi="Times New Roman"/>
      <w:spacing w:val="0"/>
      <w:w w:val="99"/>
      <w:sz w:val="28"/>
      <w:lang w:val="uk-UA"/>
    </w:rPr>
  </w:style>
  <w:style w:type="character" w:customStyle="1" w:styleId="WW8Num6z1">
    <w:name w:val="WW8Num6z1"/>
    <w:uiPriority w:val="99"/>
    <w:rsid w:val="00F1299A"/>
    <w:rPr>
      <w:lang w:val="uk-UA"/>
    </w:rPr>
  </w:style>
  <w:style w:type="character" w:customStyle="1" w:styleId="WW8Num7z0">
    <w:name w:val="WW8Num7z0"/>
    <w:uiPriority w:val="99"/>
    <w:rsid w:val="00F1299A"/>
  </w:style>
  <w:style w:type="character" w:customStyle="1" w:styleId="WW8Num7z1">
    <w:name w:val="WW8Num7z1"/>
    <w:uiPriority w:val="99"/>
    <w:rsid w:val="00F1299A"/>
  </w:style>
  <w:style w:type="character" w:customStyle="1" w:styleId="WW8Num7z2">
    <w:name w:val="WW8Num7z2"/>
    <w:uiPriority w:val="99"/>
    <w:rsid w:val="00F1299A"/>
  </w:style>
  <w:style w:type="character" w:customStyle="1" w:styleId="WW8Num7z3">
    <w:name w:val="WW8Num7z3"/>
    <w:uiPriority w:val="99"/>
    <w:rsid w:val="00F1299A"/>
  </w:style>
  <w:style w:type="character" w:customStyle="1" w:styleId="WW8Num7z4">
    <w:name w:val="WW8Num7z4"/>
    <w:uiPriority w:val="99"/>
    <w:rsid w:val="00F1299A"/>
  </w:style>
  <w:style w:type="character" w:customStyle="1" w:styleId="WW8Num7z5">
    <w:name w:val="WW8Num7z5"/>
    <w:uiPriority w:val="99"/>
    <w:rsid w:val="00F1299A"/>
  </w:style>
  <w:style w:type="character" w:customStyle="1" w:styleId="WW8Num7z6">
    <w:name w:val="WW8Num7z6"/>
    <w:uiPriority w:val="99"/>
    <w:rsid w:val="00F1299A"/>
  </w:style>
  <w:style w:type="character" w:customStyle="1" w:styleId="WW8Num7z7">
    <w:name w:val="WW8Num7z7"/>
    <w:uiPriority w:val="99"/>
    <w:rsid w:val="00F1299A"/>
  </w:style>
  <w:style w:type="character" w:customStyle="1" w:styleId="WW8Num7z8">
    <w:name w:val="WW8Num7z8"/>
    <w:uiPriority w:val="99"/>
    <w:rsid w:val="00F1299A"/>
  </w:style>
  <w:style w:type="character" w:customStyle="1" w:styleId="WW8Num8z0">
    <w:name w:val="WW8Num8z0"/>
    <w:uiPriority w:val="99"/>
    <w:rsid w:val="00F1299A"/>
    <w:rPr>
      <w:rFonts w:ascii="Times New Roman" w:hAnsi="Times New Roman"/>
      <w:color w:val="000000"/>
      <w:sz w:val="24"/>
    </w:rPr>
  </w:style>
  <w:style w:type="character" w:customStyle="1" w:styleId="WW8Num8z1">
    <w:name w:val="WW8Num8z1"/>
    <w:uiPriority w:val="99"/>
    <w:rsid w:val="00F1299A"/>
  </w:style>
  <w:style w:type="character" w:customStyle="1" w:styleId="WW8Num8z2">
    <w:name w:val="WW8Num8z2"/>
    <w:uiPriority w:val="99"/>
    <w:rsid w:val="00F1299A"/>
  </w:style>
  <w:style w:type="character" w:customStyle="1" w:styleId="WW8Num8z3">
    <w:name w:val="WW8Num8z3"/>
    <w:uiPriority w:val="99"/>
    <w:rsid w:val="00F1299A"/>
  </w:style>
  <w:style w:type="character" w:customStyle="1" w:styleId="WW8Num8z4">
    <w:name w:val="WW8Num8z4"/>
    <w:uiPriority w:val="99"/>
    <w:rsid w:val="00F1299A"/>
  </w:style>
  <w:style w:type="character" w:customStyle="1" w:styleId="WW8Num8z5">
    <w:name w:val="WW8Num8z5"/>
    <w:uiPriority w:val="99"/>
    <w:rsid w:val="00F1299A"/>
  </w:style>
  <w:style w:type="character" w:customStyle="1" w:styleId="WW8Num8z6">
    <w:name w:val="WW8Num8z6"/>
    <w:uiPriority w:val="99"/>
    <w:rsid w:val="00F1299A"/>
  </w:style>
  <w:style w:type="character" w:customStyle="1" w:styleId="WW8Num8z7">
    <w:name w:val="WW8Num8z7"/>
    <w:uiPriority w:val="99"/>
    <w:rsid w:val="00F1299A"/>
  </w:style>
  <w:style w:type="character" w:customStyle="1" w:styleId="WW8Num8z8">
    <w:name w:val="WW8Num8z8"/>
    <w:uiPriority w:val="99"/>
    <w:rsid w:val="00F1299A"/>
  </w:style>
  <w:style w:type="character" w:customStyle="1" w:styleId="WW8Num9z0">
    <w:name w:val="WW8Num9z0"/>
    <w:uiPriority w:val="99"/>
    <w:rsid w:val="00F1299A"/>
  </w:style>
  <w:style w:type="character" w:customStyle="1" w:styleId="WW8Num9z1">
    <w:name w:val="WW8Num9z1"/>
    <w:uiPriority w:val="99"/>
    <w:rsid w:val="00F1299A"/>
  </w:style>
  <w:style w:type="character" w:customStyle="1" w:styleId="WW8Num9z2">
    <w:name w:val="WW8Num9z2"/>
    <w:uiPriority w:val="99"/>
    <w:rsid w:val="00F1299A"/>
  </w:style>
  <w:style w:type="character" w:customStyle="1" w:styleId="WW8Num9z3">
    <w:name w:val="WW8Num9z3"/>
    <w:uiPriority w:val="99"/>
    <w:rsid w:val="00F1299A"/>
  </w:style>
  <w:style w:type="character" w:customStyle="1" w:styleId="WW8Num9z4">
    <w:name w:val="WW8Num9z4"/>
    <w:uiPriority w:val="99"/>
    <w:rsid w:val="00F1299A"/>
  </w:style>
  <w:style w:type="character" w:customStyle="1" w:styleId="WW8Num9z5">
    <w:name w:val="WW8Num9z5"/>
    <w:uiPriority w:val="99"/>
    <w:rsid w:val="00F1299A"/>
  </w:style>
  <w:style w:type="character" w:customStyle="1" w:styleId="WW8Num9z6">
    <w:name w:val="WW8Num9z6"/>
    <w:uiPriority w:val="99"/>
    <w:rsid w:val="00F1299A"/>
  </w:style>
  <w:style w:type="character" w:customStyle="1" w:styleId="WW8Num9z7">
    <w:name w:val="WW8Num9z7"/>
    <w:uiPriority w:val="99"/>
    <w:rsid w:val="00F1299A"/>
  </w:style>
  <w:style w:type="character" w:customStyle="1" w:styleId="WW8Num9z8">
    <w:name w:val="WW8Num9z8"/>
    <w:uiPriority w:val="99"/>
    <w:rsid w:val="00F1299A"/>
  </w:style>
  <w:style w:type="character" w:customStyle="1" w:styleId="WW8Num10z0">
    <w:name w:val="WW8Num10z0"/>
    <w:uiPriority w:val="99"/>
    <w:rsid w:val="00F1299A"/>
    <w:rPr>
      <w:rFonts w:ascii="Times New Roman" w:hAnsi="Times New Roman"/>
      <w:spacing w:val="0"/>
      <w:w w:val="99"/>
      <w:sz w:val="28"/>
      <w:lang w:val="uk-UA"/>
    </w:rPr>
  </w:style>
  <w:style w:type="character" w:customStyle="1" w:styleId="WW8Num10z1">
    <w:name w:val="WW8Num10z1"/>
    <w:uiPriority w:val="99"/>
    <w:rsid w:val="00F1299A"/>
    <w:rPr>
      <w:lang w:val="uk-UA"/>
    </w:rPr>
  </w:style>
  <w:style w:type="character" w:customStyle="1" w:styleId="WW8Num11z0">
    <w:name w:val="WW8Num11z0"/>
    <w:uiPriority w:val="99"/>
    <w:rsid w:val="00F1299A"/>
    <w:rPr>
      <w:rFonts w:ascii="Symbol" w:hAnsi="Symbol"/>
    </w:rPr>
  </w:style>
  <w:style w:type="character" w:customStyle="1" w:styleId="WW8Num11z1">
    <w:name w:val="WW8Num11z1"/>
    <w:uiPriority w:val="99"/>
    <w:rsid w:val="00F1299A"/>
    <w:rPr>
      <w:rFonts w:ascii="Courier New" w:hAnsi="Courier New"/>
    </w:rPr>
  </w:style>
  <w:style w:type="character" w:customStyle="1" w:styleId="WW8Num11z2">
    <w:name w:val="WW8Num11z2"/>
    <w:uiPriority w:val="99"/>
    <w:rsid w:val="00F1299A"/>
    <w:rPr>
      <w:rFonts w:ascii="Wingdings" w:hAnsi="Wingdings"/>
    </w:rPr>
  </w:style>
  <w:style w:type="character" w:customStyle="1" w:styleId="WW8Num12z0">
    <w:name w:val="WW8Num12z0"/>
    <w:uiPriority w:val="99"/>
    <w:rsid w:val="00F1299A"/>
    <w:rPr>
      <w:color w:val="000000"/>
    </w:rPr>
  </w:style>
  <w:style w:type="character" w:customStyle="1" w:styleId="WW8Num12z1">
    <w:name w:val="WW8Num12z1"/>
    <w:uiPriority w:val="99"/>
    <w:rsid w:val="00F1299A"/>
  </w:style>
  <w:style w:type="character" w:customStyle="1" w:styleId="WW8Num12z2">
    <w:name w:val="WW8Num12z2"/>
    <w:uiPriority w:val="99"/>
    <w:rsid w:val="00F1299A"/>
  </w:style>
  <w:style w:type="character" w:customStyle="1" w:styleId="WW8Num12z3">
    <w:name w:val="WW8Num12z3"/>
    <w:uiPriority w:val="99"/>
    <w:rsid w:val="00F1299A"/>
  </w:style>
  <w:style w:type="character" w:customStyle="1" w:styleId="WW8Num12z4">
    <w:name w:val="WW8Num12z4"/>
    <w:uiPriority w:val="99"/>
    <w:rsid w:val="00F1299A"/>
  </w:style>
  <w:style w:type="character" w:customStyle="1" w:styleId="WW8Num12z5">
    <w:name w:val="WW8Num12z5"/>
    <w:uiPriority w:val="99"/>
    <w:rsid w:val="00F1299A"/>
  </w:style>
  <w:style w:type="character" w:customStyle="1" w:styleId="WW8Num12z6">
    <w:name w:val="WW8Num12z6"/>
    <w:uiPriority w:val="99"/>
    <w:rsid w:val="00F1299A"/>
  </w:style>
  <w:style w:type="character" w:customStyle="1" w:styleId="WW8Num12z7">
    <w:name w:val="WW8Num12z7"/>
    <w:uiPriority w:val="99"/>
    <w:rsid w:val="00F1299A"/>
  </w:style>
  <w:style w:type="character" w:customStyle="1" w:styleId="WW8Num12z8">
    <w:name w:val="WW8Num12z8"/>
    <w:uiPriority w:val="99"/>
    <w:rsid w:val="00F1299A"/>
  </w:style>
  <w:style w:type="character" w:customStyle="1" w:styleId="WW8Num13z0">
    <w:name w:val="WW8Num13z0"/>
    <w:uiPriority w:val="99"/>
    <w:rsid w:val="00F1299A"/>
  </w:style>
  <w:style w:type="character" w:customStyle="1" w:styleId="WW8Num13z1">
    <w:name w:val="WW8Num13z1"/>
    <w:uiPriority w:val="99"/>
    <w:rsid w:val="00F1299A"/>
  </w:style>
  <w:style w:type="character" w:customStyle="1" w:styleId="WW8Num13z2">
    <w:name w:val="WW8Num13z2"/>
    <w:uiPriority w:val="99"/>
    <w:rsid w:val="00F1299A"/>
  </w:style>
  <w:style w:type="character" w:customStyle="1" w:styleId="WW8Num13z3">
    <w:name w:val="WW8Num13z3"/>
    <w:uiPriority w:val="99"/>
    <w:rsid w:val="00F1299A"/>
  </w:style>
  <w:style w:type="character" w:customStyle="1" w:styleId="WW8Num13z4">
    <w:name w:val="WW8Num13z4"/>
    <w:uiPriority w:val="99"/>
    <w:rsid w:val="00F1299A"/>
  </w:style>
  <w:style w:type="character" w:customStyle="1" w:styleId="WW8Num13z5">
    <w:name w:val="WW8Num13z5"/>
    <w:uiPriority w:val="99"/>
    <w:rsid w:val="00F1299A"/>
  </w:style>
  <w:style w:type="character" w:customStyle="1" w:styleId="WW8Num13z6">
    <w:name w:val="WW8Num13z6"/>
    <w:uiPriority w:val="99"/>
    <w:rsid w:val="00F1299A"/>
  </w:style>
  <w:style w:type="character" w:customStyle="1" w:styleId="WW8Num13z7">
    <w:name w:val="WW8Num13z7"/>
    <w:uiPriority w:val="99"/>
    <w:rsid w:val="00F1299A"/>
  </w:style>
  <w:style w:type="character" w:customStyle="1" w:styleId="WW8Num13z8">
    <w:name w:val="WW8Num13z8"/>
    <w:uiPriority w:val="99"/>
    <w:rsid w:val="00F1299A"/>
  </w:style>
  <w:style w:type="character" w:customStyle="1" w:styleId="WW8Num14z0">
    <w:name w:val="WW8Num14z0"/>
    <w:uiPriority w:val="99"/>
    <w:rsid w:val="00F1299A"/>
    <w:rPr>
      <w:rFonts w:ascii="Symbol" w:hAnsi="Symbol"/>
    </w:rPr>
  </w:style>
  <w:style w:type="character" w:customStyle="1" w:styleId="WW8Num14z1">
    <w:name w:val="WW8Num14z1"/>
    <w:uiPriority w:val="99"/>
    <w:rsid w:val="00F1299A"/>
    <w:rPr>
      <w:rFonts w:ascii="Courier New" w:hAnsi="Courier New"/>
    </w:rPr>
  </w:style>
  <w:style w:type="character" w:customStyle="1" w:styleId="WW8Num14z2">
    <w:name w:val="WW8Num14z2"/>
    <w:uiPriority w:val="99"/>
    <w:rsid w:val="00F1299A"/>
    <w:rPr>
      <w:rFonts w:ascii="Wingdings" w:hAnsi="Wingdings"/>
    </w:rPr>
  </w:style>
  <w:style w:type="character" w:customStyle="1" w:styleId="WW8Num15z0">
    <w:name w:val="WW8Num15z0"/>
    <w:uiPriority w:val="99"/>
    <w:rsid w:val="00F1299A"/>
    <w:rPr>
      <w:rFonts w:ascii="Times New Roman" w:hAnsi="Times New Roman"/>
    </w:rPr>
  </w:style>
  <w:style w:type="character" w:customStyle="1" w:styleId="WW8Num15z1">
    <w:name w:val="WW8Num15z1"/>
    <w:uiPriority w:val="99"/>
    <w:rsid w:val="00F1299A"/>
    <w:rPr>
      <w:rFonts w:ascii="Courier New" w:hAnsi="Courier New"/>
    </w:rPr>
  </w:style>
  <w:style w:type="character" w:customStyle="1" w:styleId="WW8Num15z2">
    <w:name w:val="WW8Num15z2"/>
    <w:uiPriority w:val="99"/>
    <w:rsid w:val="00F1299A"/>
    <w:rPr>
      <w:rFonts w:ascii="Wingdings" w:hAnsi="Wingdings"/>
    </w:rPr>
  </w:style>
  <w:style w:type="character" w:customStyle="1" w:styleId="WW8Num15z3">
    <w:name w:val="WW8Num15z3"/>
    <w:uiPriority w:val="99"/>
    <w:rsid w:val="00F1299A"/>
    <w:rPr>
      <w:rFonts w:ascii="Symbol" w:hAnsi="Symbol"/>
    </w:rPr>
  </w:style>
  <w:style w:type="character" w:customStyle="1" w:styleId="WW8Num16z0">
    <w:name w:val="WW8Num16z0"/>
    <w:uiPriority w:val="99"/>
    <w:rsid w:val="00F1299A"/>
  </w:style>
  <w:style w:type="character" w:customStyle="1" w:styleId="a3">
    <w:name w:val="Шрифт абзацу за промовчанням"/>
    <w:uiPriority w:val="99"/>
    <w:rsid w:val="00F1299A"/>
  </w:style>
  <w:style w:type="character" w:customStyle="1" w:styleId="10">
    <w:name w:val="Заголовок 1 Знак"/>
    <w:uiPriority w:val="99"/>
    <w:rsid w:val="00F1299A"/>
    <w:rPr>
      <w:rFonts w:ascii="Antiqua" w:hAnsi="Antiqua"/>
      <w:b/>
      <w:smallCaps/>
      <w:kern w:val="0"/>
      <w:sz w:val="26"/>
      <w:lang w:val="uk-UA"/>
    </w:rPr>
  </w:style>
  <w:style w:type="character" w:customStyle="1" w:styleId="20">
    <w:name w:val="Заголовок 2 Знак"/>
    <w:uiPriority w:val="99"/>
    <w:rsid w:val="00F1299A"/>
    <w:rPr>
      <w:rFonts w:ascii="Antiqua" w:hAnsi="Antiqua"/>
      <w:b/>
      <w:kern w:val="0"/>
      <w:sz w:val="26"/>
      <w:lang w:val="uk-UA"/>
    </w:rPr>
  </w:style>
  <w:style w:type="character" w:customStyle="1" w:styleId="30">
    <w:name w:val="Заголовок 3 Знак"/>
    <w:uiPriority w:val="99"/>
    <w:rsid w:val="00F1299A"/>
    <w:rPr>
      <w:rFonts w:ascii="Antiqua" w:hAnsi="Antiqua"/>
      <w:b/>
      <w:i/>
      <w:kern w:val="0"/>
      <w:sz w:val="26"/>
      <w:lang w:val="uk-UA"/>
    </w:rPr>
  </w:style>
  <w:style w:type="character" w:customStyle="1" w:styleId="40">
    <w:name w:val="Заголовок 4 Знак"/>
    <w:uiPriority w:val="99"/>
    <w:rsid w:val="00F1299A"/>
    <w:rPr>
      <w:rFonts w:ascii="Antiqua" w:hAnsi="Antiqua"/>
      <w:kern w:val="0"/>
      <w:sz w:val="26"/>
      <w:lang w:val="uk-UA"/>
    </w:rPr>
  </w:style>
  <w:style w:type="character" w:customStyle="1" w:styleId="50">
    <w:name w:val="Заголовок 5 Знак"/>
    <w:uiPriority w:val="99"/>
    <w:rsid w:val="00F1299A"/>
    <w:rPr>
      <w:rFonts w:ascii="Calibri" w:hAnsi="Calibri"/>
      <w:b/>
      <w:kern w:val="0"/>
      <w:lang w:val="uk-UA"/>
    </w:rPr>
  </w:style>
  <w:style w:type="character" w:customStyle="1" w:styleId="60">
    <w:name w:val="Заголовок 6 Знак"/>
    <w:uiPriority w:val="99"/>
    <w:rsid w:val="00F1299A"/>
    <w:rPr>
      <w:rFonts w:ascii="Calibri" w:hAnsi="Calibri"/>
      <w:b/>
      <w:kern w:val="0"/>
      <w:sz w:val="26"/>
      <w:lang w:val="uk-UA"/>
    </w:rPr>
  </w:style>
  <w:style w:type="character" w:customStyle="1" w:styleId="a4">
    <w:name w:val="Назва Знак"/>
    <w:uiPriority w:val="99"/>
    <w:rsid w:val="00F1299A"/>
    <w:rPr>
      <w:rFonts w:ascii="Calibri" w:hAnsi="Calibri"/>
      <w:b/>
      <w:kern w:val="0"/>
      <w:sz w:val="72"/>
      <w:lang w:val="uk-UA"/>
    </w:rPr>
  </w:style>
  <w:style w:type="character" w:customStyle="1" w:styleId="a5">
    <w:name w:val="Нижній колонтитул Знак"/>
    <w:uiPriority w:val="99"/>
    <w:rsid w:val="00F1299A"/>
    <w:rPr>
      <w:rFonts w:ascii="Antiqua" w:hAnsi="Antiqua"/>
      <w:kern w:val="0"/>
      <w:sz w:val="26"/>
      <w:lang w:val="uk-UA"/>
    </w:rPr>
  </w:style>
  <w:style w:type="character" w:customStyle="1" w:styleId="a6">
    <w:name w:val="Верхній колонтитул Знак"/>
    <w:uiPriority w:val="99"/>
    <w:rsid w:val="00F1299A"/>
    <w:rPr>
      <w:rFonts w:ascii="Antiqua" w:hAnsi="Antiqua"/>
      <w:kern w:val="0"/>
      <w:sz w:val="26"/>
      <w:lang w:val="uk-UA"/>
    </w:rPr>
  </w:style>
  <w:style w:type="character" w:customStyle="1" w:styleId="a7">
    <w:name w:val="Текст примітки Знак"/>
    <w:uiPriority w:val="99"/>
    <w:rsid w:val="00F1299A"/>
    <w:rPr>
      <w:rFonts w:ascii="Calibri" w:hAnsi="Calibri"/>
      <w:kern w:val="0"/>
      <w:sz w:val="26"/>
      <w:lang w:val="uk-UA"/>
    </w:rPr>
  </w:style>
  <w:style w:type="character" w:customStyle="1" w:styleId="CommentTextChar">
    <w:name w:val="Comment Text Char"/>
    <w:uiPriority w:val="99"/>
    <w:rsid w:val="00F1299A"/>
    <w:rPr>
      <w:rFonts w:ascii="Calibri" w:hAnsi="Calibri"/>
      <w:w w:val="100"/>
      <w:position w:val="0"/>
      <w:sz w:val="24"/>
      <w:vertAlign w:val="baseline"/>
      <w:em w:val="none"/>
    </w:rPr>
  </w:style>
  <w:style w:type="character" w:customStyle="1" w:styleId="HeaderChar">
    <w:name w:val="Header Char"/>
    <w:uiPriority w:val="99"/>
    <w:rsid w:val="00F1299A"/>
    <w:rPr>
      <w:rFonts w:ascii="Antiqua" w:hAnsi="Antiqua"/>
      <w:w w:val="100"/>
      <w:position w:val="0"/>
      <w:sz w:val="26"/>
      <w:vertAlign w:val="baseline"/>
      <w:em w:val="none"/>
    </w:rPr>
  </w:style>
  <w:style w:type="character" w:customStyle="1" w:styleId="FooterChar">
    <w:name w:val="Footer Char"/>
    <w:uiPriority w:val="99"/>
    <w:rsid w:val="00F1299A"/>
    <w:rPr>
      <w:rFonts w:ascii="Antiqua" w:hAnsi="Antiqua"/>
      <w:w w:val="100"/>
      <w:position w:val="0"/>
      <w:sz w:val="26"/>
      <w:vertAlign w:val="baseline"/>
      <w:em w:val="none"/>
    </w:rPr>
  </w:style>
  <w:style w:type="character" w:customStyle="1" w:styleId="TitleChar">
    <w:name w:val="Title Char"/>
    <w:uiPriority w:val="99"/>
    <w:rsid w:val="00F1299A"/>
    <w:rPr>
      <w:rFonts w:ascii="Calibri" w:hAnsi="Calibri"/>
      <w:b/>
      <w:w w:val="100"/>
      <w:position w:val="0"/>
      <w:sz w:val="72"/>
      <w:vertAlign w:val="baseline"/>
      <w:em w:val="none"/>
    </w:rPr>
  </w:style>
  <w:style w:type="character" w:customStyle="1" w:styleId="a8">
    <w:name w:val="Підзаголовок Знак"/>
    <w:uiPriority w:val="99"/>
    <w:rsid w:val="00F1299A"/>
    <w:rPr>
      <w:rFonts w:ascii="Georgia" w:hAnsi="Georgia"/>
      <w:i/>
      <w:color w:val="666666"/>
      <w:kern w:val="0"/>
      <w:sz w:val="48"/>
      <w:lang w:val="uk-UA"/>
    </w:rPr>
  </w:style>
  <w:style w:type="character" w:customStyle="1" w:styleId="SubtitleChar">
    <w:name w:val="Subtitle Char"/>
    <w:uiPriority w:val="99"/>
    <w:rsid w:val="00F1299A"/>
    <w:rPr>
      <w:rFonts w:ascii="Georgia" w:hAnsi="Georgia"/>
      <w:i/>
      <w:color w:val="666666"/>
      <w:w w:val="100"/>
      <w:position w:val="0"/>
      <w:sz w:val="48"/>
      <w:vertAlign w:val="baseline"/>
      <w:em w:val="none"/>
    </w:rPr>
  </w:style>
  <w:style w:type="character" w:customStyle="1" w:styleId="a9">
    <w:name w:val="Тема примітки Знак"/>
    <w:uiPriority w:val="99"/>
    <w:rsid w:val="00F1299A"/>
    <w:rPr>
      <w:rFonts w:ascii="Calibri" w:hAnsi="Calibri"/>
      <w:b/>
      <w:kern w:val="0"/>
      <w:sz w:val="26"/>
      <w:lang w:val="uk-UA"/>
    </w:rPr>
  </w:style>
  <w:style w:type="character" w:customStyle="1" w:styleId="CommentSubjectChar">
    <w:name w:val="Comment Subject Char"/>
    <w:uiPriority w:val="99"/>
    <w:rsid w:val="00F1299A"/>
    <w:rPr>
      <w:rFonts w:ascii="Calibri" w:hAnsi="Calibri"/>
      <w:b/>
      <w:w w:val="100"/>
      <w:position w:val="0"/>
      <w:sz w:val="24"/>
      <w:vertAlign w:val="baseline"/>
      <w:em w:val="none"/>
    </w:rPr>
  </w:style>
  <w:style w:type="character" w:customStyle="1" w:styleId="aa">
    <w:name w:val="Текст у виносці Знак"/>
    <w:uiPriority w:val="99"/>
    <w:rsid w:val="00F1299A"/>
    <w:rPr>
      <w:rFonts w:ascii="Segoe UI" w:hAnsi="Segoe UI"/>
      <w:kern w:val="0"/>
      <w:sz w:val="18"/>
      <w:lang w:val="uk-UA"/>
    </w:rPr>
  </w:style>
  <w:style w:type="character" w:customStyle="1" w:styleId="BalloonTextChar">
    <w:name w:val="Balloon Text Char"/>
    <w:uiPriority w:val="99"/>
    <w:rsid w:val="00F1299A"/>
    <w:rPr>
      <w:rFonts w:ascii="Segoe UI" w:hAnsi="Segoe UI"/>
      <w:w w:val="100"/>
      <w:position w:val="0"/>
      <w:sz w:val="18"/>
      <w:vertAlign w:val="baseline"/>
      <w:em w:val="none"/>
    </w:rPr>
  </w:style>
  <w:style w:type="character" w:customStyle="1" w:styleId="12">
    <w:name w:val="Знак примітки1"/>
    <w:uiPriority w:val="99"/>
    <w:rsid w:val="00F1299A"/>
    <w:rPr>
      <w:w w:val="100"/>
      <w:position w:val="0"/>
      <w:sz w:val="16"/>
      <w:vertAlign w:val="baseline"/>
      <w:em w:val="none"/>
    </w:rPr>
  </w:style>
  <w:style w:type="character" w:customStyle="1" w:styleId="13">
    <w:name w:val="Основной шрифт абзаца1"/>
    <w:uiPriority w:val="99"/>
    <w:rsid w:val="00F1299A"/>
    <w:rPr>
      <w:w w:val="100"/>
      <w:position w:val="0"/>
      <w:sz w:val="24"/>
      <w:vertAlign w:val="baseline"/>
      <w:em w:val="none"/>
    </w:rPr>
  </w:style>
  <w:style w:type="character" w:customStyle="1" w:styleId="ab">
    <w:name w:val="Підпис Знак"/>
    <w:uiPriority w:val="99"/>
    <w:rsid w:val="00F1299A"/>
    <w:rPr>
      <w:rFonts w:ascii="Antiqua" w:hAnsi="Antiqua"/>
      <w:b/>
      <w:kern w:val="0"/>
      <w:position w:val="-48"/>
      <w:sz w:val="26"/>
      <w:lang w:val="uk-UA"/>
    </w:rPr>
  </w:style>
  <w:style w:type="character" w:customStyle="1" w:styleId="SignatureChar">
    <w:name w:val="Signature Char"/>
    <w:uiPriority w:val="99"/>
    <w:rsid w:val="00F1299A"/>
    <w:rPr>
      <w:rFonts w:ascii="Antiqua" w:hAnsi="Antiqua"/>
      <w:b/>
      <w:w w:val="100"/>
      <w:position w:val="0"/>
      <w:sz w:val="26"/>
      <w:vertAlign w:val="baseline"/>
      <w:em w:val="none"/>
    </w:rPr>
  </w:style>
  <w:style w:type="character" w:customStyle="1" w:styleId="14">
    <w:name w:val="Знак примечания1"/>
    <w:uiPriority w:val="99"/>
    <w:rsid w:val="00F1299A"/>
    <w:rPr>
      <w:w w:val="100"/>
      <w:position w:val="0"/>
      <w:sz w:val="16"/>
      <w:vertAlign w:val="baseline"/>
      <w:em w:val="none"/>
    </w:rPr>
  </w:style>
  <w:style w:type="character" w:customStyle="1" w:styleId="15">
    <w:name w:val="Текст примечания Знак1"/>
    <w:uiPriority w:val="99"/>
    <w:rsid w:val="00F1299A"/>
    <w:rPr>
      <w:w w:val="100"/>
      <w:position w:val="0"/>
      <w:sz w:val="24"/>
      <w:vertAlign w:val="baseline"/>
      <w:em w:val="none"/>
    </w:rPr>
  </w:style>
  <w:style w:type="character" w:customStyle="1" w:styleId="16">
    <w:name w:val="Текст выноски Знак1"/>
    <w:uiPriority w:val="99"/>
    <w:rsid w:val="00F1299A"/>
    <w:rPr>
      <w:rFonts w:ascii="Tahoma" w:hAnsi="Tahoma"/>
      <w:w w:val="100"/>
      <w:position w:val="0"/>
      <w:sz w:val="16"/>
      <w:vertAlign w:val="baseline"/>
      <w:em w:val="none"/>
    </w:rPr>
  </w:style>
  <w:style w:type="character" w:styleId="ac">
    <w:name w:val="Hyperlink"/>
    <w:basedOn w:val="a0"/>
    <w:uiPriority w:val="99"/>
    <w:rsid w:val="00F1299A"/>
    <w:rPr>
      <w:rFonts w:cs="Times New Roman"/>
      <w:color w:val="0000FF"/>
      <w:w w:val="100"/>
      <w:position w:val="0"/>
      <w:sz w:val="24"/>
      <w:u w:val="single"/>
      <w:vertAlign w:val="baseline"/>
      <w:em w:val="none"/>
    </w:rPr>
  </w:style>
  <w:style w:type="character" w:styleId="ad">
    <w:name w:val="FollowedHyperlink"/>
    <w:basedOn w:val="a0"/>
    <w:uiPriority w:val="99"/>
    <w:rsid w:val="00F1299A"/>
    <w:rPr>
      <w:rFonts w:cs="Times New Roman"/>
      <w:color w:val="800080"/>
      <w:w w:val="100"/>
      <w:position w:val="0"/>
      <w:sz w:val="24"/>
      <w:u w:val="single"/>
      <w:vertAlign w:val="baseline"/>
      <w:em w:val="none"/>
    </w:rPr>
  </w:style>
  <w:style w:type="character" w:customStyle="1" w:styleId="ae">
    <w:name w:val="Основний текст Знак"/>
    <w:uiPriority w:val="99"/>
    <w:rsid w:val="00F1299A"/>
    <w:rPr>
      <w:rFonts w:ascii="Times New Roman" w:hAnsi="Times New Roman"/>
      <w:sz w:val="28"/>
      <w:lang w:val="uk-UA"/>
    </w:rPr>
  </w:style>
  <w:style w:type="character" w:styleId="af">
    <w:name w:val="Strong"/>
    <w:basedOn w:val="a0"/>
    <w:uiPriority w:val="99"/>
    <w:qFormat/>
    <w:rsid w:val="00F1299A"/>
    <w:rPr>
      <w:rFonts w:cs="Times New Roman"/>
      <w:b/>
    </w:rPr>
  </w:style>
  <w:style w:type="character" w:styleId="af0">
    <w:name w:val="Emphasis"/>
    <w:basedOn w:val="a0"/>
    <w:uiPriority w:val="99"/>
    <w:qFormat/>
    <w:rsid w:val="00F1299A"/>
    <w:rPr>
      <w:rFonts w:cs="Times New Roman"/>
      <w:i/>
    </w:rPr>
  </w:style>
  <w:style w:type="character" w:customStyle="1" w:styleId="z-">
    <w:name w:val="z-Початок форми Знак"/>
    <w:uiPriority w:val="99"/>
    <w:rsid w:val="00F1299A"/>
    <w:rPr>
      <w:rFonts w:ascii="Arial" w:hAnsi="Arial"/>
      <w:vanish/>
      <w:sz w:val="16"/>
    </w:rPr>
  </w:style>
  <w:style w:type="character" w:customStyle="1" w:styleId="z-0">
    <w:name w:val="z-Кінець форми Знак"/>
    <w:uiPriority w:val="99"/>
    <w:rsid w:val="00F1299A"/>
    <w:rPr>
      <w:rFonts w:ascii="Arial" w:hAnsi="Arial"/>
      <w:vanish/>
      <w:sz w:val="16"/>
    </w:rPr>
  </w:style>
  <w:style w:type="character" w:customStyle="1" w:styleId="crumb">
    <w:name w:val="crumb"/>
    <w:uiPriority w:val="99"/>
    <w:rsid w:val="00F1299A"/>
  </w:style>
  <w:style w:type="paragraph" w:customStyle="1" w:styleId="af1">
    <w:name w:val="Заголовок"/>
    <w:basedOn w:val="a"/>
    <w:next w:val="a"/>
    <w:uiPriority w:val="99"/>
    <w:rsid w:val="00F1299A"/>
    <w:pPr>
      <w:keepNext/>
      <w:keepLines/>
      <w:spacing w:before="480" w:after="120" w:line="254" w:lineRule="auto"/>
    </w:pPr>
    <w:rPr>
      <w:rFonts w:ascii="Calibri" w:hAnsi="Calibri" w:cs="Calibri"/>
      <w:b/>
      <w:sz w:val="72"/>
      <w:szCs w:val="72"/>
    </w:rPr>
  </w:style>
  <w:style w:type="paragraph" w:styleId="af2">
    <w:name w:val="Body Text"/>
    <w:basedOn w:val="a"/>
    <w:link w:val="17"/>
    <w:uiPriority w:val="99"/>
    <w:rsid w:val="00F1299A"/>
    <w:pPr>
      <w:widowControl w:val="0"/>
      <w:autoSpaceDE w:val="0"/>
      <w:spacing w:line="240" w:lineRule="auto"/>
      <w:ind w:left="0" w:firstLine="0"/>
      <w:textAlignment w:val="auto"/>
    </w:pPr>
    <w:rPr>
      <w:rFonts w:ascii="Times New Roman" w:hAnsi="Times New Roman" w:cs="Times New Roman"/>
      <w:position w:val="0"/>
      <w:sz w:val="28"/>
      <w:szCs w:val="28"/>
    </w:rPr>
  </w:style>
  <w:style w:type="character" w:customStyle="1" w:styleId="17">
    <w:name w:val="Основний текст Знак1"/>
    <w:basedOn w:val="a0"/>
    <w:link w:val="af2"/>
    <w:uiPriority w:val="99"/>
    <w:semiHidden/>
    <w:rsid w:val="00017218"/>
    <w:rPr>
      <w:rFonts w:ascii="Antiqua" w:hAnsi="Antiqua" w:cs="Antiqua"/>
      <w:position w:val="-1"/>
      <w:sz w:val="26"/>
      <w:szCs w:val="26"/>
      <w:lang w:val="uk-UA" w:eastAsia="zh-CN"/>
    </w:rPr>
  </w:style>
  <w:style w:type="paragraph" w:styleId="af3">
    <w:name w:val="List"/>
    <w:basedOn w:val="af2"/>
    <w:uiPriority w:val="99"/>
    <w:rsid w:val="00F1299A"/>
    <w:rPr>
      <w:rFonts w:cs="Arial"/>
    </w:rPr>
  </w:style>
  <w:style w:type="paragraph" w:styleId="af4">
    <w:name w:val="caption"/>
    <w:basedOn w:val="a"/>
    <w:uiPriority w:val="99"/>
    <w:qFormat/>
    <w:rsid w:val="00F1299A"/>
    <w:pPr>
      <w:suppressLineNumbers/>
      <w:spacing w:before="120" w:after="120"/>
    </w:pPr>
    <w:rPr>
      <w:rFonts w:cs="Arial"/>
      <w:i/>
      <w:iCs/>
      <w:sz w:val="24"/>
      <w:szCs w:val="24"/>
    </w:rPr>
  </w:style>
  <w:style w:type="paragraph" w:customStyle="1" w:styleId="af5">
    <w:name w:val="Покажчик"/>
    <w:basedOn w:val="a"/>
    <w:uiPriority w:val="99"/>
    <w:rsid w:val="00F1299A"/>
    <w:pPr>
      <w:suppressLineNumbers/>
    </w:pPr>
    <w:rPr>
      <w:rFonts w:cs="Arial"/>
    </w:rPr>
  </w:style>
  <w:style w:type="paragraph" w:customStyle="1" w:styleId="af6">
    <w:name w:val="Верхній і нижній колонтитули"/>
    <w:basedOn w:val="a"/>
    <w:uiPriority w:val="99"/>
    <w:rsid w:val="00F1299A"/>
    <w:pPr>
      <w:suppressLineNumbers/>
      <w:tabs>
        <w:tab w:val="center" w:pos="4819"/>
        <w:tab w:val="right" w:pos="9638"/>
      </w:tabs>
    </w:pPr>
  </w:style>
  <w:style w:type="paragraph" w:styleId="af7">
    <w:name w:val="footer"/>
    <w:basedOn w:val="a"/>
    <w:link w:val="18"/>
    <w:uiPriority w:val="99"/>
    <w:rsid w:val="00F1299A"/>
    <w:pPr>
      <w:tabs>
        <w:tab w:val="center" w:pos="4153"/>
        <w:tab w:val="right" w:pos="8306"/>
      </w:tabs>
    </w:pPr>
  </w:style>
  <w:style w:type="character" w:customStyle="1" w:styleId="18">
    <w:name w:val="Нижній колонтитул Знак1"/>
    <w:basedOn w:val="a0"/>
    <w:link w:val="af7"/>
    <w:uiPriority w:val="99"/>
    <w:semiHidden/>
    <w:rsid w:val="00017218"/>
    <w:rPr>
      <w:rFonts w:ascii="Antiqua" w:hAnsi="Antiqua" w:cs="Antiqua"/>
      <w:position w:val="-1"/>
      <w:sz w:val="26"/>
      <w:szCs w:val="26"/>
      <w:lang w:val="uk-UA" w:eastAsia="zh-CN"/>
    </w:rPr>
  </w:style>
  <w:style w:type="paragraph" w:customStyle="1" w:styleId="af8">
    <w:name w:val="Нормальний текст"/>
    <w:basedOn w:val="a"/>
    <w:uiPriority w:val="99"/>
    <w:rsid w:val="00F1299A"/>
    <w:pPr>
      <w:spacing w:before="120"/>
      <w:ind w:firstLine="567"/>
    </w:pPr>
  </w:style>
  <w:style w:type="paragraph" w:customStyle="1" w:styleId="af9">
    <w:name w:val="Шапка документу"/>
    <w:basedOn w:val="a"/>
    <w:uiPriority w:val="99"/>
    <w:rsid w:val="00F1299A"/>
    <w:pPr>
      <w:keepNext/>
      <w:keepLines/>
      <w:spacing w:after="240"/>
      <w:ind w:left="4536"/>
      <w:jc w:val="center"/>
    </w:pPr>
  </w:style>
  <w:style w:type="paragraph" w:styleId="afa">
    <w:name w:val="header"/>
    <w:basedOn w:val="a"/>
    <w:link w:val="19"/>
    <w:uiPriority w:val="99"/>
    <w:rsid w:val="00F1299A"/>
    <w:pPr>
      <w:tabs>
        <w:tab w:val="center" w:pos="4153"/>
        <w:tab w:val="right" w:pos="8306"/>
      </w:tabs>
    </w:pPr>
  </w:style>
  <w:style w:type="character" w:customStyle="1" w:styleId="19">
    <w:name w:val="Верхній колонтитул Знак1"/>
    <w:basedOn w:val="a0"/>
    <w:link w:val="afa"/>
    <w:uiPriority w:val="99"/>
    <w:semiHidden/>
    <w:rsid w:val="00017218"/>
    <w:rPr>
      <w:rFonts w:ascii="Antiqua" w:hAnsi="Antiqua" w:cs="Antiqua"/>
      <w:position w:val="-1"/>
      <w:sz w:val="26"/>
      <w:szCs w:val="26"/>
      <w:lang w:val="uk-UA" w:eastAsia="zh-CN"/>
    </w:rPr>
  </w:style>
  <w:style w:type="paragraph" w:customStyle="1" w:styleId="22">
    <w:name w:val="Підпис2"/>
    <w:basedOn w:val="a"/>
    <w:uiPriority w:val="99"/>
    <w:rsid w:val="00F1299A"/>
    <w:pPr>
      <w:keepLines/>
      <w:tabs>
        <w:tab w:val="center" w:pos="2268"/>
        <w:tab w:val="left" w:pos="6804"/>
      </w:tabs>
      <w:spacing w:before="360"/>
    </w:pPr>
    <w:rPr>
      <w:b/>
      <w:position w:val="-48"/>
    </w:rPr>
  </w:style>
  <w:style w:type="paragraph" w:customStyle="1" w:styleId="afb">
    <w:name w:val="Глава документу"/>
    <w:basedOn w:val="a"/>
    <w:next w:val="a"/>
    <w:uiPriority w:val="99"/>
    <w:rsid w:val="00F1299A"/>
    <w:pPr>
      <w:keepNext/>
      <w:keepLines/>
      <w:spacing w:before="120" w:after="120"/>
      <w:jc w:val="center"/>
    </w:pPr>
  </w:style>
  <w:style w:type="paragraph" w:customStyle="1" w:styleId="afc">
    <w:name w:val="Герб"/>
    <w:basedOn w:val="a"/>
    <w:uiPriority w:val="99"/>
    <w:rsid w:val="00F1299A"/>
    <w:pPr>
      <w:keepNext/>
      <w:keepLines/>
      <w:jc w:val="center"/>
    </w:pPr>
    <w:rPr>
      <w:sz w:val="144"/>
      <w:lang w:val="en-US"/>
    </w:rPr>
  </w:style>
  <w:style w:type="paragraph" w:customStyle="1" w:styleId="afd">
    <w:name w:val="Установа"/>
    <w:basedOn w:val="a"/>
    <w:uiPriority w:val="99"/>
    <w:rsid w:val="00F1299A"/>
    <w:pPr>
      <w:keepNext/>
      <w:keepLines/>
      <w:spacing w:before="120"/>
      <w:jc w:val="center"/>
    </w:pPr>
    <w:rPr>
      <w:b/>
      <w:sz w:val="40"/>
    </w:rPr>
  </w:style>
  <w:style w:type="paragraph" w:customStyle="1" w:styleId="afe">
    <w:name w:val="Вид документа"/>
    <w:basedOn w:val="afd"/>
    <w:next w:val="a"/>
    <w:uiPriority w:val="99"/>
    <w:rsid w:val="00F1299A"/>
    <w:pPr>
      <w:spacing w:before="360" w:after="240"/>
    </w:pPr>
    <w:rPr>
      <w:spacing w:val="20"/>
      <w:sz w:val="26"/>
    </w:rPr>
  </w:style>
  <w:style w:type="paragraph" w:customStyle="1" w:styleId="aff">
    <w:name w:val="Час та місце"/>
    <w:basedOn w:val="a"/>
    <w:uiPriority w:val="99"/>
    <w:rsid w:val="00F1299A"/>
    <w:pPr>
      <w:keepNext/>
      <w:keepLines/>
      <w:spacing w:before="120" w:after="240"/>
      <w:jc w:val="center"/>
    </w:pPr>
  </w:style>
  <w:style w:type="paragraph" w:customStyle="1" w:styleId="aff0">
    <w:name w:val="Назва документа"/>
    <w:basedOn w:val="a"/>
    <w:next w:val="af8"/>
    <w:uiPriority w:val="99"/>
    <w:rsid w:val="00F1299A"/>
    <w:pPr>
      <w:keepNext/>
      <w:keepLines/>
      <w:spacing w:before="240" w:after="240"/>
      <w:jc w:val="center"/>
    </w:pPr>
    <w:rPr>
      <w:b/>
    </w:rPr>
  </w:style>
  <w:style w:type="paragraph" w:customStyle="1" w:styleId="NormalText">
    <w:name w:val="Normal Text"/>
    <w:basedOn w:val="a"/>
    <w:uiPriority w:val="99"/>
    <w:rsid w:val="00F1299A"/>
    <w:pPr>
      <w:ind w:firstLine="567"/>
      <w:jc w:val="both"/>
    </w:pPr>
  </w:style>
  <w:style w:type="paragraph" w:customStyle="1" w:styleId="ShapkaDocumentu">
    <w:name w:val="Shapka Documentu"/>
    <w:basedOn w:val="NormalText"/>
    <w:uiPriority w:val="99"/>
    <w:rsid w:val="00F1299A"/>
    <w:pPr>
      <w:keepNext/>
      <w:keepLines/>
      <w:spacing w:after="240"/>
      <w:ind w:left="3969" w:firstLine="0"/>
      <w:jc w:val="center"/>
    </w:pPr>
  </w:style>
  <w:style w:type="paragraph" w:customStyle="1" w:styleId="1a">
    <w:name w:val="Звичайний (веб)1"/>
    <w:basedOn w:val="a"/>
    <w:uiPriority w:val="99"/>
    <w:rsid w:val="00F1299A"/>
    <w:pPr>
      <w:spacing w:before="280" w:after="280"/>
    </w:pPr>
    <w:rPr>
      <w:rFonts w:ascii="Times New Roman" w:hAnsi="Times New Roman" w:cs="Times New Roman"/>
      <w:sz w:val="24"/>
      <w:szCs w:val="24"/>
    </w:rPr>
  </w:style>
  <w:style w:type="paragraph" w:customStyle="1" w:styleId="1b">
    <w:name w:val="Текст примітки1"/>
    <w:basedOn w:val="a"/>
    <w:uiPriority w:val="99"/>
    <w:rsid w:val="00F1299A"/>
    <w:pPr>
      <w:spacing w:after="160"/>
    </w:pPr>
    <w:rPr>
      <w:rFonts w:ascii="Calibri" w:hAnsi="Calibri" w:cs="Calibri"/>
      <w:sz w:val="20"/>
    </w:rPr>
  </w:style>
  <w:style w:type="paragraph" w:styleId="aff1">
    <w:name w:val="Subtitle"/>
    <w:basedOn w:val="a"/>
    <w:next w:val="a"/>
    <w:link w:val="1c"/>
    <w:uiPriority w:val="99"/>
    <w:qFormat/>
    <w:rsid w:val="00F1299A"/>
    <w:pPr>
      <w:keepNext/>
      <w:keepLines/>
      <w:spacing w:before="360" w:after="80" w:line="254" w:lineRule="auto"/>
    </w:pPr>
    <w:rPr>
      <w:rFonts w:ascii="Georgia" w:hAnsi="Georgia" w:cs="Georgia"/>
      <w:i/>
      <w:color w:val="666666"/>
      <w:sz w:val="48"/>
      <w:szCs w:val="48"/>
    </w:rPr>
  </w:style>
  <w:style w:type="character" w:customStyle="1" w:styleId="1c">
    <w:name w:val="Підзаголовок Знак1"/>
    <w:basedOn w:val="a0"/>
    <w:link w:val="aff1"/>
    <w:uiPriority w:val="11"/>
    <w:rsid w:val="00017218"/>
    <w:rPr>
      <w:rFonts w:ascii="Cambria" w:eastAsia="Times New Roman" w:hAnsi="Cambria" w:cs="Times New Roman"/>
      <w:position w:val="-1"/>
      <w:sz w:val="24"/>
      <w:szCs w:val="24"/>
      <w:lang w:val="uk-UA" w:eastAsia="zh-CN"/>
    </w:rPr>
  </w:style>
  <w:style w:type="paragraph" w:customStyle="1" w:styleId="1d">
    <w:name w:val="Тема примітки1"/>
    <w:basedOn w:val="1b"/>
    <w:next w:val="1b"/>
    <w:uiPriority w:val="99"/>
    <w:rsid w:val="00F1299A"/>
    <w:rPr>
      <w:b/>
      <w:bCs/>
    </w:rPr>
  </w:style>
  <w:style w:type="paragraph" w:customStyle="1" w:styleId="1e">
    <w:name w:val="Текст у виносці1"/>
    <w:basedOn w:val="a"/>
    <w:uiPriority w:val="99"/>
    <w:rsid w:val="00F1299A"/>
    <w:rPr>
      <w:rFonts w:ascii="Segoe UI" w:hAnsi="Segoe UI" w:cs="Segoe UI"/>
      <w:sz w:val="18"/>
      <w:szCs w:val="18"/>
    </w:rPr>
  </w:style>
  <w:style w:type="paragraph" w:customStyle="1" w:styleId="1f">
    <w:name w:val="Нижний колонтитул1"/>
    <w:basedOn w:val="a"/>
    <w:uiPriority w:val="99"/>
    <w:rsid w:val="00F1299A"/>
    <w:pPr>
      <w:tabs>
        <w:tab w:val="center" w:pos="4153"/>
        <w:tab w:val="right" w:pos="8306"/>
      </w:tabs>
    </w:pPr>
  </w:style>
  <w:style w:type="paragraph" w:customStyle="1" w:styleId="1f0">
    <w:name w:val="Верхний колонтитул1"/>
    <w:basedOn w:val="a"/>
    <w:uiPriority w:val="99"/>
    <w:rsid w:val="00F1299A"/>
    <w:pPr>
      <w:tabs>
        <w:tab w:val="center" w:pos="4153"/>
        <w:tab w:val="right" w:pos="8306"/>
      </w:tabs>
    </w:pPr>
  </w:style>
  <w:style w:type="paragraph" w:styleId="aff2">
    <w:name w:val="Signature"/>
    <w:basedOn w:val="a"/>
    <w:link w:val="1f1"/>
    <w:uiPriority w:val="99"/>
    <w:rsid w:val="00F1299A"/>
    <w:pPr>
      <w:keepLines/>
      <w:tabs>
        <w:tab w:val="center" w:pos="2268"/>
        <w:tab w:val="left" w:pos="6804"/>
      </w:tabs>
      <w:spacing w:before="360"/>
    </w:pPr>
    <w:rPr>
      <w:b/>
      <w:position w:val="-48"/>
    </w:rPr>
  </w:style>
  <w:style w:type="character" w:customStyle="1" w:styleId="1f1">
    <w:name w:val="Підпис Знак1"/>
    <w:basedOn w:val="a0"/>
    <w:link w:val="aff2"/>
    <w:uiPriority w:val="99"/>
    <w:semiHidden/>
    <w:rsid w:val="00017218"/>
    <w:rPr>
      <w:rFonts w:ascii="Antiqua" w:hAnsi="Antiqua" w:cs="Antiqua"/>
      <w:position w:val="-1"/>
      <w:sz w:val="26"/>
      <w:szCs w:val="26"/>
      <w:lang w:val="uk-UA" w:eastAsia="zh-CN"/>
    </w:rPr>
  </w:style>
  <w:style w:type="paragraph" w:customStyle="1" w:styleId="1f2">
    <w:name w:val="Обычный (веб)1"/>
    <w:basedOn w:val="a"/>
    <w:uiPriority w:val="99"/>
    <w:rsid w:val="00F1299A"/>
    <w:pPr>
      <w:spacing w:before="280" w:after="280"/>
    </w:pPr>
    <w:rPr>
      <w:rFonts w:ascii="Times New Roman" w:hAnsi="Times New Roman" w:cs="Times New Roman"/>
      <w:sz w:val="24"/>
      <w:szCs w:val="24"/>
    </w:rPr>
  </w:style>
  <w:style w:type="paragraph" w:customStyle="1" w:styleId="1f3">
    <w:name w:val="Текст примечания1"/>
    <w:basedOn w:val="a"/>
    <w:uiPriority w:val="99"/>
    <w:rsid w:val="00F1299A"/>
    <w:pPr>
      <w:spacing w:after="160"/>
    </w:pPr>
    <w:rPr>
      <w:rFonts w:ascii="Calibri" w:hAnsi="Calibri" w:cs="Calibri"/>
      <w:sz w:val="20"/>
    </w:rPr>
  </w:style>
  <w:style w:type="paragraph" w:customStyle="1" w:styleId="1f4">
    <w:name w:val="Название1"/>
    <w:basedOn w:val="a"/>
    <w:next w:val="a"/>
    <w:uiPriority w:val="99"/>
    <w:rsid w:val="00F1299A"/>
    <w:pPr>
      <w:keepNext/>
      <w:keepLines/>
      <w:spacing w:before="480" w:after="120" w:line="254" w:lineRule="auto"/>
    </w:pPr>
    <w:rPr>
      <w:rFonts w:ascii="Calibri" w:hAnsi="Calibri" w:cs="Calibri"/>
      <w:b/>
      <w:sz w:val="72"/>
      <w:szCs w:val="72"/>
    </w:rPr>
  </w:style>
  <w:style w:type="paragraph" w:customStyle="1" w:styleId="1f5">
    <w:name w:val="Подзаголовок1"/>
    <w:basedOn w:val="a"/>
    <w:next w:val="a"/>
    <w:uiPriority w:val="99"/>
    <w:rsid w:val="00F1299A"/>
    <w:pPr>
      <w:keepNext/>
      <w:keepLines/>
      <w:spacing w:before="360" w:after="80" w:line="254" w:lineRule="auto"/>
    </w:pPr>
    <w:rPr>
      <w:rFonts w:ascii="Georgia" w:hAnsi="Georgia" w:cs="Georgia"/>
      <w:i/>
      <w:color w:val="666666"/>
      <w:sz w:val="48"/>
      <w:szCs w:val="48"/>
    </w:rPr>
  </w:style>
  <w:style w:type="paragraph" w:customStyle="1" w:styleId="1f6">
    <w:name w:val="Тема примечания1"/>
    <w:basedOn w:val="1f3"/>
    <w:next w:val="1f3"/>
    <w:uiPriority w:val="99"/>
    <w:rsid w:val="00F1299A"/>
    <w:rPr>
      <w:b/>
      <w:bCs/>
    </w:rPr>
  </w:style>
  <w:style w:type="paragraph" w:customStyle="1" w:styleId="1f7">
    <w:name w:val="Текст выноски1"/>
    <w:basedOn w:val="a"/>
    <w:uiPriority w:val="99"/>
    <w:rsid w:val="00F1299A"/>
    <w:rPr>
      <w:rFonts w:ascii="Segoe UI" w:hAnsi="Segoe UI" w:cs="Segoe UI"/>
      <w:sz w:val="18"/>
      <w:szCs w:val="18"/>
    </w:rPr>
  </w:style>
  <w:style w:type="paragraph" w:customStyle="1" w:styleId="1f8">
    <w:name w:val="Підпис1"/>
    <w:basedOn w:val="a"/>
    <w:uiPriority w:val="99"/>
    <w:rsid w:val="00F1299A"/>
    <w:pPr>
      <w:keepLines/>
      <w:tabs>
        <w:tab w:val="center" w:pos="2268"/>
        <w:tab w:val="left" w:pos="6804"/>
      </w:tabs>
      <w:spacing w:before="360"/>
    </w:pPr>
    <w:rPr>
      <w:b/>
      <w:position w:val="-48"/>
    </w:rPr>
  </w:style>
  <w:style w:type="paragraph" w:customStyle="1" w:styleId="ListParagraph1">
    <w:name w:val="List Paragraph1"/>
    <w:basedOn w:val="a"/>
    <w:uiPriority w:val="99"/>
    <w:rsid w:val="00F1299A"/>
    <w:pPr>
      <w:ind w:left="720"/>
      <w:contextualSpacing/>
    </w:pPr>
  </w:style>
  <w:style w:type="paragraph" w:customStyle="1" w:styleId="1f9">
    <w:name w:val="Абзац списка1"/>
    <w:basedOn w:val="a"/>
    <w:uiPriority w:val="99"/>
    <w:rsid w:val="00F1299A"/>
    <w:pPr>
      <w:widowControl w:val="0"/>
      <w:autoSpaceDE w:val="0"/>
      <w:spacing w:before="120" w:line="240" w:lineRule="auto"/>
      <w:ind w:left="3344" w:firstLine="0"/>
      <w:textAlignment w:val="auto"/>
    </w:pPr>
    <w:rPr>
      <w:rFonts w:ascii="Times New Roman" w:hAnsi="Times New Roman" w:cs="Times New Roman"/>
      <w:position w:val="0"/>
      <w:sz w:val="22"/>
      <w:szCs w:val="22"/>
    </w:rPr>
  </w:style>
  <w:style w:type="paragraph" w:customStyle="1" w:styleId="1fa">
    <w:name w:val="Звичайний1"/>
    <w:uiPriority w:val="99"/>
    <w:rsid w:val="00F1299A"/>
    <w:pPr>
      <w:suppressAutoHyphens/>
      <w:spacing w:after="160" w:line="256" w:lineRule="auto"/>
    </w:pPr>
    <w:rPr>
      <w:rFonts w:ascii="Calibri" w:hAnsi="Calibri" w:cs="Calibri"/>
      <w:sz w:val="22"/>
      <w:szCs w:val="22"/>
      <w:lang w:val="ru-RU" w:eastAsia="zh-CN"/>
    </w:rPr>
  </w:style>
  <w:style w:type="paragraph" w:customStyle="1" w:styleId="TableParagraph">
    <w:name w:val="Table Paragraph"/>
    <w:basedOn w:val="a"/>
    <w:uiPriority w:val="99"/>
    <w:rsid w:val="00F1299A"/>
    <w:pPr>
      <w:widowControl w:val="0"/>
      <w:autoSpaceDE w:val="0"/>
      <w:spacing w:line="240" w:lineRule="auto"/>
      <w:ind w:left="0" w:firstLine="0"/>
      <w:textAlignment w:val="auto"/>
    </w:pPr>
    <w:rPr>
      <w:rFonts w:ascii="Times New Roman" w:hAnsi="Times New Roman" w:cs="Times New Roman"/>
      <w:position w:val="0"/>
      <w:sz w:val="22"/>
      <w:szCs w:val="22"/>
    </w:rPr>
  </w:style>
  <w:style w:type="paragraph" w:styleId="aff3">
    <w:name w:val="List Paragraph"/>
    <w:basedOn w:val="a"/>
    <w:uiPriority w:val="99"/>
    <w:qFormat/>
    <w:rsid w:val="00F1299A"/>
    <w:pPr>
      <w:spacing w:after="160" w:line="256" w:lineRule="auto"/>
      <w:ind w:left="720" w:firstLine="0"/>
      <w:contextualSpacing/>
      <w:textAlignment w:val="auto"/>
    </w:pPr>
    <w:rPr>
      <w:rFonts w:ascii="Calibri" w:hAnsi="Calibri" w:cs="Times New Roman"/>
      <w:position w:val="0"/>
      <w:sz w:val="22"/>
      <w:szCs w:val="22"/>
    </w:rPr>
  </w:style>
  <w:style w:type="paragraph" w:customStyle="1" w:styleId="z-1">
    <w:name w:val="z-Початок форми1"/>
    <w:basedOn w:val="a"/>
    <w:next w:val="a"/>
    <w:uiPriority w:val="99"/>
    <w:rsid w:val="00F1299A"/>
    <w:pPr>
      <w:pBdr>
        <w:top w:val="none" w:sz="0" w:space="0" w:color="000000"/>
        <w:left w:val="none" w:sz="0" w:space="0" w:color="000000"/>
        <w:bottom w:val="single" w:sz="6" w:space="1" w:color="000000"/>
        <w:right w:val="none" w:sz="0" w:space="0" w:color="000000"/>
      </w:pBdr>
      <w:spacing w:line="240" w:lineRule="auto"/>
      <w:ind w:left="0" w:firstLine="0"/>
      <w:jc w:val="center"/>
      <w:textAlignment w:val="auto"/>
    </w:pPr>
    <w:rPr>
      <w:rFonts w:ascii="Arial" w:hAnsi="Arial" w:cs="Arial"/>
      <w:vanish/>
      <w:position w:val="0"/>
      <w:sz w:val="16"/>
      <w:szCs w:val="16"/>
    </w:rPr>
  </w:style>
  <w:style w:type="paragraph" w:customStyle="1" w:styleId="z-10">
    <w:name w:val="z-Кінець форми1"/>
    <w:basedOn w:val="a"/>
    <w:next w:val="a"/>
    <w:uiPriority w:val="99"/>
    <w:rsid w:val="00F1299A"/>
    <w:pPr>
      <w:pBdr>
        <w:top w:val="single" w:sz="6" w:space="1" w:color="000000"/>
        <w:left w:val="none" w:sz="0" w:space="0" w:color="000000"/>
        <w:bottom w:val="none" w:sz="0" w:space="0" w:color="000000"/>
        <w:right w:val="none" w:sz="0" w:space="0" w:color="000000"/>
      </w:pBdr>
      <w:spacing w:line="240" w:lineRule="auto"/>
      <w:ind w:left="0" w:firstLine="0"/>
      <w:jc w:val="center"/>
      <w:textAlignment w:val="auto"/>
    </w:pPr>
    <w:rPr>
      <w:rFonts w:ascii="Arial" w:hAnsi="Arial" w:cs="Arial"/>
      <w:vanish/>
      <w:position w:val="0"/>
      <w:sz w:val="16"/>
      <w:szCs w:val="16"/>
    </w:rPr>
  </w:style>
  <w:style w:type="paragraph" w:customStyle="1" w:styleId="aff4">
    <w:name w:val="Вміст таблиці"/>
    <w:basedOn w:val="a"/>
    <w:uiPriority w:val="99"/>
    <w:rsid w:val="00F1299A"/>
    <w:pPr>
      <w:widowControl w:val="0"/>
      <w:suppressLineNumbers/>
    </w:pPr>
  </w:style>
  <w:style w:type="paragraph" w:customStyle="1" w:styleId="aff5">
    <w:name w:val="Заголовок таблиці"/>
    <w:basedOn w:val="aff4"/>
    <w:uiPriority w:val="99"/>
    <w:rsid w:val="00F1299A"/>
    <w:pPr>
      <w:jc w:val="center"/>
    </w:pPr>
    <w:rPr>
      <w:b/>
      <w:bCs/>
    </w:rPr>
  </w:style>
  <w:style w:type="character" w:customStyle="1" w:styleId="rvts23">
    <w:name w:val="rvts23"/>
    <w:basedOn w:val="a0"/>
    <w:uiPriority w:val="99"/>
    <w:rsid w:val="00506F55"/>
    <w:rPr>
      <w:rFonts w:cs="Times New Roman"/>
    </w:rPr>
  </w:style>
  <w:style w:type="paragraph" w:styleId="aff6">
    <w:name w:val="Normal (Web)"/>
    <w:basedOn w:val="a"/>
    <w:uiPriority w:val="99"/>
    <w:rsid w:val="00F50E29"/>
    <w:pPr>
      <w:suppressAutoHyphens w:val="0"/>
      <w:spacing w:before="100" w:beforeAutospacing="1" w:after="100" w:afterAutospacing="1" w:line="240" w:lineRule="auto"/>
      <w:ind w:left="0" w:firstLine="0"/>
      <w:textAlignment w:val="auto"/>
    </w:pPr>
    <w:rPr>
      <w:rFonts w:ascii="Times New Roman" w:eastAsia="MS Mincho" w:hAnsi="Times New Roman" w:cs="Times New Roman"/>
      <w:position w:val="0"/>
      <w:sz w:val="24"/>
      <w:szCs w:val="24"/>
      <w:lang w:val="ru-RU" w:eastAsia="ja-JP"/>
    </w:rPr>
  </w:style>
  <w:style w:type="table" w:styleId="aff7">
    <w:name w:val="Table Grid"/>
    <w:basedOn w:val="a1"/>
    <w:uiPriority w:val="59"/>
    <w:rsid w:val="00320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4720619">
      <w:marLeft w:val="0"/>
      <w:marRight w:val="0"/>
      <w:marTop w:val="0"/>
      <w:marBottom w:val="0"/>
      <w:divBdr>
        <w:top w:val="none" w:sz="0" w:space="0" w:color="auto"/>
        <w:left w:val="none" w:sz="0" w:space="0" w:color="auto"/>
        <w:bottom w:val="none" w:sz="0" w:space="0" w:color="auto"/>
        <w:right w:val="none" w:sz="0" w:space="0" w:color="auto"/>
      </w:divBdr>
    </w:div>
    <w:div w:id="1404720620">
      <w:marLeft w:val="0"/>
      <w:marRight w:val="0"/>
      <w:marTop w:val="0"/>
      <w:marBottom w:val="0"/>
      <w:divBdr>
        <w:top w:val="none" w:sz="0" w:space="0" w:color="auto"/>
        <w:left w:val="none" w:sz="0" w:space="0" w:color="auto"/>
        <w:bottom w:val="none" w:sz="0" w:space="0" w:color="auto"/>
        <w:right w:val="none" w:sz="0" w:space="0" w:color="auto"/>
      </w:divBdr>
    </w:div>
    <w:div w:id="1404720621">
      <w:marLeft w:val="0"/>
      <w:marRight w:val="0"/>
      <w:marTop w:val="0"/>
      <w:marBottom w:val="0"/>
      <w:divBdr>
        <w:top w:val="none" w:sz="0" w:space="0" w:color="auto"/>
        <w:left w:val="none" w:sz="0" w:space="0" w:color="auto"/>
        <w:bottom w:val="none" w:sz="0" w:space="0" w:color="auto"/>
        <w:right w:val="none" w:sz="0" w:space="0" w:color="auto"/>
      </w:divBdr>
    </w:div>
    <w:div w:id="1404720622">
      <w:marLeft w:val="0"/>
      <w:marRight w:val="0"/>
      <w:marTop w:val="0"/>
      <w:marBottom w:val="0"/>
      <w:divBdr>
        <w:top w:val="none" w:sz="0" w:space="0" w:color="auto"/>
        <w:left w:val="none" w:sz="0" w:space="0" w:color="auto"/>
        <w:bottom w:val="none" w:sz="0" w:space="0" w:color="auto"/>
        <w:right w:val="none" w:sz="0" w:space="0" w:color="auto"/>
      </w:divBdr>
      <w:divsChild>
        <w:div w:id="1404720626">
          <w:marLeft w:val="-216"/>
          <w:marRight w:val="0"/>
          <w:marTop w:val="0"/>
          <w:marBottom w:val="0"/>
          <w:divBdr>
            <w:top w:val="none" w:sz="0" w:space="0" w:color="auto"/>
            <w:left w:val="none" w:sz="0" w:space="0" w:color="auto"/>
            <w:bottom w:val="none" w:sz="0" w:space="0" w:color="auto"/>
            <w:right w:val="none" w:sz="0" w:space="0" w:color="auto"/>
          </w:divBdr>
        </w:div>
      </w:divsChild>
    </w:div>
    <w:div w:id="1404720623">
      <w:marLeft w:val="0"/>
      <w:marRight w:val="0"/>
      <w:marTop w:val="0"/>
      <w:marBottom w:val="0"/>
      <w:divBdr>
        <w:top w:val="none" w:sz="0" w:space="0" w:color="auto"/>
        <w:left w:val="none" w:sz="0" w:space="0" w:color="auto"/>
        <w:bottom w:val="none" w:sz="0" w:space="0" w:color="auto"/>
        <w:right w:val="none" w:sz="0" w:space="0" w:color="auto"/>
      </w:divBdr>
    </w:div>
    <w:div w:id="1404720624">
      <w:marLeft w:val="0"/>
      <w:marRight w:val="0"/>
      <w:marTop w:val="0"/>
      <w:marBottom w:val="0"/>
      <w:divBdr>
        <w:top w:val="none" w:sz="0" w:space="0" w:color="auto"/>
        <w:left w:val="none" w:sz="0" w:space="0" w:color="auto"/>
        <w:bottom w:val="none" w:sz="0" w:space="0" w:color="auto"/>
        <w:right w:val="none" w:sz="0" w:space="0" w:color="auto"/>
      </w:divBdr>
    </w:div>
    <w:div w:id="1404720625">
      <w:marLeft w:val="0"/>
      <w:marRight w:val="0"/>
      <w:marTop w:val="0"/>
      <w:marBottom w:val="0"/>
      <w:divBdr>
        <w:top w:val="none" w:sz="0" w:space="0" w:color="auto"/>
        <w:left w:val="none" w:sz="0" w:space="0" w:color="auto"/>
        <w:bottom w:val="none" w:sz="0" w:space="0" w:color="auto"/>
        <w:right w:val="none" w:sz="0" w:space="0" w:color="auto"/>
      </w:divBdr>
    </w:div>
    <w:div w:id="1404720627">
      <w:marLeft w:val="0"/>
      <w:marRight w:val="0"/>
      <w:marTop w:val="0"/>
      <w:marBottom w:val="0"/>
      <w:divBdr>
        <w:top w:val="none" w:sz="0" w:space="0" w:color="auto"/>
        <w:left w:val="none" w:sz="0" w:space="0" w:color="auto"/>
        <w:bottom w:val="none" w:sz="0" w:space="0" w:color="auto"/>
        <w:right w:val="none" w:sz="0" w:space="0" w:color="auto"/>
      </w:divBdr>
    </w:div>
    <w:div w:id="1404720628">
      <w:marLeft w:val="0"/>
      <w:marRight w:val="0"/>
      <w:marTop w:val="0"/>
      <w:marBottom w:val="0"/>
      <w:divBdr>
        <w:top w:val="none" w:sz="0" w:space="0" w:color="auto"/>
        <w:left w:val="none" w:sz="0" w:space="0" w:color="auto"/>
        <w:bottom w:val="none" w:sz="0" w:space="0" w:color="auto"/>
        <w:right w:val="none" w:sz="0" w:space="0" w:color="auto"/>
      </w:divBdr>
    </w:div>
    <w:div w:id="1404720629">
      <w:marLeft w:val="0"/>
      <w:marRight w:val="0"/>
      <w:marTop w:val="0"/>
      <w:marBottom w:val="0"/>
      <w:divBdr>
        <w:top w:val="none" w:sz="0" w:space="0" w:color="auto"/>
        <w:left w:val="none" w:sz="0" w:space="0" w:color="auto"/>
        <w:bottom w:val="none" w:sz="0" w:space="0" w:color="auto"/>
        <w:right w:val="none" w:sz="0" w:space="0" w:color="auto"/>
      </w:divBdr>
    </w:div>
    <w:div w:id="1404720630">
      <w:marLeft w:val="0"/>
      <w:marRight w:val="0"/>
      <w:marTop w:val="0"/>
      <w:marBottom w:val="0"/>
      <w:divBdr>
        <w:top w:val="none" w:sz="0" w:space="0" w:color="auto"/>
        <w:left w:val="none" w:sz="0" w:space="0" w:color="auto"/>
        <w:bottom w:val="none" w:sz="0" w:space="0" w:color="auto"/>
        <w:right w:val="none" w:sz="0" w:space="0" w:color="auto"/>
      </w:divBdr>
    </w:div>
    <w:div w:id="1404720631">
      <w:marLeft w:val="0"/>
      <w:marRight w:val="0"/>
      <w:marTop w:val="0"/>
      <w:marBottom w:val="0"/>
      <w:divBdr>
        <w:top w:val="none" w:sz="0" w:space="0" w:color="auto"/>
        <w:left w:val="none" w:sz="0" w:space="0" w:color="auto"/>
        <w:bottom w:val="none" w:sz="0" w:space="0" w:color="auto"/>
        <w:right w:val="none" w:sz="0" w:space="0" w:color="auto"/>
      </w:divBdr>
      <w:divsChild>
        <w:div w:id="1404720635">
          <w:marLeft w:val="-216"/>
          <w:marRight w:val="0"/>
          <w:marTop w:val="0"/>
          <w:marBottom w:val="0"/>
          <w:divBdr>
            <w:top w:val="none" w:sz="0" w:space="0" w:color="auto"/>
            <w:left w:val="none" w:sz="0" w:space="0" w:color="auto"/>
            <w:bottom w:val="none" w:sz="0" w:space="0" w:color="auto"/>
            <w:right w:val="none" w:sz="0" w:space="0" w:color="auto"/>
          </w:divBdr>
        </w:div>
      </w:divsChild>
    </w:div>
    <w:div w:id="1404720632">
      <w:marLeft w:val="0"/>
      <w:marRight w:val="0"/>
      <w:marTop w:val="0"/>
      <w:marBottom w:val="0"/>
      <w:divBdr>
        <w:top w:val="none" w:sz="0" w:space="0" w:color="auto"/>
        <w:left w:val="none" w:sz="0" w:space="0" w:color="auto"/>
        <w:bottom w:val="none" w:sz="0" w:space="0" w:color="auto"/>
        <w:right w:val="none" w:sz="0" w:space="0" w:color="auto"/>
      </w:divBdr>
    </w:div>
    <w:div w:id="1404720633">
      <w:marLeft w:val="0"/>
      <w:marRight w:val="0"/>
      <w:marTop w:val="0"/>
      <w:marBottom w:val="0"/>
      <w:divBdr>
        <w:top w:val="none" w:sz="0" w:space="0" w:color="auto"/>
        <w:left w:val="none" w:sz="0" w:space="0" w:color="auto"/>
        <w:bottom w:val="none" w:sz="0" w:space="0" w:color="auto"/>
        <w:right w:val="none" w:sz="0" w:space="0" w:color="auto"/>
      </w:divBdr>
    </w:div>
    <w:div w:id="14047206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357</TotalTime>
  <Pages>46</Pages>
  <Words>64760</Words>
  <Characters>36914</Characters>
  <Application>Microsoft Office Word</Application>
  <DocSecurity>0</DocSecurity>
  <Lines>307</Lines>
  <Paragraphs>202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ПРОЄКТ</vt:lpstr>
      <vt:lpstr>ПРОЄКТ</vt:lpstr>
    </vt:vector>
  </TitlesOfParts>
  <Company/>
  <LinksUpToDate>false</LinksUpToDate>
  <CharactersWithSpaces>101472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subject/>
  <dc:creator>User</dc:creator>
  <cp:keywords/>
  <dc:description/>
  <cp:lastModifiedBy>Пользователь Windows</cp:lastModifiedBy>
  <cp:revision>59</cp:revision>
  <cp:lastPrinted>2025-04-16T09:42:00Z</cp:lastPrinted>
  <dcterms:created xsi:type="dcterms:W3CDTF">2025-04-02T05:47:00Z</dcterms:created>
  <dcterms:modified xsi:type="dcterms:W3CDTF">2025-04-29T07:29:00Z</dcterms:modified>
</cp:coreProperties>
</file>