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DF07A7" w14:textId="77777777" w:rsidR="00C9450A" w:rsidRPr="00F31FEB" w:rsidRDefault="00C9450A" w:rsidP="00C9450A">
      <w:pPr>
        <w:autoSpaceDN w:val="0"/>
        <w:jc w:val="center"/>
        <w:rPr>
          <w:snapToGrid w:val="0"/>
          <w:spacing w:val="8"/>
        </w:rPr>
      </w:pPr>
      <w:r w:rsidRPr="0030709C">
        <w:rPr>
          <w:noProof/>
          <w:snapToGrid w:val="0"/>
          <w:spacing w:val="8"/>
          <w:lang w:eastAsia="uk-UA"/>
        </w:rPr>
        <w:drawing>
          <wp:inline distT="0" distB="0" distL="0" distR="0" wp14:anchorId="115E0222" wp14:editId="019904BD">
            <wp:extent cx="432000" cy="612000"/>
            <wp:effectExtent l="0" t="0" r="6350" b="0"/>
            <wp:docPr id="1" name="Рисунок 1" descr="Зображення, що містить символ, текст, емблема, логотип&#10;&#10;Вміст, створений ШІ, може бути неправильни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Зображення, що містить символ, текст, емблема, логотип&#10;&#10;Вміст, створений ШІ, може бути неправильним.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358150" w14:textId="77777777" w:rsidR="00C9450A" w:rsidRPr="001327B6" w:rsidRDefault="00C9450A" w:rsidP="00C9450A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eastAsia="uk-UA"/>
        </w:rPr>
      </w:pPr>
    </w:p>
    <w:p w14:paraId="56AEA643" w14:textId="77777777" w:rsidR="00C9450A" w:rsidRPr="002B19AA" w:rsidRDefault="00C9450A" w:rsidP="00C9450A">
      <w:pPr>
        <w:keepNext/>
        <w:jc w:val="center"/>
        <w:outlineLvl w:val="1"/>
        <w:rPr>
          <w:b/>
          <w:bCs/>
        </w:rPr>
      </w:pPr>
      <w:r w:rsidRPr="002B19AA">
        <w:rPr>
          <w:b/>
          <w:bCs/>
        </w:rPr>
        <w:t>ВОЛИНСЬКА ОБЛАСНА ДЕРЖАВНА АДМІНІСТРАЦІЯ</w:t>
      </w:r>
    </w:p>
    <w:p w14:paraId="052D4E22" w14:textId="77777777" w:rsidR="00C9450A" w:rsidRPr="002B19AA" w:rsidRDefault="00C9450A" w:rsidP="00C9450A">
      <w:pPr>
        <w:overflowPunct w:val="0"/>
        <w:autoSpaceDE w:val="0"/>
        <w:autoSpaceDN w:val="0"/>
        <w:adjustRightInd w:val="0"/>
        <w:textAlignment w:val="baseline"/>
        <w:rPr>
          <w:sz w:val="14"/>
          <w:szCs w:val="20"/>
        </w:rPr>
      </w:pPr>
    </w:p>
    <w:p w14:paraId="361B1025" w14:textId="77777777" w:rsidR="00C9450A" w:rsidRPr="002B19AA" w:rsidRDefault="00C9450A" w:rsidP="00C9450A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8"/>
          <w:szCs w:val="28"/>
        </w:rPr>
      </w:pPr>
      <w:r w:rsidRPr="002B19AA">
        <w:rPr>
          <w:b/>
          <w:sz w:val="28"/>
          <w:szCs w:val="28"/>
        </w:rPr>
        <w:t>ВОЛИНСЬКА ОБЛАСНА ВІЙСЬКОВА АДМІНІСТРАЦІЯ</w:t>
      </w:r>
    </w:p>
    <w:p w14:paraId="47473235" w14:textId="77777777" w:rsidR="00C9450A" w:rsidRPr="002B19AA" w:rsidRDefault="00C9450A" w:rsidP="00C9450A">
      <w:pPr>
        <w:tabs>
          <w:tab w:val="left" w:pos="4675"/>
        </w:tabs>
        <w:autoSpaceDE w:val="0"/>
        <w:autoSpaceDN w:val="0"/>
        <w:jc w:val="center"/>
        <w:rPr>
          <w:b/>
          <w:bCs/>
          <w:sz w:val="28"/>
          <w:lang w:eastAsia="uk-UA"/>
        </w:rPr>
      </w:pPr>
    </w:p>
    <w:p w14:paraId="758469BB" w14:textId="77777777" w:rsidR="00C04BF0" w:rsidRDefault="00C04BF0" w:rsidP="00C04BF0">
      <w:pPr>
        <w:pStyle w:val="2"/>
      </w:pPr>
      <w:r>
        <w:t>РОЗПОРЯДЖЕННЯ</w:t>
      </w:r>
      <w:r w:rsidR="00B41A40">
        <w:t xml:space="preserve"> </w:t>
      </w:r>
    </w:p>
    <w:p w14:paraId="73D91D92" w14:textId="77777777" w:rsidR="00C04BF0" w:rsidRDefault="00C04BF0" w:rsidP="00C04BF0"/>
    <w:p w14:paraId="6B5066F1" w14:textId="3E246E61" w:rsidR="00C04BF0" w:rsidRPr="00911967" w:rsidRDefault="00664E3B" w:rsidP="007C0BA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25</w:t>
      </w:r>
      <w:r w:rsidR="007C0BA7">
        <w:rPr>
          <w:sz w:val="28"/>
          <w:szCs w:val="28"/>
          <w:lang w:val="uk-UA"/>
        </w:rPr>
        <w:t xml:space="preserve"> </w:t>
      </w:r>
      <w:r w:rsidR="003D73CF">
        <w:rPr>
          <w:sz w:val="28"/>
          <w:szCs w:val="28"/>
          <w:lang w:val="uk-UA"/>
        </w:rPr>
        <w:t>березня</w:t>
      </w:r>
      <w:r w:rsidR="00C04BF0" w:rsidRPr="00911967">
        <w:rPr>
          <w:sz w:val="28"/>
          <w:szCs w:val="28"/>
          <w:lang w:val="uk-UA"/>
        </w:rPr>
        <w:t xml:space="preserve"> 20</w:t>
      </w:r>
      <w:r w:rsidR="009E5A37">
        <w:rPr>
          <w:sz w:val="28"/>
          <w:szCs w:val="28"/>
          <w:lang w:val="uk-UA"/>
        </w:rPr>
        <w:t>2</w:t>
      </w:r>
      <w:r w:rsidR="003D73CF">
        <w:rPr>
          <w:sz w:val="28"/>
          <w:szCs w:val="28"/>
          <w:lang w:val="uk-UA"/>
        </w:rPr>
        <w:t>5</w:t>
      </w:r>
      <w:r w:rsidR="00C04BF0" w:rsidRPr="00911967">
        <w:rPr>
          <w:sz w:val="28"/>
          <w:szCs w:val="28"/>
          <w:lang w:val="uk-UA"/>
        </w:rPr>
        <w:t xml:space="preserve"> року</w:t>
      </w:r>
      <w:r w:rsidR="006D24FA">
        <w:rPr>
          <w:sz w:val="28"/>
          <w:szCs w:val="28"/>
          <w:lang w:val="uk-UA"/>
        </w:rPr>
        <w:t xml:space="preserve"> </w:t>
      </w:r>
      <w:r w:rsidR="00CC1B1B">
        <w:rPr>
          <w:sz w:val="28"/>
          <w:szCs w:val="28"/>
          <w:lang w:val="uk-UA"/>
        </w:rPr>
        <w:t xml:space="preserve">       </w:t>
      </w:r>
      <w:r w:rsidR="007C0BA7">
        <w:rPr>
          <w:sz w:val="28"/>
          <w:szCs w:val="28"/>
          <w:lang w:val="uk-UA"/>
        </w:rPr>
        <w:t xml:space="preserve">           </w:t>
      </w:r>
      <w:r w:rsidR="00CC1B1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</w:t>
      </w:r>
      <w:r w:rsidR="00CC1B1B">
        <w:rPr>
          <w:sz w:val="28"/>
          <w:szCs w:val="28"/>
          <w:lang w:val="uk-UA"/>
        </w:rPr>
        <w:t xml:space="preserve"> </w:t>
      </w:r>
      <w:r w:rsidR="006D24FA">
        <w:rPr>
          <w:sz w:val="28"/>
          <w:szCs w:val="28"/>
          <w:lang w:val="uk-UA"/>
        </w:rPr>
        <w:t xml:space="preserve"> </w:t>
      </w:r>
      <w:r w:rsidR="00C04BF0" w:rsidRPr="00911967">
        <w:rPr>
          <w:sz w:val="28"/>
          <w:szCs w:val="28"/>
          <w:lang w:val="uk-UA"/>
        </w:rPr>
        <w:t>м.</w:t>
      </w:r>
      <w:r w:rsidR="001A7C38">
        <w:rPr>
          <w:sz w:val="28"/>
          <w:szCs w:val="28"/>
          <w:lang w:val="uk-UA"/>
        </w:rPr>
        <w:t> </w:t>
      </w:r>
      <w:r w:rsidR="00C04BF0" w:rsidRPr="00911967">
        <w:rPr>
          <w:sz w:val="28"/>
          <w:szCs w:val="28"/>
          <w:lang w:val="uk-UA"/>
        </w:rPr>
        <w:t xml:space="preserve">Луцьк      </w:t>
      </w:r>
      <w:r w:rsidR="00EB7BC5">
        <w:rPr>
          <w:sz w:val="28"/>
          <w:szCs w:val="28"/>
          <w:lang w:val="uk-UA"/>
        </w:rPr>
        <w:t xml:space="preserve"> </w:t>
      </w:r>
      <w:r w:rsidR="00C04BF0" w:rsidRPr="00911967">
        <w:rPr>
          <w:sz w:val="28"/>
          <w:szCs w:val="28"/>
          <w:lang w:val="uk-UA"/>
        </w:rPr>
        <w:t xml:space="preserve">        </w:t>
      </w:r>
      <w:r w:rsidR="007C0BA7">
        <w:rPr>
          <w:sz w:val="28"/>
          <w:szCs w:val="28"/>
          <w:lang w:val="uk-UA"/>
        </w:rPr>
        <w:t xml:space="preserve">                              </w:t>
      </w:r>
      <w:r w:rsidR="00C04BF0" w:rsidRPr="00911967">
        <w:rPr>
          <w:sz w:val="28"/>
          <w:szCs w:val="28"/>
          <w:lang w:val="uk-UA"/>
        </w:rPr>
        <w:t xml:space="preserve">      № </w:t>
      </w:r>
      <w:r>
        <w:rPr>
          <w:sz w:val="28"/>
          <w:szCs w:val="28"/>
          <w:lang w:val="uk-UA"/>
        </w:rPr>
        <w:t>222</w:t>
      </w:r>
    </w:p>
    <w:p w14:paraId="7C926A4E" w14:textId="77777777" w:rsidR="00C04BF0" w:rsidRPr="007C0BA7" w:rsidRDefault="00C04BF0" w:rsidP="00C04BF0">
      <w:pPr>
        <w:ind w:right="707"/>
        <w:rPr>
          <w:sz w:val="28"/>
          <w:szCs w:val="28"/>
          <w:lang w:val="uk-UA"/>
        </w:rPr>
      </w:pPr>
    </w:p>
    <w:p w14:paraId="282E8EA3" w14:textId="77777777" w:rsidR="003D73CF" w:rsidRPr="003D73CF" w:rsidRDefault="003D73CF" w:rsidP="003D73CF">
      <w:pPr>
        <w:ind w:right="-1"/>
        <w:jc w:val="center"/>
        <w:rPr>
          <w:sz w:val="28"/>
          <w:szCs w:val="28"/>
          <w:lang w:val="uk-UA"/>
        </w:rPr>
      </w:pPr>
      <w:r w:rsidRPr="003D73CF">
        <w:rPr>
          <w:sz w:val="28"/>
          <w:szCs w:val="28"/>
          <w:lang w:val="uk-UA"/>
        </w:rPr>
        <w:t xml:space="preserve">Про новий склад регіональної комісії з оцінки та </w:t>
      </w:r>
    </w:p>
    <w:p w14:paraId="1D22CAB3" w14:textId="77777777" w:rsidR="003D73CF" w:rsidRPr="00C0345C" w:rsidRDefault="003D73CF" w:rsidP="003D73CF">
      <w:pPr>
        <w:ind w:right="-1"/>
        <w:jc w:val="center"/>
        <w:rPr>
          <w:sz w:val="28"/>
          <w:szCs w:val="28"/>
          <w:lang w:val="uk-UA"/>
        </w:rPr>
      </w:pPr>
      <w:r w:rsidRPr="00C0345C">
        <w:rPr>
          <w:sz w:val="28"/>
          <w:szCs w:val="28"/>
          <w:lang w:val="uk-UA"/>
        </w:rPr>
        <w:t xml:space="preserve">забезпечення проведення попереднього конкурсного відбору </w:t>
      </w:r>
    </w:p>
    <w:p w14:paraId="570FBB32" w14:textId="7D3F3E31" w:rsidR="003D73CF" w:rsidRPr="00C0345C" w:rsidRDefault="003D73CF" w:rsidP="003D73CF">
      <w:pPr>
        <w:ind w:right="-1"/>
        <w:jc w:val="center"/>
        <w:rPr>
          <w:sz w:val="28"/>
          <w:szCs w:val="28"/>
          <w:lang w:val="uk-UA"/>
        </w:rPr>
      </w:pPr>
      <w:r w:rsidRPr="00C0345C">
        <w:rPr>
          <w:sz w:val="28"/>
          <w:szCs w:val="28"/>
          <w:lang w:val="uk-UA"/>
        </w:rPr>
        <w:t>інвестиційних програм та про</w:t>
      </w:r>
      <w:r w:rsidR="00C0345C" w:rsidRPr="00C0345C">
        <w:rPr>
          <w:sz w:val="28"/>
          <w:szCs w:val="28"/>
          <w:lang w:val="uk-UA"/>
        </w:rPr>
        <w:t>е</w:t>
      </w:r>
      <w:r w:rsidRPr="00C0345C">
        <w:rPr>
          <w:sz w:val="28"/>
          <w:szCs w:val="28"/>
          <w:lang w:val="uk-UA"/>
        </w:rPr>
        <w:t>ктів</w:t>
      </w:r>
      <w:r w:rsidR="00C0345C" w:rsidRPr="00C0345C">
        <w:rPr>
          <w:sz w:val="28"/>
          <w:szCs w:val="28"/>
          <w:lang w:val="uk-UA"/>
        </w:rPr>
        <w:t xml:space="preserve"> регіонального розвитку,</w:t>
      </w:r>
      <w:r w:rsidRPr="00C0345C">
        <w:rPr>
          <w:sz w:val="28"/>
          <w:szCs w:val="28"/>
          <w:lang w:val="uk-UA"/>
        </w:rPr>
        <w:t xml:space="preserve"> що можуть реалізуватися за рахунок коштів державного фонду регіонального розвитку</w:t>
      </w:r>
    </w:p>
    <w:p w14:paraId="749EDAE2" w14:textId="77777777" w:rsidR="003D73CF" w:rsidRPr="00C0345C" w:rsidRDefault="003D73CF" w:rsidP="003D73CF">
      <w:pPr>
        <w:ind w:left="900" w:right="1179"/>
        <w:jc w:val="center"/>
        <w:rPr>
          <w:sz w:val="28"/>
          <w:szCs w:val="28"/>
          <w:lang w:val="uk-UA"/>
        </w:rPr>
      </w:pPr>
    </w:p>
    <w:p w14:paraId="0D4018C6" w14:textId="475ABF9F" w:rsidR="003D73CF" w:rsidRPr="00C0345C" w:rsidRDefault="00C9450A" w:rsidP="007C0BA7">
      <w:pPr>
        <w:spacing w:after="240"/>
        <w:ind w:right="-1" w:firstLine="567"/>
        <w:jc w:val="both"/>
        <w:rPr>
          <w:sz w:val="28"/>
          <w:szCs w:val="28"/>
          <w:lang w:val="uk-UA"/>
        </w:rPr>
      </w:pPr>
      <w:r w:rsidRPr="00C0345C">
        <w:rPr>
          <w:sz w:val="28"/>
          <w:szCs w:val="28"/>
          <w:lang w:val="uk-UA"/>
        </w:rPr>
        <w:t xml:space="preserve">Відповідно до </w:t>
      </w:r>
      <w:r w:rsidRPr="00C0345C">
        <w:rPr>
          <w:sz w:val="28"/>
          <w:szCs w:val="28"/>
          <w:shd w:val="clear" w:color="auto" w:fill="FFFFFF"/>
          <w:lang w:val="uk-UA"/>
        </w:rPr>
        <w:t>з</w:t>
      </w:r>
      <w:r w:rsidRPr="00C0345C">
        <w:rPr>
          <w:sz w:val="28"/>
          <w:szCs w:val="28"/>
          <w:lang w:val="uk-UA"/>
        </w:rPr>
        <w:t>аконів України «Про місцеві державні адміністрації», «</w:t>
      </w:r>
      <w:r w:rsidRPr="00C0345C">
        <w:rPr>
          <w:rStyle w:val="rvts23"/>
          <w:sz w:val="28"/>
          <w:szCs w:val="28"/>
          <w:lang w:val="uk-UA"/>
        </w:rPr>
        <w:t xml:space="preserve">Про правовий режим воєнного стану», </w:t>
      </w:r>
      <w:r w:rsidR="003D73CF" w:rsidRPr="00C0345C">
        <w:rPr>
          <w:sz w:val="28"/>
          <w:szCs w:val="28"/>
          <w:lang w:val="uk-UA"/>
        </w:rPr>
        <w:t xml:space="preserve">пункту 2 Порядку підготовки, оцінки та відбору інвестиційних програм і </w:t>
      </w:r>
      <w:proofErr w:type="spellStart"/>
      <w:r w:rsidR="003D73CF" w:rsidRPr="00C0345C">
        <w:rPr>
          <w:sz w:val="28"/>
          <w:szCs w:val="28"/>
          <w:lang w:val="uk-UA"/>
        </w:rPr>
        <w:t>проєктів</w:t>
      </w:r>
      <w:proofErr w:type="spellEnd"/>
      <w:r w:rsidR="003D73CF" w:rsidRPr="00C0345C">
        <w:rPr>
          <w:sz w:val="28"/>
          <w:szCs w:val="28"/>
          <w:lang w:val="uk-UA"/>
        </w:rPr>
        <w:t xml:space="preserve"> регіонального розвитку, що можуть реалізовуватися за рахунок коштів державного фонду регіонального розвитку, затвердженого постановою Кабінету Міністрів України від 18 березня 2015 року № 196 «Деякі питання державного фонду регіонального розвитку»</w:t>
      </w:r>
      <w:r w:rsidR="00A469AF" w:rsidRPr="00C0345C">
        <w:rPr>
          <w:sz w:val="28"/>
          <w:szCs w:val="28"/>
          <w:lang w:val="uk-UA"/>
        </w:rPr>
        <w:t xml:space="preserve"> (</w:t>
      </w:r>
      <w:r w:rsidR="00A74A0F" w:rsidRPr="00C0345C">
        <w:rPr>
          <w:sz w:val="28"/>
          <w:szCs w:val="28"/>
          <w:lang w:val="uk-UA"/>
        </w:rPr>
        <w:t>зі змінами</w:t>
      </w:r>
      <w:r w:rsidR="00A469AF" w:rsidRPr="00C0345C">
        <w:rPr>
          <w:sz w:val="28"/>
          <w:szCs w:val="28"/>
          <w:lang w:val="uk-UA"/>
        </w:rPr>
        <w:t>)</w:t>
      </w:r>
      <w:r w:rsidR="003D73CF" w:rsidRPr="00C0345C">
        <w:rPr>
          <w:sz w:val="28"/>
          <w:szCs w:val="28"/>
          <w:lang w:val="uk-UA"/>
        </w:rPr>
        <w:t>, у зв’язку з кадровими змінами:</w:t>
      </w:r>
    </w:p>
    <w:p w14:paraId="6671ADC2" w14:textId="618D3686" w:rsidR="003D73CF" w:rsidRPr="00C0345C" w:rsidRDefault="003D73CF" w:rsidP="00C0345C">
      <w:pPr>
        <w:spacing w:after="240"/>
        <w:ind w:right="-1" w:firstLine="567"/>
        <w:jc w:val="both"/>
        <w:rPr>
          <w:sz w:val="28"/>
          <w:szCs w:val="28"/>
          <w:lang w:val="uk-UA"/>
        </w:rPr>
      </w:pPr>
      <w:r w:rsidRPr="00C0345C">
        <w:rPr>
          <w:sz w:val="28"/>
          <w:szCs w:val="28"/>
          <w:lang w:val="uk-UA"/>
        </w:rPr>
        <w:t>1.</w:t>
      </w:r>
      <w:r w:rsidR="00BB53AD" w:rsidRPr="00C0345C">
        <w:rPr>
          <w:sz w:val="28"/>
          <w:szCs w:val="28"/>
          <w:lang w:val="uk-UA"/>
        </w:rPr>
        <w:t> </w:t>
      </w:r>
      <w:r w:rsidRPr="00C0345C">
        <w:rPr>
          <w:sz w:val="28"/>
          <w:szCs w:val="28"/>
          <w:lang w:val="uk-UA"/>
        </w:rPr>
        <w:t xml:space="preserve">Затвердити новий склад регіональної комісії з оцінки та забезпечення проведення попереднього конкурсного відбору </w:t>
      </w:r>
      <w:r w:rsidR="00C0345C" w:rsidRPr="00C0345C">
        <w:rPr>
          <w:sz w:val="28"/>
          <w:szCs w:val="28"/>
          <w:lang w:val="uk-UA"/>
        </w:rPr>
        <w:t>інвестиційних програм та проектів регіонального розвитку, що можуть реалізуватися за рахунок коштів державного фонду регіонального розвитку</w:t>
      </w:r>
      <w:r w:rsidRPr="00C0345C">
        <w:rPr>
          <w:sz w:val="28"/>
          <w:szCs w:val="28"/>
          <w:lang w:val="uk-UA"/>
        </w:rPr>
        <w:t>,</w:t>
      </w:r>
      <w:r w:rsidR="00786224" w:rsidRPr="00C0345C">
        <w:rPr>
          <w:sz w:val="28"/>
          <w:szCs w:val="28"/>
          <w:lang w:val="uk-UA"/>
        </w:rPr>
        <w:t xml:space="preserve"> </w:t>
      </w:r>
      <w:r w:rsidRPr="00C0345C">
        <w:rPr>
          <w:sz w:val="28"/>
          <w:szCs w:val="28"/>
          <w:lang w:val="uk-UA"/>
        </w:rPr>
        <w:t>утвореної розпорядженням обл</w:t>
      </w:r>
      <w:r w:rsidR="00786224" w:rsidRPr="00C0345C">
        <w:rPr>
          <w:sz w:val="28"/>
          <w:szCs w:val="28"/>
          <w:lang w:val="uk-UA"/>
        </w:rPr>
        <w:t xml:space="preserve">асної </w:t>
      </w:r>
      <w:r w:rsidRPr="00C0345C">
        <w:rPr>
          <w:sz w:val="28"/>
          <w:szCs w:val="28"/>
          <w:lang w:val="uk-UA"/>
        </w:rPr>
        <w:t>держ</w:t>
      </w:r>
      <w:r w:rsidR="00786224" w:rsidRPr="00C0345C">
        <w:rPr>
          <w:sz w:val="28"/>
          <w:szCs w:val="28"/>
          <w:lang w:val="uk-UA"/>
        </w:rPr>
        <w:t xml:space="preserve">авної </w:t>
      </w:r>
      <w:r w:rsidRPr="00C0345C">
        <w:rPr>
          <w:sz w:val="28"/>
          <w:szCs w:val="28"/>
          <w:lang w:val="uk-UA"/>
        </w:rPr>
        <w:t>адміністрації від 02 вересня 2016 року № 395, що додається.</w:t>
      </w:r>
    </w:p>
    <w:p w14:paraId="25F5D0D1" w14:textId="55F4ED46" w:rsidR="003D73CF" w:rsidRPr="00C0345C" w:rsidRDefault="003D73CF" w:rsidP="003D73CF">
      <w:pPr>
        <w:ind w:right="-1" w:firstLine="567"/>
        <w:jc w:val="both"/>
        <w:rPr>
          <w:sz w:val="28"/>
          <w:szCs w:val="28"/>
          <w:lang w:val="uk-UA"/>
        </w:rPr>
      </w:pPr>
      <w:r w:rsidRPr="00C0345C">
        <w:rPr>
          <w:sz w:val="28"/>
          <w:szCs w:val="28"/>
          <w:lang w:val="uk-UA"/>
        </w:rPr>
        <w:t>2.</w:t>
      </w:r>
      <w:r w:rsidR="00BB53AD" w:rsidRPr="00C0345C">
        <w:rPr>
          <w:sz w:val="28"/>
          <w:szCs w:val="28"/>
          <w:lang w:val="uk-UA"/>
        </w:rPr>
        <w:t> </w:t>
      </w:r>
      <w:r w:rsidRPr="00C0345C">
        <w:rPr>
          <w:sz w:val="28"/>
          <w:szCs w:val="28"/>
          <w:lang w:val="uk-UA"/>
        </w:rPr>
        <w:t>Визнати таким</w:t>
      </w:r>
      <w:r w:rsidR="000E1184" w:rsidRPr="00C0345C">
        <w:rPr>
          <w:sz w:val="28"/>
          <w:szCs w:val="28"/>
          <w:lang w:val="uk-UA"/>
        </w:rPr>
        <w:t>и</w:t>
      </w:r>
      <w:r w:rsidRPr="00C0345C">
        <w:rPr>
          <w:sz w:val="28"/>
          <w:szCs w:val="28"/>
          <w:lang w:val="uk-UA"/>
        </w:rPr>
        <w:t>, що втратил</w:t>
      </w:r>
      <w:r w:rsidR="00A74A0F" w:rsidRPr="00C0345C">
        <w:rPr>
          <w:sz w:val="28"/>
          <w:szCs w:val="28"/>
          <w:lang w:val="uk-UA"/>
        </w:rPr>
        <w:t>и</w:t>
      </w:r>
      <w:r w:rsidRPr="00C0345C">
        <w:rPr>
          <w:sz w:val="28"/>
          <w:szCs w:val="28"/>
          <w:lang w:val="uk-UA"/>
        </w:rPr>
        <w:t xml:space="preserve"> чинність, розпорядження</w:t>
      </w:r>
      <w:r w:rsidR="000E1184" w:rsidRPr="00C0345C">
        <w:rPr>
          <w:sz w:val="28"/>
          <w:szCs w:val="28"/>
          <w:lang w:val="uk-UA"/>
        </w:rPr>
        <w:t xml:space="preserve"> </w:t>
      </w:r>
      <w:r w:rsidRPr="00C0345C">
        <w:rPr>
          <w:sz w:val="28"/>
          <w:szCs w:val="28"/>
          <w:lang w:val="uk-UA"/>
        </w:rPr>
        <w:t>обласної державної</w:t>
      </w:r>
      <w:r w:rsidR="000E1184" w:rsidRPr="00C0345C">
        <w:rPr>
          <w:sz w:val="28"/>
          <w:szCs w:val="28"/>
          <w:lang w:val="uk-UA"/>
        </w:rPr>
        <w:t xml:space="preserve"> (військової)</w:t>
      </w:r>
      <w:r w:rsidRPr="00C0345C">
        <w:rPr>
          <w:sz w:val="28"/>
          <w:szCs w:val="28"/>
          <w:lang w:val="uk-UA"/>
        </w:rPr>
        <w:t xml:space="preserve"> адміністрації від 15 грудня 2020 року №</w:t>
      </w:r>
      <w:r w:rsidR="00A74A0F" w:rsidRPr="00C0345C">
        <w:rPr>
          <w:sz w:val="28"/>
          <w:szCs w:val="28"/>
          <w:lang w:val="uk-UA"/>
        </w:rPr>
        <w:t> </w:t>
      </w:r>
      <w:r w:rsidRPr="00C0345C">
        <w:rPr>
          <w:sz w:val="28"/>
          <w:szCs w:val="28"/>
          <w:lang w:val="uk-UA"/>
        </w:rPr>
        <w:t>746</w:t>
      </w:r>
      <w:r w:rsidR="00A74A0F" w:rsidRPr="00C0345C">
        <w:rPr>
          <w:sz w:val="28"/>
          <w:szCs w:val="28"/>
          <w:lang w:val="uk-UA"/>
        </w:rPr>
        <w:t xml:space="preserve">, від 21 січня 2021 року № 30, </w:t>
      </w:r>
      <w:r w:rsidR="000E1184" w:rsidRPr="00C0345C">
        <w:rPr>
          <w:sz w:val="28"/>
          <w:szCs w:val="28"/>
          <w:lang w:val="uk-UA"/>
        </w:rPr>
        <w:t xml:space="preserve">від </w:t>
      </w:r>
      <w:r w:rsidR="00A74A0F" w:rsidRPr="00C0345C">
        <w:rPr>
          <w:sz w:val="28"/>
          <w:szCs w:val="28"/>
          <w:lang w:val="uk-UA"/>
        </w:rPr>
        <w:t>23 листопада 2021 року № 742,</w:t>
      </w:r>
      <w:r w:rsidR="000E1184" w:rsidRPr="00C0345C">
        <w:rPr>
          <w:sz w:val="28"/>
          <w:szCs w:val="28"/>
          <w:lang w:val="uk-UA"/>
        </w:rPr>
        <w:t xml:space="preserve"> від</w:t>
      </w:r>
      <w:r w:rsidR="00A74A0F" w:rsidRPr="00C0345C">
        <w:rPr>
          <w:sz w:val="28"/>
          <w:szCs w:val="28"/>
          <w:lang w:val="uk-UA"/>
        </w:rPr>
        <w:t xml:space="preserve"> 23 грудня 2021 року № 859, </w:t>
      </w:r>
      <w:r w:rsidR="000E1184" w:rsidRPr="00C0345C">
        <w:rPr>
          <w:sz w:val="28"/>
          <w:szCs w:val="28"/>
          <w:lang w:val="uk-UA"/>
        </w:rPr>
        <w:t xml:space="preserve">від </w:t>
      </w:r>
      <w:r w:rsidR="00A74A0F" w:rsidRPr="00C0345C">
        <w:rPr>
          <w:sz w:val="28"/>
          <w:szCs w:val="28"/>
          <w:lang w:val="uk-UA"/>
        </w:rPr>
        <w:t>18 січня 2022 року № 14,</w:t>
      </w:r>
      <w:r w:rsidR="000E1184" w:rsidRPr="00C0345C">
        <w:rPr>
          <w:sz w:val="28"/>
          <w:szCs w:val="28"/>
          <w:lang w:val="uk-UA"/>
        </w:rPr>
        <w:t xml:space="preserve"> від</w:t>
      </w:r>
      <w:r w:rsidR="00A74A0F" w:rsidRPr="00C0345C">
        <w:rPr>
          <w:sz w:val="28"/>
          <w:szCs w:val="28"/>
          <w:lang w:val="uk-UA"/>
        </w:rPr>
        <w:t xml:space="preserve"> 09 березня 2023 року № 93</w:t>
      </w:r>
      <w:r w:rsidRPr="00C0345C">
        <w:rPr>
          <w:sz w:val="28"/>
          <w:szCs w:val="28"/>
          <w:lang w:val="uk-UA"/>
        </w:rPr>
        <w:t>.</w:t>
      </w:r>
    </w:p>
    <w:p w14:paraId="6258B16C" w14:textId="77777777" w:rsidR="003D73CF" w:rsidRPr="00C0345C" w:rsidRDefault="003D73CF" w:rsidP="003D73CF">
      <w:pPr>
        <w:ind w:left="900" w:right="1179"/>
        <w:jc w:val="center"/>
        <w:rPr>
          <w:sz w:val="28"/>
          <w:szCs w:val="28"/>
          <w:lang w:val="uk-UA"/>
        </w:rPr>
      </w:pPr>
    </w:p>
    <w:p w14:paraId="0CE6C31A" w14:textId="77777777" w:rsidR="00D15C8E" w:rsidRPr="00C0345C" w:rsidRDefault="00D15C8E" w:rsidP="0011447F">
      <w:pPr>
        <w:jc w:val="both"/>
        <w:rPr>
          <w:sz w:val="28"/>
          <w:szCs w:val="28"/>
          <w:lang w:val="uk-UA"/>
        </w:rPr>
      </w:pPr>
    </w:p>
    <w:p w14:paraId="0BD77E3C" w14:textId="5CEDE3BC" w:rsidR="00C04BF0" w:rsidRPr="00C0345C" w:rsidRDefault="007C0BA7" w:rsidP="00711B4C">
      <w:pPr>
        <w:rPr>
          <w:sz w:val="28"/>
          <w:szCs w:val="28"/>
          <w:lang w:val="uk-UA"/>
        </w:rPr>
      </w:pPr>
      <w:r w:rsidRPr="00C0345C">
        <w:rPr>
          <w:sz w:val="28"/>
          <w:szCs w:val="28"/>
          <w:lang w:val="uk-UA"/>
        </w:rPr>
        <w:t>Начальник</w:t>
      </w:r>
      <w:r w:rsidR="004E1AEA" w:rsidRPr="00C0345C">
        <w:rPr>
          <w:sz w:val="28"/>
          <w:szCs w:val="28"/>
          <w:lang w:val="uk-UA"/>
        </w:rPr>
        <w:tab/>
      </w:r>
      <w:r w:rsidR="004E1AEA" w:rsidRPr="00C0345C">
        <w:rPr>
          <w:sz w:val="28"/>
          <w:szCs w:val="28"/>
          <w:lang w:val="uk-UA"/>
        </w:rPr>
        <w:tab/>
      </w:r>
      <w:r w:rsidR="004E1AEA" w:rsidRPr="00C0345C">
        <w:rPr>
          <w:sz w:val="28"/>
          <w:szCs w:val="28"/>
          <w:lang w:val="uk-UA"/>
        </w:rPr>
        <w:tab/>
      </w:r>
      <w:r w:rsidR="004E1AEA" w:rsidRPr="00C0345C">
        <w:rPr>
          <w:sz w:val="28"/>
          <w:szCs w:val="28"/>
          <w:lang w:val="uk-UA"/>
        </w:rPr>
        <w:tab/>
        <w:t xml:space="preserve"> </w:t>
      </w:r>
      <w:r w:rsidR="004E1AEA" w:rsidRPr="00C0345C">
        <w:rPr>
          <w:sz w:val="28"/>
          <w:szCs w:val="28"/>
          <w:lang w:val="uk-UA"/>
        </w:rPr>
        <w:tab/>
      </w:r>
      <w:r w:rsidR="004E1AEA" w:rsidRPr="00C0345C">
        <w:rPr>
          <w:sz w:val="28"/>
          <w:szCs w:val="28"/>
          <w:lang w:val="uk-UA"/>
        </w:rPr>
        <w:tab/>
      </w:r>
      <w:r w:rsidR="00EB7BC5" w:rsidRPr="00C0345C">
        <w:rPr>
          <w:sz w:val="28"/>
          <w:szCs w:val="28"/>
          <w:lang w:val="uk-UA"/>
        </w:rPr>
        <w:tab/>
      </w:r>
      <w:r w:rsidR="00EB7BC5" w:rsidRPr="00C0345C">
        <w:rPr>
          <w:sz w:val="28"/>
          <w:szCs w:val="28"/>
          <w:lang w:val="uk-UA"/>
        </w:rPr>
        <w:tab/>
        <w:t xml:space="preserve">        </w:t>
      </w:r>
      <w:r w:rsidR="003D73CF" w:rsidRPr="00C0345C">
        <w:rPr>
          <w:b/>
          <w:sz w:val="28"/>
          <w:szCs w:val="28"/>
          <w:lang w:val="uk-UA"/>
        </w:rPr>
        <w:t>Іван РУДНИЦЬКИЙ</w:t>
      </w:r>
    </w:p>
    <w:p w14:paraId="1339AA4A" w14:textId="77777777" w:rsidR="00D15C8E" w:rsidRPr="00C0345C" w:rsidRDefault="00D15C8E" w:rsidP="00C04BF0">
      <w:pPr>
        <w:jc w:val="both"/>
        <w:rPr>
          <w:sz w:val="28"/>
          <w:szCs w:val="28"/>
          <w:lang w:val="uk-UA"/>
        </w:rPr>
      </w:pPr>
    </w:p>
    <w:p w14:paraId="2646A1F1" w14:textId="77777777" w:rsidR="00D15C8E" w:rsidRPr="00C0345C" w:rsidRDefault="00D15C8E" w:rsidP="00C04BF0">
      <w:pPr>
        <w:jc w:val="both"/>
        <w:rPr>
          <w:sz w:val="28"/>
          <w:szCs w:val="28"/>
          <w:lang w:val="uk-UA"/>
        </w:rPr>
      </w:pPr>
    </w:p>
    <w:p w14:paraId="7EBF51D8" w14:textId="096F5DA6" w:rsidR="00D56347" w:rsidRPr="007C0BA7" w:rsidRDefault="003D73CF" w:rsidP="004B24EF">
      <w:pPr>
        <w:jc w:val="both"/>
        <w:rPr>
          <w:lang w:val="uk-UA"/>
        </w:rPr>
      </w:pPr>
      <w:r w:rsidRPr="00C0345C">
        <w:rPr>
          <w:lang w:val="uk-UA"/>
        </w:rPr>
        <w:t>Лариса Козак</w:t>
      </w:r>
      <w:r w:rsidR="00C04BF0" w:rsidRPr="00C0345C">
        <w:rPr>
          <w:lang w:val="uk-UA"/>
        </w:rPr>
        <w:t xml:space="preserve"> 778</w:t>
      </w:r>
      <w:r w:rsidR="000E2513" w:rsidRPr="00C0345C">
        <w:rPr>
          <w:lang w:val="uk-UA"/>
        </w:rPr>
        <w:t> </w:t>
      </w:r>
      <w:r w:rsidRPr="00C0345C">
        <w:rPr>
          <w:lang w:val="uk-UA"/>
        </w:rPr>
        <w:t>236</w:t>
      </w:r>
    </w:p>
    <w:sectPr w:rsidR="00D56347" w:rsidRPr="007C0BA7" w:rsidSect="007C0BA7">
      <w:pgSz w:w="11906" w:h="16838" w:code="9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695BA0"/>
    <w:multiLevelType w:val="hybridMultilevel"/>
    <w:tmpl w:val="20BE9A88"/>
    <w:lvl w:ilvl="0" w:tplc="8E34D1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3638224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401"/>
    <w:rsid w:val="00001E5E"/>
    <w:rsid w:val="00012A48"/>
    <w:rsid w:val="00023FC8"/>
    <w:rsid w:val="00031071"/>
    <w:rsid w:val="00094687"/>
    <w:rsid w:val="000A399E"/>
    <w:rsid w:val="000E1184"/>
    <w:rsid w:val="000E2513"/>
    <w:rsid w:val="000F734F"/>
    <w:rsid w:val="0011447F"/>
    <w:rsid w:val="001857D3"/>
    <w:rsid w:val="001A0526"/>
    <w:rsid w:val="001A7C38"/>
    <w:rsid w:val="001F4564"/>
    <w:rsid w:val="002006B9"/>
    <w:rsid w:val="00213651"/>
    <w:rsid w:val="00232AC5"/>
    <w:rsid w:val="00233CE5"/>
    <w:rsid w:val="002564CE"/>
    <w:rsid w:val="00277B20"/>
    <w:rsid w:val="00296B72"/>
    <w:rsid w:val="002A51BE"/>
    <w:rsid w:val="002C27FA"/>
    <w:rsid w:val="002E2237"/>
    <w:rsid w:val="002F5819"/>
    <w:rsid w:val="00370C35"/>
    <w:rsid w:val="003B6284"/>
    <w:rsid w:val="003B766C"/>
    <w:rsid w:val="003D0035"/>
    <w:rsid w:val="003D73CF"/>
    <w:rsid w:val="003F774E"/>
    <w:rsid w:val="004006EB"/>
    <w:rsid w:val="00432802"/>
    <w:rsid w:val="004357B9"/>
    <w:rsid w:val="00437DDC"/>
    <w:rsid w:val="00442BE5"/>
    <w:rsid w:val="00447D8F"/>
    <w:rsid w:val="00447F7D"/>
    <w:rsid w:val="00461236"/>
    <w:rsid w:val="00471808"/>
    <w:rsid w:val="004B24EF"/>
    <w:rsid w:val="004C199F"/>
    <w:rsid w:val="004E1AEA"/>
    <w:rsid w:val="00556E7F"/>
    <w:rsid w:val="00567F96"/>
    <w:rsid w:val="00577FF0"/>
    <w:rsid w:val="005B2C42"/>
    <w:rsid w:val="005C0258"/>
    <w:rsid w:val="005D0B93"/>
    <w:rsid w:val="00601931"/>
    <w:rsid w:val="00602C63"/>
    <w:rsid w:val="00623CB9"/>
    <w:rsid w:val="0064446D"/>
    <w:rsid w:val="00645FE2"/>
    <w:rsid w:val="00651AF2"/>
    <w:rsid w:val="00664E3B"/>
    <w:rsid w:val="00680A9A"/>
    <w:rsid w:val="00684266"/>
    <w:rsid w:val="006C046E"/>
    <w:rsid w:val="006D24FA"/>
    <w:rsid w:val="00711B4C"/>
    <w:rsid w:val="00742459"/>
    <w:rsid w:val="00786224"/>
    <w:rsid w:val="007C0BA7"/>
    <w:rsid w:val="007F11A6"/>
    <w:rsid w:val="008059C1"/>
    <w:rsid w:val="008A7B14"/>
    <w:rsid w:val="008C2870"/>
    <w:rsid w:val="008E5401"/>
    <w:rsid w:val="0090424F"/>
    <w:rsid w:val="0091522F"/>
    <w:rsid w:val="00932231"/>
    <w:rsid w:val="00944342"/>
    <w:rsid w:val="0096629A"/>
    <w:rsid w:val="009E5A37"/>
    <w:rsid w:val="00A01C93"/>
    <w:rsid w:val="00A469AF"/>
    <w:rsid w:val="00A4794A"/>
    <w:rsid w:val="00A74A0F"/>
    <w:rsid w:val="00AC3789"/>
    <w:rsid w:val="00AE76FD"/>
    <w:rsid w:val="00B24870"/>
    <w:rsid w:val="00B41A40"/>
    <w:rsid w:val="00B854A5"/>
    <w:rsid w:val="00BB53AD"/>
    <w:rsid w:val="00BC3331"/>
    <w:rsid w:val="00BE7F10"/>
    <w:rsid w:val="00C0345C"/>
    <w:rsid w:val="00C04BF0"/>
    <w:rsid w:val="00C173A2"/>
    <w:rsid w:val="00C279B5"/>
    <w:rsid w:val="00C47EED"/>
    <w:rsid w:val="00C55FEE"/>
    <w:rsid w:val="00C9450A"/>
    <w:rsid w:val="00CB57FD"/>
    <w:rsid w:val="00CC1B1B"/>
    <w:rsid w:val="00CD36B6"/>
    <w:rsid w:val="00D1193D"/>
    <w:rsid w:val="00D15C8E"/>
    <w:rsid w:val="00D46434"/>
    <w:rsid w:val="00D56347"/>
    <w:rsid w:val="00D9328D"/>
    <w:rsid w:val="00E340A5"/>
    <w:rsid w:val="00EB7BC5"/>
    <w:rsid w:val="00EF0576"/>
    <w:rsid w:val="00F4288F"/>
    <w:rsid w:val="00F4729E"/>
    <w:rsid w:val="00F54C8A"/>
    <w:rsid w:val="00F671A7"/>
    <w:rsid w:val="00F67F02"/>
    <w:rsid w:val="00F92F19"/>
    <w:rsid w:val="00FB57FD"/>
    <w:rsid w:val="00FB59EE"/>
    <w:rsid w:val="00FD4448"/>
    <w:rsid w:val="00FD561F"/>
    <w:rsid w:val="00FF5D8E"/>
    <w:rsid w:val="00FF7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D762D"/>
  <w15:docId w15:val="{14D6BABD-596F-4036-A90F-872F44909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54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C04BF0"/>
    <w:pPr>
      <w:keepNext/>
      <w:jc w:val="center"/>
      <w:outlineLvl w:val="1"/>
    </w:pPr>
    <w:rPr>
      <w:b/>
      <w:bCs/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E5401"/>
    <w:rPr>
      <w:b/>
      <w:bCs/>
    </w:rPr>
  </w:style>
  <w:style w:type="character" w:customStyle="1" w:styleId="20">
    <w:name w:val="Заголовок 2 Знак"/>
    <w:basedOn w:val="a0"/>
    <w:link w:val="2"/>
    <w:uiPriority w:val="99"/>
    <w:rsid w:val="00C04BF0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04BF0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04BF0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Normal (Web)"/>
    <w:basedOn w:val="a"/>
    <w:semiHidden/>
    <w:unhideWhenUsed/>
    <w:rsid w:val="00232AC5"/>
    <w:pPr>
      <w:spacing w:before="100" w:beforeAutospacing="1" w:after="100" w:afterAutospacing="1"/>
    </w:pPr>
    <w:rPr>
      <w:lang w:val="uk-UA" w:eastAsia="uk-UA"/>
    </w:rPr>
  </w:style>
  <w:style w:type="paragraph" w:styleId="a7">
    <w:name w:val="Body Text Indent"/>
    <w:basedOn w:val="a"/>
    <w:link w:val="a8"/>
    <w:uiPriority w:val="99"/>
    <w:unhideWhenUsed/>
    <w:rsid w:val="00232AC5"/>
    <w:pPr>
      <w:ind w:firstLine="720"/>
      <w:jc w:val="both"/>
    </w:pPr>
    <w:rPr>
      <w:sz w:val="28"/>
      <w:lang w:val="uk-UA"/>
    </w:rPr>
  </w:style>
  <w:style w:type="character" w:customStyle="1" w:styleId="a8">
    <w:name w:val="Основний текст з відступом Знак"/>
    <w:basedOn w:val="a0"/>
    <w:link w:val="a7"/>
    <w:uiPriority w:val="99"/>
    <w:rsid w:val="00232AC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List Paragraph"/>
    <w:basedOn w:val="a"/>
    <w:uiPriority w:val="34"/>
    <w:qFormat/>
    <w:rsid w:val="00232AC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rvts23">
    <w:name w:val="rvts23"/>
    <w:basedOn w:val="a0"/>
    <w:uiPriority w:val="99"/>
    <w:rsid w:val="00C9450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444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F958AD-3CE2-4AB9-9B68-6781AF686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1055</Words>
  <Characters>602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Пользователь Windows</cp:lastModifiedBy>
  <cp:revision>13</cp:revision>
  <cp:lastPrinted>2025-03-21T09:44:00Z</cp:lastPrinted>
  <dcterms:created xsi:type="dcterms:W3CDTF">2025-03-20T07:42:00Z</dcterms:created>
  <dcterms:modified xsi:type="dcterms:W3CDTF">2025-03-26T07:41:00Z</dcterms:modified>
</cp:coreProperties>
</file>