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61E5B" w14:textId="01A9BFDE" w:rsidR="00161D78" w:rsidRPr="009C7DF0" w:rsidRDefault="00161D78" w:rsidP="00F1646A">
      <w:pPr>
        <w:widowControl w:val="0"/>
        <w:autoSpaceDE w:val="0"/>
        <w:autoSpaceDN w:val="0"/>
        <w:adjustRightInd w:val="0"/>
        <w:spacing w:before="0" w:after="0" w:line="250" w:lineRule="exact"/>
        <w:ind w:left="10915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Додаток</w:t>
      </w:r>
    </w:p>
    <w:p w14:paraId="6B952B09" w14:textId="251DBFEB" w:rsidR="00161D78" w:rsidRPr="009C7DF0" w:rsidRDefault="00161D78" w:rsidP="00F1646A">
      <w:pPr>
        <w:widowControl w:val="0"/>
        <w:autoSpaceDE w:val="0"/>
        <w:autoSpaceDN w:val="0"/>
        <w:adjustRightInd w:val="0"/>
        <w:spacing w:before="0" w:after="0" w:line="250" w:lineRule="exact"/>
        <w:ind w:left="10915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до розпорядження начальника обласної військової адміністрації «Про внесення змін до розпорядження голови обласної державної адміністрації від 10 січня 2020 року № 6</w:t>
      </w:r>
      <w:r w:rsidR="0036643D" w:rsidRPr="009C7DF0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39DC32EC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F605FCF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1338F59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591E55A" w14:textId="4F9A6578" w:rsidR="00161D78" w:rsidRPr="009C7DF0" w:rsidRDefault="00161D78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</w:rPr>
        <w:t>ІНФОРМАЦІЯ</w:t>
      </w:r>
    </w:p>
    <w:p w14:paraId="020C5E7E" w14:textId="77777777" w:rsidR="00161D78" w:rsidRPr="009C7DF0" w:rsidRDefault="00066089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про результативність проведення робочими комісіями перевірок діяльності лісопильних об</w:t>
      </w:r>
      <w:r w:rsidR="00161D78" w:rsidRPr="009C7DF0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 xml:space="preserve">єктів </w:t>
      </w:r>
    </w:p>
    <w:p w14:paraId="78EBAE40" w14:textId="77777777" w:rsidR="009C7DF0" w:rsidRDefault="00066089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(пилорам деревообробних цехів, підприємств</w:t>
      </w:r>
      <w:r w:rsidR="009C7DF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 xml:space="preserve">тощо) </w:t>
      </w:r>
    </w:p>
    <w:p w14:paraId="70AA40CB" w14:textId="0488BFD2" w:rsidR="00066089" w:rsidRPr="009C7DF0" w:rsidRDefault="00066089" w:rsidP="00161D78">
      <w:pPr>
        <w:widowControl w:val="0"/>
        <w:autoSpaceDE w:val="0"/>
        <w:autoSpaceDN w:val="0"/>
        <w:adjustRightInd w:val="0"/>
        <w:spacing w:before="0" w:after="0" w:line="250" w:lineRule="exact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на території _____</w:t>
      </w:r>
      <w:r w:rsidR="00161D78" w:rsidRPr="009C7DF0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____________________району (міста) станом на </w:t>
      </w:r>
      <w:r w:rsidR="00161D78" w:rsidRPr="009C7DF0">
        <w:rPr>
          <w:rFonts w:ascii="Times New Roman" w:hAnsi="Times New Roman"/>
          <w:color w:val="000000"/>
          <w:sz w:val="28"/>
          <w:szCs w:val="28"/>
          <w:lang w:val="uk-UA"/>
        </w:rPr>
        <w:t>__________</w:t>
      </w:r>
    </w:p>
    <w:p w14:paraId="7C154616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841C9E4" w14:textId="620F329B" w:rsidR="00161D78" w:rsidRPr="009C7DF0" w:rsidRDefault="00161D78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066089" w:rsidRPr="009C7DF0">
        <w:rPr>
          <w:rFonts w:ascii="Times New Roman" w:hAnsi="Times New Roman"/>
          <w:color w:val="000000"/>
          <w:sz w:val="28"/>
          <w:szCs w:val="28"/>
          <w:lang w:val="uk-UA"/>
        </w:rPr>
        <w:t>актична кількість лісопильних об'єктів:</w:t>
      </w:r>
    </w:p>
    <w:p w14:paraId="36E63F1F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1B89F5" w14:textId="572EBBC4" w:rsidR="00066089" w:rsidRPr="009C7DF0" w:rsidRDefault="00161D78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066089" w:rsidRPr="009C7DF0">
        <w:rPr>
          <w:rFonts w:ascii="Times New Roman" w:hAnsi="Times New Roman"/>
          <w:color w:val="000000"/>
          <w:sz w:val="28"/>
          <w:szCs w:val="28"/>
          <w:lang w:val="uk-UA"/>
        </w:rPr>
        <w:t>ількість діючих лісопильних об'єктів:</w:t>
      </w:r>
    </w:p>
    <w:p w14:paraId="200682D6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2ACD0BE" w14:textId="3A1057D6" w:rsidR="00542302" w:rsidRPr="009C7DF0" w:rsidRDefault="00161D78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542302" w:rsidRPr="009C7DF0">
        <w:rPr>
          <w:rFonts w:ascii="Times New Roman" w:hAnsi="Times New Roman"/>
          <w:color w:val="000000"/>
          <w:sz w:val="28"/>
          <w:szCs w:val="28"/>
          <w:lang w:val="uk-UA"/>
        </w:rPr>
        <w:t>ількість проведених обстежень:</w:t>
      </w:r>
    </w:p>
    <w:p w14:paraId="14BA8A55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7EDB601" w14:textId="34D61A45" w:rsidR="00066089" w:rsidRDefault="00161D78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7DF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066089" w:rsidRPr="009C7DF0">
        <w:rPr>
          <w:rFonts w:ascii="Times New Roman" w:hAnsi="Times New Roman"/>
          <w:color w:val="000000"/>
          <w:sz w:val="28"/>
          <w:szCs w:val="28"/>
          <w:lang w:val="uk-UA"/>
        </w:rPr>
        <w:t>ількість лісопильних об'єктів, у діяльності яких виявлено порушення чинного законодавства:</w:t>
      </w:r>
    </w:p>
    <w:p w14:paraId="2F8410E5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72AB513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65E1E1D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7D29A95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CC72D5E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8286514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E3D0BE6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159FE29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B19B6A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8D2CCD3" w14:textId="77777777" w:rsid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532C316" w14:textId="77777777" w:rsidR="009C7DF0" w:rsidRPr="009C7DF0" w:rsidRDefault="009C7DF0" w:rsidP="00161D78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8D07855" w14:textId="0C01AD6A" w:rsidR="00E80AD9" w:rsidRDefault="00E80AD9" w:rsidP="00E80AD9">
      <w:pPr>
        <w:widowControl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Форма</w:t>
      </w:r>
    </w:p>
    <w:p w14:paraId="541ED4A5" w14:textId="77777777" w:rsidR="000A3DF0" w:rsidRDefault="000A3DF0" w:rsidP="00E80AD9">
      <w:pPr>
        <w:widowControl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58"/>
        <w:gridCol w:w="632"/>
        <w:gridCol w:w="636"/>
        <w:gridCol w:w="614"/>
        <w:gridCol w:w="614"/>
        <w:gridCol w:w="614"/>
        <w:gridCol w:w="638"/>
        <w:gridCol w:w="638"/>
        <w:gridCol w:w="638"/>
        <w:gridCol w:w="614"/>
        <w:gridCol w:w="787"/>
        <w:gridCol w:w="846"/>
        <w:gridCol w:w="614"/>
        <w:gridCol w:w="638"/>
        <w:gridCol w:w="620"/>
        <w:gridCol w:w="638"/>
        <w:gridCol w:w="638"/>
        <w:gridCol w:w="638"/>
        <w:gridCol w:w="638"/>
        <w:gridCol w:w="638"/>
        <w:gridCol w:w="638"/>
        <w:gridCol w:w="638"/>
        <w:gridCol w:w="1627"/>
      </w:tblGrid>
      <w:tr w:rsidR="000A3DF0" w:rsidRPr="00161D78" w14:paraId="3A6802CC" w14:textId="4CD03407" w:rsidTr="00703D68">
        <w:tc>
          <w:tcPr>
            <w:tcW w:w="459" w:type="dxa"/>
            <w:vMerge w:val="restart"/>
          </w:tcPr>
          <w:p w14:paraId="04C50EF5" w14:textId="3E864934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633" w:type="dxa"/>
            <w:vMerge w:val="restart"/>
            <w:textDirection w:val="btLr"/>
          </w:tcPr>
          <w:p w14:paraId="16DB7551" w14:textId="1A8A1B60" w:rsidR="000A3DF0" w:rsidRPr="00473288" w:rsidRDefault="000A3DF0" w:rsidP="00E13CFB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Найменування суб'єкта господарювання</w:t>
            </w:r>
          </w:p>
        </w:tc>
        <w:tc>
          <w:tcPr>
            <w:tcW w:w="639" w:type="dxa"/>
            <w:vMerge w:val="restart"/>
            <w:textDirection w:val="btLr"/>
          </w:tcPr>
          <w:p w14:paraId="7C30739F" w14:textId="5E0B6C31" w:rsidR="000A3DF0" w:rsidRPr="00473288" w:rsidRDefault="000A3DF0" w:rsidP="00E13CFB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Місце знаходження, юридична адреса</w:t>
            </w:r>
          </w:p>
        </w:tc>
        <w:tc>
          <w:tcPr>
            <w:tcW w:w="614" w:type="dxa"/>
            <w:vMerge w:val="restart"/>
            <w:textDirection w:val="btLr"/>
          </w:tcPr>
          <w:p w14:paraId="69D09ABD" w14:textId="2FA95913" w:rsidR="000A3DF0" w:rsidRPr="00473288" w:rsidRDefault="000A3DF0" w:rsidP="00E13CFB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Код ЕДРПОУ</w:t>
            </w:r>
          </w:p>
        </w:tc>
        <w:tc>
          <w:tcPr>
            <w:tcW w:w="614" w:type="dxa"/>
            <w:vMerge w:val="restart"/>
            <w:textDirection w:val="btLr"/>
          </w:tcPr>
          <w:p w14:paraId="02CD27CB" w14:textId="2AD29800" w:rsidR="000A3DF0" w:rsidRPr="00473288" w:rsidRDefault="000A3DF0" w:rsidP="00E13CFB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Категорія власності</w:t>
            </w:r>
          </w:p>
        </w:tc>
        <w:tc>
          <w:tcPr>
            <w:tcW w:w="614" w:type="dxa"/>
            <w:vMerge w:val="restart"/>
            <w:textDirection w:val="btLr"/>
          </w:tcPr>
          <w:p w14:paraId="137C5623" w14:textId="125DF136" w:rsidR="000A3DF0" w:rsidRPr="00473288" w:rsidRDefault="000A3DF0" w:rsidP="00E13CFB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Вид порушення</w:t>
            </w:r>
          </w:p>
        </w:tc>
        <w:tc>
          <w:tcPr>
            <w:tcW w:w="2537" w:type="dxa"/>
            <w:gridSpan w:val="4"/>
          </w:tcPr>
          <w:p w14:paraId="22A09657" w14:textId="433BE020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Вжиті заходи реагування</w:t>
            </w:r>
          </w:p>
        </w:tc>
        <w:tc>
          <w:tcPr>
            <w:tcW w:w="7788" w:type="dxa"/>
            <w:gridSpan w:val="12"/>
          </w:tcPr>
          <w:p w14:paraId="3D6A8473" w14:textId="54C790D3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Результати вжитих заходів</w:t>
            </w:r>
          </w:p>
        </w:tc>
        <w:tc>
          <w:tcPr>
            <w:tcW w:w="1796" w:type="dxa"/>
          </w:tcPr>
          <w:p w14:paraId="6A68CEBA" w14:textId="77777777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</w:tr>
      <w:tr w:rsidR="000A3DF0" w:rsidRPr="00161D78" w14:paraId="2F55D7ED" w14:textId="51CF9BC6" w:rsidTr="00703D68">
        <w:trPr>
          <w:cantSplit/>
          <w:trHeight w:val="7242"/>
        </w:trPr>
        <w:tc>
          <w:tcPr>
            <w:tcW w:w="459" w:type="dxa"/>
            <w:vMerge/>
          </w:tcPr>
          <w:p w14:paraId="33EA4793" w14:textId="422C74B6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33" w:type="dxa"/>
            <w:vMerge/>
            <w:textDirection w:val="btLr"/>
          </w:tcPr>
          <w:p w14:paraId="3DC8971D" w14:textId="7E660F5A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39" w:type="dxa"/>
            <w:vMerge/>
            <w:textDirection w:val="btLr"/>
          </w:tcPr>
          <w:p w14:paraId="5359FCAA" w14:textId="6FFD2899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14" w:type="dxa"/>
            <w:vMerge/>
            <w:textDirection w:val="btLr"/>
          </w:tcPr>
          <w:p w14:paraId="3E3EEA63" w14:textId="35EBBC73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14" w:type="dxa"/>
            <w:vMerge/>
            <w:textDirection w:val="btLr"/>
          </w:tcPr>
          <w:p w14:paraId="0EB2AFA2" w14:textId="0DCA740C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14" w:type="dxa"/>
            <w:vMerge/>
            <w:textDirection w:val="btLr"/>
          </w:tcPr>
          <w:p w14:paraId="7808A141" w14:textId="3536CCDC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  <w:tc>
          <w:tcPr>
            <w:tcW w:w="641" w:type="dxa"/>
            <w:textDirection w:val="btLr"/>
          </w:tcPr>
          <w:p w14:paraId="7E1F3EC9" w14:textId="7118B26E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направлено матеріалів до правоохороного органу (якого, коли)</w:t>
            </w:r>
          </w:p>
        </w:tc>
        <w:tc>
          <w:tcPr>
            <w:tcW w:w="641" w:type="dxa"/>
            <w:textDirection w:val="btLr"/>
          </w:tcPr>
          <w:p w14:paraId="0FB88EBF" w14:textId="20BF5CC1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направлено матеріалів до контролюючого органу (якого, коли)</w:t>
            </w:r>
          </w:p>
        </w:tc>
        <w:tc>
          <w:tcPr>
            <w:tcW w:w="641" w:type="dxa"/>
            <w:textDirection w:val="btLr"/>
          </w:tcPr>
          <w:p w14:paraId="3648F441" w14:textId="6892A792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вжито превентивних заходів (роз'яснення, попередження, тощо)</w:t>
            </w:r>
          </w:p>
        </w:tc>
        <w:tc>
          <w:tcPr>
            <w:tcW w:w="614" w:type="dxa"/>
            <w:textDirection w:val="btLr"/>
          </w:tcPr>
          <w:p w14:paraId="27CF244D" w14:textId="1E87537A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uk-UA"/>
              </w:rPr>
              <w:t>інші заходи (зазначити конкретно)</w:t>
            </w:r>
          </w:p>
        </w:tc>
        <w:tc>
          <w:tcPr>
            <w:tcW w:w="808" w:type="dxa"/>
            <w:textDirection w:val="btLr"/>
          </w:tcPr>
          <w:p w14:paraId="50B06AC6" w14:textId="74992FEE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внесено відомості до ЄРДР, дата, стаття КК України, № провадження (якщо не внесено -зазначити причину)</w:t>
            </w:r>
          </w:p>
        </w:tc>
        <w:tc>
          <w:tcPr>
            <w:tcW w:w="874" w:type="dxa"/>
            <w:textDirection w:val="btLr"/>
          </w:tcPr>
          <w:p w14:paraId="1AFD0EBD" w14:textId="030590B7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кількість осіб притягнених до адміністративної  відповідальності (ст. КУпАП, вид стягнення, розмір штрафу)</w:t>
            </w:r>
          </w:p>
        </w:tc>
        <w:tc>
          <w:tcPr>
            <w:tcW w:w="357" w:type="dxa"/>
            <w:textDirection w:val="btLr"/>
          </w:tcPr>
          <w:p w14:paraId="792B3635" w14:textId="097573C7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матеріали перебувають в стадії розгляду</w:t>
            </w:r>
          </w:p>
        </w:tc>
        <w:tc>
          <w:tcPr>
            <w:tcW w:w="641" w:type="dxa"/>
            <w:textDirection w:val="btLr"/>
          </w:tcPr>
          <w:p w14:paraId="09CB8F63" w14:textId="1A661131" w:rsidR="000A3DF0" w:rsidRPr="00473288" w:rsidRDefault="000A3DF0" w:rsidP="00B70031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left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кількість осіб, які здійснили реєстрацію підприємницької діяльності</w:t>
            </w:r>
          </w:p>
        </w:tc>
        <w:tc>
          <w:tcPr>
            <w:tcW w:w="621" w:type="dxa"/>
            <w:textDirection w:val="btLr"/>
          </w:tcPr>
          <w:p w14:paraId="61486D74" w14:textId="12DD3E05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кількість осіб, які оформили трудові відносини</w:t>
            </w:r>
          </w:p>
        </w:tc>
        <w:tc>
          <w:tcPr>
            <w:tcW w:w="641" w:type="dxa"/>
            <w:textDirection w:val="btLr"/>
          </w:tcPr>
          <w:p w14:paraId="329BE697" w14:textId="5C2FE2D6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 xml:space="preserve">кількість осіб, які подали декларацію про майновий стан та доходи від операцій по розпилу деревини  </w:t>
            </w:r>
          </w:p>
        </w:tc>
        <w:tc>
          <w:tcPr>
            <w:tcW w:w="641" w:type="dxa"/>
            <w:textDirection w:val="btLr"/>
          </w:tcPr>
          <w:p w14:paraId="21E9F477" w14:textId="005A332F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сума задекларованих доходів,  у тис.грн</w:t>
            </w:r>
          </w:p>
        </w:tc>
        <w:tc>
          <w:tcPr>
            <w:tcW w:w="641" w:type="dxa"/>
            <w:textDirection w:val="btLr"/>
          </w:tcPr>
          <w:p w14:paraId="27544941" w14:textId="7313E731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сума сплаченого податку СГД на спрощеній системі оподаткування,  у тис.гр</w:t>
            </w:r>
            <w:r w:rsidR="00536B6B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н</w:t>
            </w:r>
          </w:p>
        </w:tc>
        <w:tc>
          <w:tcPr>
            <w:tcW w:w="641" w:type="dxa"/>
            <w:textDirection w:val="btLr"/>
          </w:tcPr>
          <w:p w14:paraId="678B1C27" w14:textId="45CF7370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сума сплаченого податку СГД на загальній системі оподаткування,  у тис.гр</w:t>
            </w:r>
            <w:r w:rsidR="00536B6B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н</w:t>
            </w:r>
          </w:p>
        </w:tc>
        <w:tc>
          <w:tcPr>
            <w:tcW w:w="641" w:type="dxa"/>
            <w:textDirection w:val="btLr"/>
          </w:tcPr>
          <w:p w14:paraId="5EC3E054" w14:textId="428C5AFE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сума сплаченого податку ПДФО найманих працівників,  у тис.грн</w:t>
            </w:r>
          </w:p>
        </w:tc>
        <w:tc>
          <w:tcPr>
            <w:tcW w:w="641" w:type="dxa"/>
            <w:textDirection w:val="btLr"/>
          </w:tcPr>
          <w:p w14:paraId="1B81E064" w14:textId="72952BAF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припинено діяльність (ліквідовано) суб'єктів СГД,  фізосіб</w:t>
            </w:r>
          </w:p>
        </w:tc>
        <w:tc>
          <w:tcPr>
            <w:tcW w:w="641" w:type="dxa"/>
            <w:textDirection w:val="btLr"/>
          </w:tcPr>
          <w:p w14:paraId="608A290E" w14:textId="0727FBCB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  <w:r w:rsidRPr="00473288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  <w:t>інші (зазначити конкретно)</w:t>
            </w:r>
          </w:p>
        </w:tc>
        <w:tc>
          <w:tcPr>
            <w:tcW w:w="1796" w:type="dxa"/>
            <w:textDirection w:val="btLr"/>
          </w:tcPr>
          <w:p w14:paraId="2497CB7B" w14:textId="77777777" w:rsidR="000A3DF0" w:rsidRPr="0047328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ind w:left="113" w:right="113"/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uk-UA"/>
              </w:rPr>
            </w:pPr>
          </w:p>
        </w:tc>
      </w:tr>
      <w:tr w:rsidR="000A3DF0" w:rsidRPr="00161D78" w14:paraId="4C994D68" w14:textId="6E65EB46" w:rsidTr="00703D68">
        <w:tc>
          <w:tcPr>
            <w:tcW w:w="459" w:type="dxa"/>
          </w:tcPr>
          <w:p w14:paraId="1280B188" w14:textId="29C9D9FA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3" w:type="dxa"/>
          </w:tcPr>
          <w:p w14:paraId="6E276DB8" w14:textId="3FBC08AA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639" w:type="dxa"/>
          </w:tcPr>
          <w:p w14:paraId="79A91856" w14:textId="2310B1F8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614" w:type="dxa"/>
          </w:tcPr>
          <w:p w14:paraId="67179C0B" w14:textId="3C1F46A1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614" w:type="dxa"/>
          </w:tcPr>
          <w:p w14:paraId="0FCA3521" w14:textId="103B67D1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614" w:type="dxa"/>
          </w:tcPr>
          <w:p w14:paraId="5B64F260" w14:textId="1B530888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641" w:type="dxa"/>
          </w:tcPr>
          <w:p w14:paraId="4AB34057" w14:textId="0E2F67CA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641" w:type="dxa"/>
          </w:tcPr>
          <w:p w14:paraId="59B81FEC" w14:textId="5B8211A2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1" w:type="dxa"/>
          </w:tcPr>
          <w:p w14:paraId="07AD842B" w14:textId="68562A15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614" w:type="dxa"/>
          </w:tcPr>
          <w:p w14:paraId="26B41A86" w14:textId="73013D6A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08" w:type="dxa"/>
          </w:tcPr>
          <w:p w14:paraId="666A434B" w14:textId="7C9219BF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874" w:type="dxa"/>
          </w:tcPr>
          <w:p w14:paraId="15A4926E" w14:textId="6B61E4FC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357" w:type="dxa"/>
          </w:tcPr>
          <w:p w14:paraId="659234F0" w14:textId="2F9A6117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1" w:type="dxa"/>
          </w:tcPr>
          <w:p w14:paraId="3505D71F" w14:textId="0D9D0FA6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21" w:type="dxa"/>
          </w:tcPr>
          <w:p w14:paraId="3C1A845F" w14:textId="1F9BFD79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641" w:type="dxa"/>
          </w:tcPr>
          <w:p w14:paraId="60550E9F" w14:textId="6DB06F5C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641" w:type="dxa"/>
          </w:tcPr>
          <w:p w14:paraId="3A1EC8FF" w14:textId="7EFCB478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641" w:type="dxa"/>
          </w:tcPr>
          <w:p w14:paraId="4A11B34E" w14:textId="747576C7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641" w:type="dxa"/>
          </w:tcPr>
          <w:p w14:paraId="24189AEB" w14:textId="58FE605B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641" w:type="dxa"/>
          </w:tcPr>
          <w:p w14:paraId="5EFBEC35" w14:textId="2FE688AF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641" w:type="dxa"/>
          </w:tcPr>
          <w:p w14:paraId="01A187FF" w14:textId="48462FCB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641" w:type="dxa"/>
          </w:tcPr>
          <w:p w14:paraId="2CEAF3D7" w14:textId="05FB8EC6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61D7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796" w:type="dxa"/>
          </w:tcPr>
          <w:p w14:paraId="56FFC21B" w14:textId="77777777" w:rsidR="000A3DF0" w:rsidRPr="00161D78" w:rsidRDefault="000A3DF0" w:rsidP="00542302">
            <w:pPr>
              <w:widowControl w:val="0"/>
              <w:autoSpaceDE w:val="0"/>
              <w:autoSpaceDN w:val="0"/>
              <w:adjustRightInd w:val="0"/>
              <w:spacing w:before="141" w:after="0" w:line="25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5ABE05E2" w14:textId="5A2C338E" w:rsidR="00EE2385" w:rsidRPr="009C7DF0" w:rsidRDefault="009C7DF0" w:rsidP="009C7DF0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_____________________________________________________________________</w:t>
      </w:r>
    </w:p>
    <w:sectPr w:rsidR="00EE2385" w:rsidRPr="009C7DF0" w:rsidSect="00EC120E">
      <w:headerReference w:type="default" r:id="rId7"/>
      <w:pgSz w:w="16838" w:h="11906" w:orient="landscape" w:code="9"/>
      <w:pgMar w:top="1701" w:right="567" w:bottom="567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BB5B0" w14:textId="77777777" w:rsidR="009C7DF0" w:rsidRDefault="009C7DF0" w:rsidP="009C7DF0">
      <w:pPr>
        <w:spacing w:before="0" w:after="0"/>
      </w:pPr>
      <w:r>
        <w:separator/>
      </w:r>
    </w:p>
  </w:endnote>
  <w:endnote w:type="continuationSeparator" w:id="0">
    <w:p w14:paraId="1E6B4439" w14:textId="77777777" w:rsidR="009C7DF0" w:rsidRDefault="009C7DF0" w:rsidP="009C7D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20FC1" w14:textId="77777777" w:rsidR="009C7DF0" w:rsidRDefault="009C7DF0" w:rsidP="009C7DF0">
      <w:pPr>
        <w:spacing w:before="0" w:after="0"/>
      </w:pPr>
      <w:r>
        <w:separator/>
      </w:r>
    </w:p>
  </w:footnote>
  <w:footnote w:type="continuationSeparator" w:id="0">
    <w:p w14:paraId="74400C75" w14:textId="77777777" w:rsidR="009C7DF0" w:rsidRDefault="009C7DF0" w:rsidP="009C7D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045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4F951AA" w14:textId="63E91178" w:rsidR="009C7DF0" w:rsidRPr="009C7DF0" w:rsidRDefault="009C7DF0">
        <w:pPr>
          <w:pStyle w:val="af"/>
          <w:jc w:val="center"/>
          <w:rPr>
            <w:rFonts w:ascii="Times New Roman" w:hAnsi="Times New Roman"/>
            <w:sz w:val="28"/>
            <w:szCs w:val="28"/>
          </w:rPr>
        </w:pPr>
        <w:r w:rsidRPr="009C7DF0">
          <w:rPr>
            <w:rFonts w:ascii="Times New Roman" w:hAnsi="Times New Roman"/>
            <w:sz w:val="28"/>
            <w:szCs w:val="28"/>
          </w:rPr>
          <w:fldChar w:fldCharType="begin"/>
        </w:r>
        <w:r w:rsidRPr="009C7DF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C7DF0">
          <w:rPr>
            <w:rFonts w:ascii="Times New Roman" w:hAnsi="Times New Roman"/>
            <w:sz w:val="28"/>
            <w:szCs w:val="28"/>
          </w:rPr>
          <w:fldChar w:fldCharType="separate"/>
        </w:r>
        <w:r w:rsidRPr="009C7DF0">
          <w:rPr>
            <w:rFonts w:ascii="Times New Roman" w:hAnsi="Times New Roman"/>
            <w:sz w:val="28"/>
            <w:szCs w:val="28"/>
            <w:lang w:val="uk-UA"/>
          </w:rPr>
          <w:t>2</w:t>
        </w:r>
        <w:r w:rsidRPr="009C7D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A47CFCB" w14:textId="77777777" w:rsidR="009C7DF0" w:rsidRDefault="009C7DF0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E8"/>
    <w:rsid w:val="00066089"/>
    <w:rsid w:val="000A3DF0"/>
    <w:rsid w:val="00156764"/>
    <w:rsid w:val="00161D78"/>
    <w:rsid w:val="0036643D"/>
    <w:rsid w:val="00473288"/>
    <w:rsid w:val="00536B6B"/>
    <w:rsid w:val="00542302"/>
    <w:rsid w:val="006713D4"/>
    <w:rsid w:val="00703D68"/>
    <w:rsid w:val="008E25FA"/>
    <w:rsid w:val="009A68E8"/>
    <w:rsid w:val="009C7DF0"/>
    <w:rsid w:val="00A44742"/>
    <w:rsid w:val="00B00BD4"/>
    <w:rsid w:val="00B70031"/>
    <w:rsid w:val="00BF65A1"/>
    <w:rsid w:val="00CD38D5"/>
    <w:rsid w:val="00D826FF"/>
    <w:rsid w:val="00E13CFB"/>
    <w:rsid w:val="00E80AD9"/>
    <w:rsid w:val="00EC120E"/>
    <w:rsid w:val="00EE2385"/>
    <w:rsid w:val="00F1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ABDDB"/>
  <w15:chartTrackingRefBased/>
  <w15:docId w15:val="{7F02B514-C01C-40CD-92D6-A2E5133C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089"/>
    <w:pPr>
      <w:spacing w:before="120" w:after="240" w:line="240" w:lineRule="auto"/>
      <w:jc w:val="both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68E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8E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8E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8E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8E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8E8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8E8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8E8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8E8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8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68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8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8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68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68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68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68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68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68E8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A6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8E8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A6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68E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A68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68E8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9A68E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68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A68E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A68E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542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7DF0"/>
    <w:pPr>
      <w:tabs>
        <w:tab w:val="center" w:pos="4844"/>
        <w:tab w:val="right" w:pos="9689"/>
      </w:tabs>
      <w:spacing w:before="0" w:after="0"/>
    </w:pPr>
  </w:style>
  <w:style w:type="character" w:customStyle="1" w:styleId="af0">
    <w:name w:val="Верхній колонтитул Знак"/>
    <w:basedOn w:val="a0"/>
    <w:link w:val="af"/>
    <w:uiPriority w:val="99"/>
    <w:rsid w:val="009C7DF0"/>
    <w:rPr>
      <w:rFonts w:ascii="Calibri" w:eastAsia="Calibri" w:hAnsi="Calibri" w:cs="Times New Roman"/>
      <w:kern w:val="0"/>
      <w:lang w:val="en-US"/>
      <w14:ligatures w14:val="none"/>
    </w:rPr>
  </w:style>
  <w:style w:type="paragraph" w:styleId="af1">
    <w:name w:val="footer"/>
    <w:basedOn w:val="a"/>
    <w:link w:val="af2"/>
    <w:uiPriority w:val="99"/>
    <w:unhideWhenUsed/>
    <w:rsid w:val="009C7DF0"/>
    <w:pPr>
      <w:tabs>
        <w:tab w:val="center" w:pos="4844"/>
        <w:tab w:val="right" w:pos="9689"/>
      </w:tabs>
      <w:spacing w:before="0" w:after="0"/>
    </w:pPr>
  </w:style>
  <w:style w:type="character" w:customStyle="1" w:styleId="af2">
    <w:name w:val="Нижній колонтитул Знак"/>
    <w:basedOn w:val="a0"/>
    <w:link w:val="af1"/>
    <w:uiPriority w:val="99"/>
    <w:rsid w:val="009C7DF0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B3645-6063-4E53-91E5-BEAB32B7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12</cp:revision>
  <cp:lastPrinted>2025-02-18T14:46:00Z</cp:lastPrinted>
  <dcterms:created xsi:type="dcterms:W3CDTF">2025-02-18T08:49:00Z</dcterms:created>
  <dcterms:modified xsi:type="dcterms:W3CDTF">2025-02-18T14:48:00Z</dcterms:modified>
</cp:coreProperties>
</file>