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0A20" w14:textId="77777777" w:rsidR="00061E49" w:rsidRPr="001A7AFB" w:rsidRDefault="00061E49" w:rsidP="00061E49">
      <w:pPr>
        <w:jc w:val="center"/>
        <w:rPr>
          <w:snapToGrid w:val="0"/>
          <w:spacing w:val="8"/>
        </w:rPr>
      </w:pPr>
      <w:r w:rsidRPr="001A7AFB">
        <w:rPr>
          <w:noProof/>
          <w:snapToGrid w:val="0"/>
          <w:spacing w:val="8"/>
          <w:lang w:eastAsia="uk-UA"/>
        </w:rPr>
        <w:drawing>
          <wp:inline distT="0" distB="0" distL="0" distR="0" wp14:anchorId="07EE51EA" wp14:editId="5CC93AB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84F55" w14:textId="77777777" w:rsidR="00061E49" w:rsidRPr="001A7AFB" w:rsidRDefault="00061E49" w:rsidP="00061E49">
      <w:pPr>
        <w:ind w:firstLine="709"/>
        <w:rPr>
          <w:snapToGrid w:val="0"/>
          <w:spacing w:val="8"/>
          <w:sz w:val="16"/>
          <w:szCs w:val="16"/>
        </w:rPr>
      </w:pPr>
    </w:p>
    <w:p w14:paraId="50E84453" w14:textId="77777777" w:rsidR="00061E49" w:rsidRPr="001A7AFB" w:rsidRDefault="00061E49" w:rsidP="00061E49">
      <w:pPr>
        <w:pStyle w:val="1"/>
        <w:jc w:val="center"/>
        <w:rPr>
          <w:szCs w:val="28"/>
        </w:rPr>
      </w:pPr>
      <w:r w:rsidRPr="001A7AFB">
        <w:rPr>
          <w:szCs w:val="28"/>
        </w:rPr>
        <w:t>ВОЛИНСЬКА ОБЛАСНА ДЕРЖАВНА АДМІНІСТРАЦІЯ</w:t>
      </w:r>
    </w:p>
    <w:p w14:paraId="7991F2D3" w14:textId="77777777" w:rsidR="00061E49" w:rsidRPr="001A7AFB" w:rsidRDefault="00061E49" w:rsidP="00061E49">
      <w:pPr>
        <w:rPr>
          <w:sz w:val="14"/>
        </w:rPr>
      </w:pPr>
    </w:p>
    <w:p w14:paraId="6F1D7E36" w14:textId="77777777" w:rsidR="00061E49" w:rsidRPr="0085771C" w:rsidRDefault="00061E49" w:rsidP="00061E49">
      <w:pPr>
        <w:jc w:val="center"/>
        <w:rPr>
          <w:b/>
          <w:sz w:val="28"/>
          <w:szCs w:val="28"/>
        </w:rPr>
      </w:pPr>
      <w:r w:rsidRPr="001A7AFB">
        <w:rPr>
          <w:b/>
          <w:sz w:val="28"/>
          <w:szCs w:val="28"/>
        </w:rPr>
        <w:t xml:space="preserve">ВОЛИНСЬКА ОБЛАСНА </w:t>
      </w:r>
      <w:r w:rsidRPr="0085771C">
        <w:rPr>
          <w:b/>
          <w:sz w:val="28"/>
          <w:szCs w:val="28"/>
        </w:rPr>
        <w:t>ВІЙСЬКОВА АДМІНІСТРАЦІЯ</w:t>
      </w:r>
    </w:p>
    <w:p w14:paraId="597FDDAB" w14:textId="77777777" w:rsidR="00061E49" w:rsidRPr="0085771C" w:rsidRDefault="00061E49" w:rsidP="0085771C">
      <w:pPr>
        <w:jc w:val="center"/>
        <w:rPr>
          <w:sz w:val="28"/>
          <w:szCs w:val="28"/>
        </w:rPr>
      </w:pPr>
    </w:p>
    <w:p w14:paraId="1967D34C" w14:textId="77777777" w:rsidR="00296AB0" w:rsidRPr="0085771C" w:rsidRDefault="00A8749B" w:rsidP="0085771C">
      <w:pPr>
        <w:jc w:val="center"/>
        <w:rPr>
          <w:b/>
          <w:sz w:val="36"/>
          <w:szCs w:val="28"/>
        </w:rPr>
      </w:pPr>
      <w:r w:rsidRPr="0085771C">
        <w:rPr>
          <w:b/>
          <w:sz w:val="32"/>
          <w:szCs w:val="28"/>
        </w:rPr>
        <w:t>РОЗПОРЯДЖЕННЯ</w:t>
      </w:r>
    </w:p>
    <w:p w14:paraId="3F21CCD9" w14:textId="77777777" w:rsidR="001A7AFB" w:rsidRPr="003657B8" w:rsidRDefault="001A7AFB" w:rsidP="001A7AFB">
      <w:pPr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A7AFB" w:rsidRPr="00793CA7" w14:paraId="35E1146D" w14:textId="77777777" w:rsidTr="001A7AFB">
        <w:tc>
          <w:tcPr>
            <w:tcW w:w="3209" w:type="dxa"/>
          </w:tcPr>
          <w:p w14:paraId="0EBC6A31" w14:textId="3FAA8847" w:rsidR="001A7AFB" w:rsidRPr="00793CA7" w:rsidRDefault="000868EA" w:rsidP="004231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</w:t>
            </w:r>
            <w:r w:rsidR="00E03D4D">
              <w:rPr>
                <w:sz w:val="28"/>
                <w:szCs w:val="28"/>
              </w:rPr>
              <w:t>лютого</w:t>
            </w:r>
            <w:r w:rsidR="0085771C" w:rsidRPr="00793CA7">
              <w:rPr>
                <w:sz w:val="28"/>
                <w:szCs w:val="28"/>
              </w:rPr>
              <w:t xml:space="preserve"> </w:t>
            </w:r>
            <w:r w:rsidR="001A7AFB" w:rsidRPr="00793CA7">
              <w:rPr>
                <w:sz w:val="28"/>
                <w:szCs w:val="28"/>
              </w:rPr>
              <w:t>202</w:t>
            </w:r>
            <w:r w:rsidR="00E03D4D">
              <w:rPr>
                <w:sz w:val="28"/>
                <w:szCs w:val="28"/>
              </w:rPr>
              <w:t>4</w:t>
            </w:r>
            <w:r w:rsidR="001A7AFB" w:rsidRPr="00793CA7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209" w:type="dxa"/>
          </w:tcPr>
          <w:p w14:paraId="6D42869B" w14:textId="77777777" w:rsidR="001A7AFB" w:rsidRPr="00793CA7" w:rsidRDefault="001A7AFB" w:rsidP="001A7AFB">
            <w:pPr>
              <w:jc w:val="center"/>
              <w:rPr>
                <w:sz w:val="28"/>
                <w:szCs w:val="28"/>
              </w:rPr>
            </w:pPr>
            <w:r w:rsidRPr="00793CA7">
              <w:rPr>
                <w:sz w:val="28"/>
                <w:szCs w:val="28"/>
              </w:rPr>
              <w:t>м. Луцьк</w:t>
            </w:r>
          </w:p>
        </w:tc>
        <w:tc>
          <w:tcPr>
            <w:tcW w:w="3210" w:type="dxa"/>
          </w:tcPr>
          <w:p w14:paraId="2C32D9FA" w14:textId="0C95AD9C" w:rsidR="001A7AFB" w:rsidRPr="00793CA7" w:rsidRDefault="00500EC7" w:rsidP="00500EC7">
            <w:pPr>
              <w:jc w:val="center"/>
              <w:rPr>
                <w:sz w:val="28"/>
                <w:szCs w:val="28"/>
              </w:rPr>
            </w:pPr>
            <w:r w:rsidRPr="00793CA7">
              <w:rPr>
                <w:sz w:val="28"/>
                <w:szCs w:val="28"/>
              </w:rPr>
              <w:t xml:space="preserve">             </w:t>
            </w:r>
            <w:r w:rsidR="000868EA">
              <w:rPr>
                <w:sz w:val="28"/>
                <w:szCs w:val="28"/>
              </w:rPr>
              <w:t xml:space="preserve">        </w:t>
            </w:r>
            <w:r w:rsidRPr="00793CA7">
              <w:rPr>
                <w:sz w:val="28"/>
                <w:szCs w:val="28"/>
              </w:rPr>
              <w:t xml:space="preserve">   </w:t>
            </w:r>
            <w:r w:rsidR="00F62B3B">
              <w:rPr>
                <w:sz w:val="28"/>
                <w:szCs w:val="28"/>
              </w:rPr>
              <w:t xml:space="preserve">    </w:t>
            </w:r>
            <w:r w:rsidRPr="00793CA7">
              <w:rPr>
                <w:sz w:val="28"/>
                <w:szCs w:val="28"/>
              </w:rPr>
              <w:t xml:space="preserve">  </w:t>
            </w:r>
            <w:r w:rsidR="001A7AFB" w:rsidRPr="00793CA7">
              <w:rPr>
                <w:sz w:val="28"/>
                <w:szCs w:val="28"/>
              </w:rPr>
              <w:t>№</w:t>
            </w:r>
            <w:r w:rsidR="000868EA">
              <w:rPr>
                <w:sz w:val="28"/>
                <w:szCs w:val="28"/>
              </w:rPr>
              <w:t xml:space="preserve"> 60</w:t>
            </w:r>
          </w:p>
        </w:tc>
      </w:tr>
    </w:tbl>
    <w:p w14:paraId="16D973D0" w14:textId="77777777" w:rsidR="001A7AFB" w:rsidRPr="00793CA7" w:rsidRDefault="001A7AFB" w:rsidP="001A7AFB">
      <w:pPr>
        <w:jc w:val="center"/>
        <w:rPr>
          <w:sz w:val="28"/>
          <w:szCs w:val="28"/>
        </w:rPr>
      </w:pPr>
    </w:p>
    <w:p w14:paraId="2F3CC0B7" w14:textId="77777777" w:rsidR="008076AC" w:rsidRPr="00793CA7" w:rsidRDefault="008076AC" w:rsidP="008076AC">
      <w:pPr>
        <w:jc w:val="center"/>
        <w:rPr>
          <w:sz w:val="28"/>
          <w:szCs w:val="28"/>
        </w:rPr>
      </w:pPr>
      <w:r w:rsidRPr="00793CA7">
        <w:rPr>
          <w:sz w:val="28"/>
          <w:szCs w:val="28"/>
        </w:rPr>
        <w:t>Про затвердження інформаційн</w:t>
      </w:r>
      <w:r w:rsidR="00793CA7" w:rsidRPr="00793CA7">
        <w:rPr>
          <w:sz w:val="28"/>
          <w:szCs w:val="28"/>
        </w:rPr>
        <w:t>их</w:t>
      </w:r>
      <w:r w:rsidRPr="00793CA7">
        <w:rPr>
          <w:sz w:val="28"/>
          <w:szCs w:val="28"/>
        </w:rPr>
        <w:t xml:space="preserve"> та технологічн</w:t>
      </w:r>
      <w:r w:rsidR="00793CA7" w:rsidRPr="00793CA7">
        <w:rPr>
          <w:sz w:val="28"/>
          <w:szCs w:val="28"/>
        </w:rPr>
        <w:t>их</w:t>
      </w:r>
      <w:r w:rsidRPr="00793CA7">
        <w:rPr>
          <w:sz w:val="28"/>
          <w:szCs w:val="28"/>
        </w:rPr>
        <w:t xml:space="preserve"> карток </w:t>
      </w:r>
    </w:p>
    <w:p w14:paraId="55EA2228" w14:textId="77777777" w:rsidR="00F62B3B" w:rsidRDefault="008076AC" w:rsidP="008076AC">
      <w:pPr>
        <w:jc w:val="center"/>
        <w:rPr>
          <w:bCs/>
          <w:sz w:val="28"/>
          <w:szCs w:val="28"/>
        </w:rPr>
      </w:pPr>
      <w:r w:rsidRPr="00793CA7">
        <w:rPr>
          <w:sz w:val="28"/>
          <w:szCs w:val="28"/>
        </w:rPr>
        <w:t>адміністративн</w:t>
      </w:r>
      <w:r w:rsidR="00793CA7" w:rsidRPr="00793CA7">
        <w:rPr>
          <w:sz w:val="28"/>
          <w:szCs w:val="28"/>
        </w:rPr>
        <w:t>их</w:t>
      </w:r>
      <w:r w:rsidRPr="00793CA7">
        <w:rPr>
          <w:sz w:val="28"/>
          <w:szCs w:val="28"/>
        </w:rPr>
        <w:t xml:space="preserve"> послуг</w:t>
      </w:r>
      <w:r w:rsidR="00793CA7" w:rsidRPr="00793CA7">
        <w:rPr>
          <w:sz w:val="28"/>
          <w:szCs w:val="28"/>
        </w:rPr>
        <w:t xml:space="preserve"> </w:t>
      </w:r>
      <w:r w:rsidR="00793CA7" w:rsidRPr="00AA1BC9">
        <w:rPr>
          <w:rStyle w:val="fontstyle01"/>
          <w:rFonts w:ascii="Times New Roman" w:hAnsi="Times New Roman"/>
          <w:b w:val="0"/>
          <w:sz w:val="28"/>
          <w:szCs w:val="28"/>
        </w:rPr>
        <w:t>з державної реєстрації договорів (контрактів) про спільну інвестиційну діяльність за участю іноземного інвестора</w:t>
      </w:r>
      <w:r w:rsidRPr="00F62B3B">
        <w:rPr>
          <w:bCs/>
          <w:sz w:val="28"/>
          <w:szCs w:val="28"/>
        </w:rPr>
        <w:t>,</w:t>
      </w:r>
      <w:r w:rsidR="00793CA7" w:rsidRPr="00F62B3B">
        <w:rPr>
          <w:bCs/>
          <w:sz w:val="28"/>
          <w:szCs w:val="28"/>
        </w:rPr>
        <w:t xml:space="preserve"> </w:t>
      </w:r>
    </w:p>
    <w:p w14:paraId="69EF83D2" w14:textId="77777777" w:rsidR="00F62B3B" w:rsidRDefault="00793CA7" w:rsidP="008076AC">
      <w:pPr>
        <w:jc w:val="center"/>
        <w:rPr>
          <w:rStyle w:val="fontstyle01"/>
          <w:rFonts w:ascii="Times New Roman" w:hAnsi="Times New Roman"/>
          <w:b w:val="0"/>
          <w:sz w:val="28"/>
          <w:szCs w:val="28"/>
        </w:rPr>
      </w:pPr>
      <w:r w:rsidRPr="00AA1BC9">
        <w:rPr>
          <w:rStyle w:val="fontstyle01"/>
          <w:rFonts w:ascii="Times New Roman" w:hAnsi="Times New Roman"/>
          <w:b w:val="0"/>
          <w:sz w:val="28"/>
          <w:szCs w:val="28"/>
        </w:rPr>
        <w:t xml:space="preserve">з державної реєстрації змін і доповнень до договорів (контрактів) </w:t>
      </w:r>
    </w:p>
    <w:p w14:paraId="4FE23D35" w14:textId="77777777" w:rsidR="00F62B3B" w:rsidRDefault="00793CA7" w:rsidP="008076AC">
      <w:pPr>
        <w:jc w:val="center"/>
        <w:rPr>
          <w:rStyle w:val="fontstyle01"/>
          <w:rFonts w:ascii="Times New Roman" w:hAnsi="Times New Roman"/>
          <w:b w:val="0"/>
          <w:sz w:val="28"/>
          <w:szCs w:val="28"/>
        </w:rPr>
      </w:pPr>
      <w:r w:rsidRPr="00AA1BC9">
        <w:rPr>
          <w:rStyle w:val="fontstyle01"/>
          <w:rFonts w:ascii="Times New Roman" w:hAnsi="Times New Roman"/>
          <w:b w:val="0"/>
          <w:sz w:val="28"/>
          <w:szCs w:val="28"/>
        </w:rPr>
        <w:t xml:space="preserve">про спільну інвестиційну діяльність за участю іноземного інвестора, </w:t>
      </w:r>
    </w:p>
    <w:p w14:paraId="49CFD560" w14:textId="77777777" w:rsidR="00F62B3B" w:rsidRDefault="00793CA7" w:rsidP="008076AC">
      <w:pPr>
        <w:jc w:val="center"/>
        <w:rPr>
          <w:sz w:val="28"/>
          <w:szCs w:val="28"/>
        </w:rPr>
      </w:pPr>
      <w:r w:rsidRPr="00AA1BC9">
        <w:rPr>
          <w:rStyle w:val="fontstyle01"/>
          <w:rFonts w:ascii="Times New Roman" w:hAnsi="Times New Roman"/>
          <w:b w:val="0"/>
          <w:sz w:val="28"/>
          <w:szCs w:val="28"/>
        </w:rPr>
        <w:t>з видачі дубліката реєстраційної картки договорів (контрактів) про спільну інвестиційну діяльність за участю іноземного інвестора,</w:t>
      </w:r>
      <w:r w:rsidR="008076AC" w:rsidRPr="00793CA7">
        <w:rPr>
          <w:sz w:val="28"/>
          <w:szCs w:val="28"/>
        </w:rPr>
        <w:t xml:space="preserve"> </w:t>
      </w:r>
      <w:r w:rsidR="00AA1BC9">
        <w:rPr>
          <w:sz w:val="28"/>
          <w:szCs w:val="28"/>
        </w:rPr>
        <w:t>що</w:t>
      </w:r>
      <w:r w:rsidR="008076AC" w:rsidRPr="00793CA7">
        <w:rPr>
          <w:sz w:val="28"/>
          <w:szCs w:val="28"/>
        </w:rPr>
        <w:t xml:space="preserve"> нада</w:t>
      </w:r>
      <w:r w:rsidRPr="00793CA7">
        <w:rPr>
          <w:sz w:val="28"/>
          <w:szCs w:val="28"/>
        </w:rPr>
        <w:t>ю</w:t>
      </w:r>
      <w:r w:rsidR="008076AC" w:rsidRPr="00793CA7">
        <w:rPr>
          <w:sz w:val="28"/>
          <w:szCs w:val="28"/>
        </w:rPr>
        <w:t xml:space="preserve">ться </w:t>
      </w:r>
      <w:r w:rsidRPr="00793CA7">
        <w:rPr>
          <w:sz w:val="28"/>
          <w:szCs w:val="28"/>
        </w:rPr>
        <w:t xml:space="preserve">департаментом економічного розвитку, зовнішніх зносин та </w:t>
      </w:r>
    </w:p>
    <w:p w14:paraId="48B9F144" w14:textId="3552F00C" w:rsidR="008076AC" w:rsidRPr="00793CA7" w:rsidRDefault="00793CA7" w:rsidP="008076AC">
      <w:pPr>
        <w:jc w:val="center"/>
        <w:rPr>
          <w:sz w:val="28"/>
          <w:szCs w:val="28"/>
        </w:rPr>
      </w:pPr>
      <w:r w:rsidRPr="00793CA7">
        <w:rPr>
          <w:sz w:val="28"/>
          <w:szCs w:val="28"/>
        </w:rPr>
        <w:t>з питань туризму і курортів</w:t>
      </w:r>
      <w:r w:rsidR="008076AC" w:rsidRPr="00793CA7">
        <w:rPr>
          <w:sz w:val="28"/>
          <w:szCs w:val="28"/>
        </w:rPr>
        <w:t xml:space="preserve"> Волинської обласної державної адміністрації </w:t>
      </w:r>
    </w:p>
    <w:p w14:paraId="20698DCE" w14:textId="77777777" w:rsidR="008076AC" w:rsidRPr="00793CA7" w:rsidRDefault="008076AC" w:rsidP="008076AC">
      <w:pPr>
        <w:jc w:val="center"/>
        <w:rPr>
          <w:sz w:val="28"/>
          <w:szCs w:val="28"/>
        </w:rPr>
      </w:pPr>
    </w:p>
    <w:p w14:paraId="0C71D1FC" w14:textId="6D3D64F8" w:rsidR="008076AC" w:rsidRPr="00793CA7" w:rsidRDefault="008076AC" w:rsidP="00F62B3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93CA7">
        <w:rPr>
          <w:sz w:val="28"/>
          <w:szCs w:val="28"/>
          <w:lang w:eastAsia="uk-UA"/>
        </w:rPr>
        <w:t xml:space="preserve">Відповідно до законів України «Про місцеві державні адміністрації», </w:t>
      </w:r>
      <w:r w:rsidRPr="00793CA7">
        <w:rPr>
          <w:spacing w:val="-4"/>
          <w:sz w:val="28"/>
          <w:szCs w:val="28"/>
        </w:rPr>
        <w:t xml:space="preserve"> </w:t>
      </w:r>
      <w:r w:rsidRPr="00793CA7">
        <w:rPr>
          <w:bCs/>
          <w:spacing w:val="-4"/>
          <w:sz w:val="28"/>
          <w:szCs w:val="28"/>
        </w:rPr>
        <w:t>«Про адміністративні послуги»,</w:t>
      </w:r>
      <w:r w:rsidR="003657B8" w:rsidRPr="00793CA7">
        <w:rPr>
          <w:bCs/>
          <w:spacing w:val="-4"/>
          <w:sz w:val="28"/>
          <w:szCs w:val="28"/>
        </w:rPr>
        <w:t xml:space="preserve"> «Про режим іноземного інвестування»,</w:t>
      </w:r>
      <w:r w:rsidR="00FC4FFA">
        <w:rPr>
          <w:bCs/>
          <w:spacing w:val="-4"/>
          <w:sz w:val="28"/>
          <w:szCs w:val="28"/>
        </w:rPr>
        <w:t xml:space="preserve"> «Про правовий режим воєнного стану», указів Президента України від 24 лютого 2022 року №</w:t>
      </w:r>
      <w:r w:rsidR="009333D8">
        <w:rPr>
          <w:bCs/>
          <w:spacing w:val="-4"/>
          <w:sz w:val="28"/>
          <w:szCs w:val="28"/>
        </w:rPr>
        <w:t> </w:t>
      </w:r>
      <w:r w:rsidR="00FC4FFA">
        <w:rPr>
          <w:bCs/>
          <w:spacing w:val="-4"/>
          <w:sz w:val="28"/>
          <w:szCs w:val="28"/>
        </w:rPr>
        <w:t xml:space="preserve">64/2022 </w:t>
      </w:r>
      <w:r w:rsidR="00FC4FFA" w:rsidRPr="00FC4FFA">
        <w:rPr>
          <w:sz w:val="28"/>
          <w:szCs w:val="28"/>
        </w:rPr>
        <w:t>«Про введення воєнного стану в Україні», №</w:t>
      </w:r>
      <w:r w:rsidR="009333D8">
        <w:rPr>
          <w:sz w:val="28"/>
          <w:szCs w:val="28"/>
        </w:rPr>
        <w:t> </w:t>
      </w:r>
      <w:r w:rsidR="00FC4FFA" w:rsidRPr="00FC4FFA">
        <w:rPr>
          <w:sz w:val="28"/>
          <w:szCs w:val="28"/>
        </w:rPr>
        <w:t>68/2022 «Про утворення військових адміністрацій»</w:t>
      </w:r>
      <w:r w:rsidR="00FC4FFA">
        <w:rPr>
          <w:bCs/>
          <w:spacing w:val="-4"/>
          <w:sz w:val="28"/>
          <w:szCs w:val="28"/>
        </w:rPr>
        <w:t>,</w:t>
      </w:r>
      <w:r w:rsidR="003657B8" w:rsidRPr="00793CA7">
        <w:rPr>
          <w:bCs/>
          <w:spacing w:val="-4"/>
          <w:sz w:val="28"/>
          <w:szCs w:val="28"/>
        </w:rPr>
        <w:t xml:space="preserve"> постанови </w:t>
      </w:r>
      <w:r w:rsidR="003657B8" w:rsidRPr="00793CA7">
        <w:rPr>
          <w:rStyle w:val="fontstyle21"/>
          <w:rFonts w:ascii="Times New Roman" w:hAnsi="Times New Roman"/>
          <w:sz w:val="28"/>
          <w:szCs w:val="28"/>
        </w:rPr>
        <w:t>Кабінету Міністрів України від 30</w:t>
      </w:r>
      <w:r w:rsidR="009333D8">
        <w:rPr>
          <w:rStyle w:val="fontstyle21"/>
          <w:rFonts w:ascii="Times New Roman" w:hAnsi="Times New Roman"/>
          <w:sz w:val="28"/>
          <w:szCs w:val="28"/>
        </w:rPr>
        <w:t xml:space="preserve"> січня 1</w:t>
      </w:r>
      <w:r w:rsidR="003657B8" w:rsidRPr="00793CA7">
        <w:rPr>
          <w:rStyle w:val="fontstyle21"/>
          <w:rFonts w:ascii="Times New Roman" w:hAnsi="Times New Roman"/>
          <w:sz w:val="28"/>
          <w:szCs w:val="28"/>
        </w:rPr>
        <w:t>997 року №</w:t>
      </w:r>
      <w:r w:rsidR="00606C5E">
        <w:rPr>
          <w:rStyle w:val="fontstyle21"/>
          <w:rFonts w:ascii="Times New Roman" w:hAnsi="Times New Roman"/>
          <w:sz w:val="28"/>
          <w:szCs w:val="28"/>
          <w:lang w:val="en-US"/>
        </w:rPr>
        <w:t> </w:t>
      </w:r>
      <w:r w:rsidR="003657B8" w:rsidRPr="00793CA7">
        <w:rPr>
          <w:rStyle w:val="fontstyle21"/>
          <w:rFonts w:ascii="Times New Roman" w:hAnsi="Times New Roman"/>
          <w:sz w:val="28"/>
          <w:szCs w:val="28"/>
        </w:rPr>
        <w:t xml:space="preserve">112 «Про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інвестора», </w:t>
      </w:r>
      <w:r w:rsidR="00793CA7" w:rsidRPr="00793CA7">
        <w:rPr>
          <w:rStyle w:val="fontstyle21"/>
          <w:rFonts w:ascii="Times New Roman" w:hAnsi="Times New Roman"/>
          <w:sz w:val="28"/>
          <w:szCs w:val="28"/>
        </w:rPr>
        <w:t>наказу Міністерства зовнішніх економічних зв’язків і торгівлі України від 20</w:t>
      </w:r>
      <w:r w:rsidR="009333D8">
        <w:rPr>
          <w:rStyle w:val="fontstyle21"/>
          <w:rFonts w:ascii="Times New Roman" w:hAnsi="Times New Roman"/>
          <w:sz w:val="28"/>
          <w:szCs w:val="28"/>
        </w:rPr>
        <w:t xml:space="preserve"> лютого </w:t>
      </w:r>
      <w:r w:rsidR="00793CA7" w:rsidRPr="00793CA7">
        <w:rPr>
          <w:rStyle w:val="fontstyle21"/>
          <w:rFonts w:ascii="Times New Roman" w:hAnsi="Times New Roman"/>
          <w:sz w:val="28"/>
          <w:szCs w:val="28"/>
        </w:rPr>
        <w:t>1997</w:t>
      </w:r>
      <w:r w:rsidR="009333D8">
        <w:rPr>
          <w:rStyle w:val="fontstyle21"/>
          <w:rFonts w:ascii="Times New Roman" w:hAnsi="Times New Roman"/>
          <w:sz w:val="28"/>
          <w:szCs w:val="28"/>
        </w:rPr>
        <w:t xml:space="preserve"> року</w:t>
      </w:r>
      <w:r w:rsidR="00793CA7" w:rsidRPr="00793CA7">
        <w:rPr>
          <w:rStyle w:val="fontstyle21"/>
          <w:rFonts w:ascii="Times New Roman" w:hAnsi="Times New Roman"/>
          <w:sz w:val="28"/>
          <w:szCs w:val="28"/>
        </w:rPr>
        <w:t xml:space="preserve"> №</w:t>
      </w:r>
      <w:r w:rsidR="00606C5E">
        <w:rPr>
          <w:rStyle w:val="fontstyle21"/>
          <w:rFonts w:ascii="Times New Roman" w:hAnsi="Times New Roman"/>
          <w:sz w:val="28"/>
          <w:szCs w:val="28"/>
          <w:lang w:val="en-US"/>
        </w:rPr>
        <w:t> </w:t>
      </w:r>
      <w:r w:rsidR="00793CA7" w:rsidRPr="00793CA7">
        <w:rPr>
          <w:rStyle w:val="fontstyle21"/>
          <w:rFonts w:ascii="Times New Roman" w:hAnsi="Times New Roman"/>
          <w:sz w:val="28"/>
          <w:szCs w:val="28"/>
        </w:rPr>
        <w:t>125 «Про заходи МЗЕЗторгу щодо забезпечення виконання постанови Кабінету Міністрів України від 30.01.1997 р. №</w:t>
      </w:r>
      <w:r w:rsidR="009333D8">
        <w:rPr>
          <w:rStyle w:val="fontstyle21"/>
          <w:rFonts w:ascii="Times New Roman" w:hAnsi="Times New Roman"/>
          <w:sz w:val="28"/>
          <w:szCs w:val="28"/>
        </w:rPr>
        <w:t> </w:t>
      </w:r>
      <w:r w:rsidR="00793CA7" w:rsidRPr="00793CA7">
        <w:rPr>
          <w:rStyle w:val="fontstyle21"/>
          <w:rFonts w:ascii="Times New Roman" w:hAnsi="Times New Roman"/>
          <w:sz w:val="28"/>
          <w:szCs w:val="28"/>
        </w:rPr>
        <w:t>112»</w:t>
      </w:r>
      <w:r w:rsidR="00B04A5D">
        <w:rPr>
          <w:rStyle w:val="fontstyle21"/>
          <w:rFonts w:ascii="Times New Roman" w:hAnsi="Times New Roman"/>
          <w:sz w:val="28"/>
          <w:szCs w:val="28"/>
        </w:rPr>
        <w:t xml:space="preserve">, </w:t>
      </w:r>
      <w:r w:rsidRPr="00793CA7">
        <w:rPr>
          <w:sz w:val="28"/>
          <w:szCs w:val="28"/>
        </w:rPr>
        <w:t>наказу Міністерства економіки України від 24 березня 2022  року № 555-22 «Про затвердження типових інформаційних карток адміністративних послуг щодо державної реєстрації договорів (контрактів) про спільну інвестиційну діяльність за участю іноземного інвестора»:</w:t>
      </w:r>
    </w:p>
    <w:p w14:paraId="0591623A" w14:textId="77777777" w:rsidR="008076AC" w:rsidRPr="00F62B3B" w:rsidRDefault="008076AC" w:rsidP="008076AC">
      <w:pPr>
        <w:ind w:firstLine="567"/>
        <w:jc w:val="both"/>
        <w:rPr>
          <w:sz w:val="16"/>
          <w:szCs w:val="16"/>
        </w:rPr>
      </w:pPr>
    </w:p>
    <w:p w14:paraId="35720EF5" w14:textId="3AD52FFE" w:rsidR="008076AC" w:rsidRPr="00793CA7" w:rsidRDefault="008076AC" w:rsidP="008076AC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1. Затвердити, що додаються:</w:t>
      </w:r>
    </w:p>
    <w:p w14:paraId="73B49635" w14:textId="7EC99FC2" w:rsidR="008076AC" w:rsidRPr="00793CA7" w:rsidRDefault="008076AC" w:rsidP="008076AC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інформаційну картку адміністративної послуги з державної реєстрації договорів (контрактів) про спільну інвестиційну діяльність за участю іноземного інвестора;</w:t>
      </w:r>
    </w:p>
    <w:p w14:paraId="71F35AD9" w14:textId="3F1FCDB8" w:rsidR="008076AC" w:rsidRPr="00793CA7" w:rsidRDefault="008076AC" w:rsidP="008076AC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інформаційну картку адміністративної послуги з видачі дубліката картки договору (контракту) про спільну інвестиційну діяльність за участю іноземного інвестора;</w:t>
      </w:r>
    </w:p>
    <w:p w14:paraId="1FF130BE" w14:textId="73F8F5B8" w:rsidR="00AF0144" w:rsidRPr="00793CA7" w:rsidRDefault="008076AC" w:rsidP="008076AC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інформаційну картку адміністративної послуги з державної реєстрації змін і доповнень до договорів (контрактів) про спільну інвестиційну діяльність за участю іноземного інвестора</w:t>
      </w:r>
      <w:r w:rsidR="00AF0144" w:rsidRPr="00793CA7">
        <w:rPr>
          <w:szCs w:val="28"/>
        </w:rPr>
        <w:t>;</w:t>
      </w:r>
    </w:p>
    <w:p w14:paraId="02E7B0E2" w14:textId="25D4B813" w:rsidR="00AF0144" w:rsidRPr="00793CA7" w:rsidRDefault="00AF0144" w:rsidP="00AF0144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lastRenderedPageBreak/>
        <w:t>технологічну картку адміністративної послуги з державної реєстрації договорів (контрактів) про спільну інвестиційну діяльність за участю іноземного інвестора;</w:t>
      </w:r>
    </w:p>
    <w:p w14:paraId="0D798900" w14:textId="4A849F72" w:rsidR="00AF0144" w:rsidRPr="00793CA7" w:rsidRDefault="00AF0144" w:rsidP="00AF0144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технологічну картку адміністративної послуги з видачі дубліката картки договору (контракту) про спільну інвестиційну діяльність за участю іноземного інвестора;</w:t>
      </w:r>
    </w:p>
    <w:p w14:paraId="0A896FA4" w14:textId="7635D3C7" w:rsidR="00B71A80" w:rsidRPr="00820076" w:rsidRDefault="00AF0144" w:rsidP="00423108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Cs w:val="28"/>
          <w:lang w:eastAsia="uk-UA"/>
        </w:rPr>
      </w:pPr>
      <w:r w:rsidRPr="00793CA7">
        <w:rPr>
          <w:szCs w:val="28"/>
        </w:rPr>
        <w:t>технологічну картку адміністративної послуги з державної реєстрації змін і доповнень до договорів (контрактів) про спільну інвестиційну діяльність за участю іноземного інвестора.</w:t>
      </w:r>
    </w:p>
    <w:p w14:paraId="558C9841" w14:textId="77777777" w:rsidR="008076AC" w:rsidRPr="00F62B3B" w:rsidRDefault="008076AC" w:rsidP="008076AC">
      <w:pPr>
        <w:pStyle w:val="2"/>
        <w:spacing w:after="0" w:line="240" w:lineRule="auto"/>
        <w:ind w:left="0" w:right="-113" w:firstLine="567"/>
        <w:jc w:val="both"/>
        <w:rPr>
          <w:sz w:val="16"/>
          <w:szCs w:val="16"/>
        </w:rPr>
      </w:pPr>
    </w:p>
    <w:p w14:paraId="0DB9DFDD" w14:textId="20CF6AC5" w:rsidR="008076AC" w:rsidRPr="00793CA7" w:rsidRDefault="008076AC" w:rsidP="008076AC">
      <w:pPr>
        <w:pStyle w:val="2"/>
        <w:spacing w:after="0" w:line="240" w:lineRule="auto"/>
        <w:ind w:left="0" w:right="-113" w:firstLine="567"/>
        <w:jc w:val="both"/>
        <w:rPr>
          <w:szCs w:val="28"/>
        </w:rPr>
      </w:pPr>
      <w:r w:rsidRPr="00793CA7">
        <w:rPr>
          <w:szCs w:val="28"/>
        </w:rPr>
        <w:t>2. </w:t>
      </w:r>
      <w:r w:rsidRPr="000F28B5">
        <w:rPr>
          <w:szCs w:val="28"/>
        </w:rPr>
        <w:t>Департамент</w:t>
      </w:r>
      <w:r w:rsidR="009333D8" w:rsidRPr="000F28B5">
        <w:rPr>
          <w:szCs w:val="28"/>
        </w:rPr>
        <w:t>ові</w:t>
      </w:r>
      <w:r w:rsidRPr="000F28B5">
        <w:rPr>
          <w:szCs w:val="28"/>
        </w:rPr>
        <w:t xml:space="preserve"> </w:t>
      </w:r>
      <w:r w:rsidR="00994A05" w:rsidRPr="000F28B5">
        <w:rPr>
          <w:szCs w:val="28"/>
        </w:rPr>
        <w:t xml:space="preserve">економічного розвитку, </w:t>
      </w:r>
      <w:r w:rsidRPr="000F28B5">
        <w:rPr>
          <w:szCs w:val="28"/>
        </w:rPr>
        <w:t>зовнішніх зносин</w:t>
      </w:r>
      <w:r w:rsidR="00994A05" w:rsidRPr="000F28B5">
        <w:rPr>
          <w:szCs w:val="28"/>
        </w:rPr>
        <w:t xml:space="preserve"> та з питань </w:t>
      </w:r>
      <w:r w:rsidRPr="000F28B5">
        <w:rPr>
          <w:szCs w:val="28"/>
        </w:rPr>
        <w:t>туризму і курортів</w:t>
      </w:r>
      <w:r w:rsidRPr="000F28B5">
        <w:rPr>
          <w:color w:val="auto"/>
          <w:szCs w:val="28"/>
        </w:rPr>
        <w:t xml:space="preserve"> разом з </w:t>
      </w:r>
      <w:r w:rsidR="00BE6B47">
        <w:rPr>
          <w:color w:val="auto"/>
          <w:szCs w:val="28"/>
        </w:rPr>
        <w:t>управлінням інформаційної та внутрішньої політики</w:t>
      </w:r>
      <w:r w:rsidR="00B04A5D" w:rsidRPr="000F28B5">
        <w:rPr>
          <w:color w:val="auto"/>
          <w:szCs w:val="28"/>
        </w:rPr>
        <w:t xml:space="preserve"> </w:t>
      </w:r>
      <w:r w:rsidRPr="000F28B5">
        <w:rPr>
          <w:szCs w:val="28"/>
        </w:rPr>
        <w:t xml:space="preserve">обласної державної адміністрації забезпечити розміщення інформаційних </w:t>
      </w:r>
      <w:r w:rsidR="00E60AAF" w:rsidRPr="000F28B5">
        <w:rPr>
          <w:szCs w:val="28"/>
        </w:rPr>
        <w:t xml:space="preserve">та технологічних </w:t>
      </w:r>
      <w:r w:rsidRPr="000F28B5">
        <w:rPr>
          <w:szCs w:val="28"/>
        </w:rPr>
        <w:t>карток адміністративних послуг, затверджених цим розпорядженням, на офіційному вебсайті обласної державної адміністрації.</w:t>
      </w:r>
    </w:p>
    <w:p w14:paraId="2ECDEA7E" w14:textId="77777777" w:rsidR="008076AC" w:rsidRPr="00F62B3B" w:rsidRDefault="008076AC" w:rsidP="008076AC">
      <w:pPr>
        <w:pStyle w:val="2"/>
        <w:spacing w:after="0" w:line="240" w:lineRule="auto"/>
        <w:ind w:left="0" w:right="-113" w:firstLine="567"/>
        <w:jc w:val="both"/>
        <w:rPr>
          <w:sz w:val="16"/>
          <w:szCs w:val="16"/>
        </w:rPr>
      </w:pPr>
    </w:p>
    <w:p w14:paraId="2CA9A902" w14:textId="61884D93" w:rsidR="00220760" w:rsidRDefault="008076AC" w:rsidP="008076A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F28B5">
        <w:rPr>
          <w:sz w:val="28"/>
          <w:szCs w:val="28"/>
        </w:rPr>
        <w:t>3. </w:t>
      </w:r>
      <w:r w:rsidR="00220760" w:rsidRPr="000F28B5">
        <w:rPr>
          <w:sz w:val="28"/>
          <w:szCs w:val="28"/>
        </w:rPr>
        <w:t>Визнати таким, що втратив чинність</w:t>
      </w:r>
      <w:r w:rsidR="009333D8" w:rsidRPr="000F28B5">
        <w:rPr>
          <w:sz w:val="28"/>
          <w:szCs w:val="28"/>
        </w:rPr>
        <w:t>,</w:t>
      </w:r>
      <w:r w:rsidR="00220760" w:rsidRPr="000F28B5">
        <w:rPr>
          <w:sz w:val="28"/>
          <w:szCs w:val="28"/>
        </w:rPr>
        <w:t xml:space="preserve"> пункт 1 розпорядження голови обласної державної адміністрації від 10</w:t>
      </w:r>
      <w:r w:rsidR="009333D8" w:rsidRPr="000F28B5">
        <w:rPr>
          <w:sz w:val="28"/>
          <w:szCs w:val="28"/>
        </w:rPr>
        <w:t xml:space="preserve"> вересня </w:t>
      </w:r>
      <w:r w:rsidR="00220760" w:rsidRPr="000F28B5">
        <w:rPr>
          <w:sz w:val="28"/>
          <w:szCs w:val="28"/>
        </w:rPr>
        <w:t>2018 року №</w:t>
      </w:r>
      <w:r w:rsidR="009333D8" w:rsidRPr="000F28B5">
        <w:rPr>
          <w:sz w:val="28"/>
          <w:szCs w:val="28"/>
        </w:rPr>
        <w:t> </w:t>
      </w:r>
      <w:r w:rsidR="00220760" w:rsidRPr="000F28B5">
        <w:rPr>
          <w:sz w:val="28"/>
          <w:szCs w:val="28"/>
        </w:rPr>
        <w:t xml:space="preserve">600 «Про затвердження інформаційних та технологічних карток адміністративних послуг, які надаються структурними підрозділами Волинської обласної державної адміністрації безпосередньо та через ЦНАП» </w:t>
      </w:r>
      <w:r w:rsidR="009333D8" w:rsidRPr="000F28B5">
        <w:rPr>
          <w:sz w:val="28"/>
          <w:szCs w:val="28"/>
        </w:rPr>
        <w:t>у</w:t>
      </w:r>
      <w:r w:rsidR="00220760" w:rsidRPr="000F28B5">
        <w:rPr>
          <w:sz w:val="28"/>
          <w:szCs w:val="28"/>
        </w:rPr>
        <w:t xml:space="preserve"> частині інформаційн</w:t>
      </w:r>
      <w:r w:rsidR="005A4919" w:rsidRPr="000F28B5">
        <w:rPr>
          <w:sz w:val="28"/>
          <w:szCs w:val="28"/>
        </w:rPr>
        <w:t>ої</w:t>
      </w:r>
      <w:r w:rsidR="00220760" w:rsidRPr="000F28B5">
        <w:rPr>
          <w:sz w:val="28"/>
          <w:szCs w:val="28"/>
        </w:rPr>
        <w:t xml:space="preserve"> та технологічн</w:t>
      </w:r>
      <w:r w:rsidR="005A4919" w:rsidRPr="000F28B5">
        <w:rPr>
          <w:sz w:val="28"/>
          <w:szCs w:val="28"/>
        </w:rPr>
        <w:t>ої</w:t>
      </w:r>
      <w:r w:rsidR="00220760" w:rsidRPr="000F28B5">
        <w:rPr>
          <w:sz w:val="28"/>
          <w:szCs w:val="28"/>
        </w:rPr>
        <w:t xml:space="preserve"> карток адміністративн</w:t>
      </w:r>
      <w:r w:rsidR="005A4919" w:rsidRPr="000F28B5">
        <w:rPr>
          <w:sz w:val="28"/>
          <w:szCs w:val="28"/>
        </w:rPr>
        <w:t>ої</w:t>
      </w:r>
      <w:r w:rsidR="00220760" w:rsidRPr="000F28B5">
        <w:rPr>
          <w:sz w:val="28"/>
          <w:szCs w:val="28"/>
        </w:rPr>
        <w:t xml:space="preserve"> послуг</w:t>
      </w:r>
      <w:r w:rsidR="005A4919" w:rsidRPr="000F28B5">
        <w:rPr>
          <w:sz w:val="28"/>
          <w:szCs w:val="28"/>
        </w:rPr>
        <w:t>и «Державна реєстрація договорів (контрактів) про спільну інвестиційну діяльність за участю іноземного інвестора»</w:t>
      </w:r>
      <w:r w:rsidR="00220760" w:rsidRPr="000F28B5">
        <w:rPr>
          <w:sz w:val="28"/>
          <w:szCs w:val="28"/>
        </w:rPr>
        <w:t>.</w:t>
      </w:r>
    </w:p>
    <w:p w14:paraId="03C58547" w14:textId="77777777" w:rsidR="00220760" w:rsidRPr="00F62B3B" w:rsidRDefault="00220760" w:rsidP="008076AC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4B969636" w14:textId="5A3982E5" w:rsidR="008076AC" w:rsidRPr="00793CA7" w:rsidRDefault="00220760" w:rsidP="00F62B3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076AC" w:rsidRPr="00793CA7">
        <w:rPr>
          <w:sz w:val="28"/>
          <w:szCs w:val="28"/>
        </w:rPr>
        <w:t xml:space="preserve">Контроль за виконанням цього розпорядження покласти на заступника голови обласної </w:t>
      </w:r>
      <w:r w:rsidR="009333D8">
        <w:rPr>
          <w:sz w:val="28"/>
          <w:szCs w:val="28"/>
        </w:rPr>
        <w:t>державної</w:t>
      </w:r>
      <w:r w:rsidR="008076AC" w:rsidRPr="00793CA7">
        <w:rPr>
          <w:sz w:val="28"/>
          <w:szCs w:val="28"/>
        </w:rPr>
        <w:t xml:space="preserve"> адміністрації </w:t>
      </w:r>
      <w:r w:rsidR="00D62D15">
        <w:rPr>
          <w:sz w:val="28"/>
          <w:szCs w:val="28"/>
        </w:rPr>
        <w:t>відповідно до розподілу функціональних обов’язків.</w:t>
      </w:r>
    </w:p>
    <w:p w14:paraId="6B0D6FE7" w14:textId="77777777" w:rsidR="008076AC" w:rsidRDefault="008076AC" w:rsidP="00F62B3B">
      <w:pPr>
        <w:pStyle w:val="a7"/>
        <w:tabs>
          <w:tab w:val="left" w:pos="0"/>
          <w:tab w:val="left" w:pos="9600"/>
        </w:tabs>
        <w:ind w:left="0" w:firstLine="709"/>
        <w:jc w:val="both"/>
        <w:rPr>
          <w:szCs w:val="28"/>
        </w:rPr>
      </w:pPr>
    </w:p>
    <w:p w14:paraId="5D4111EE" w14:textId="77777777" w:rsidR="00F62B3B" w:rsidRPr="00793CA7" w:rsidRDefault="00F62B3B" w:rsidP="00F62B3B">
      <w:pPr>
        <w:pStyle w:val="a7"/>
        <w:tabs>
          <w:tab w:val="left" w:pos="0"/>
          <w:tab w:val="left" w:pos="9600"/>
        </w:tabs>
        <w:ind w:left="0" w:firstLine="709"/>
        <w:jc w:val="both"/>
        <w:rPr>
          <w:szCs w:val="28"/>
        </w:rPr>
      </w:pPr>
    </w:p>
    <w:p w14:paraId="559BEC15" w14:textId="47C743BC" w:rsidR="008076AC" w:rsidRPr="00793CA7" w:rsidRDefault="00F16F7A" w:rsidP="00F62B3B">
      <w:pPr>
        <w:pStyle w:val="6"/>
        <w:spacing w:before="0"/>
        <w:ind w:left="540" w:hanging="54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</w:t>
      </w:r>
      <w:r w:rsidR="003657B8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F62B3B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8076AC" w:rsidRPr="00793CA7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8076AC" w:rsidRPr="00FC4FFA">
        <w:rPr>
          <w:rFonts w:ascii="Times New Roman" w:hAnsi="Times New Roman" w:cs="Times New Roman"/>
          <w:b/>
          <w:color w:val="auto"/>
          <w:sz w:val="28"/>
          <w:szCs w:val="28"/>
        </w:rPr>
        <w:t>Юрій ПОГУЛЯЙКО</w:t>
      </w:r>
    </w:p>
    <w:p w14:paraId="59BCB22D" w14:textId="77777777" w:rsidR="008076AC" w:rsidRPr="00793CA7" w:rsidRDefault="008076AC" w:rsidP="00F62B3B">
      <w:pPr>
        <w:pStyle w:val="6"/>
        <w:spacing w:before="0"/>
        <w:ind w:left="540" w:hanging="54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70C4C4E" w14:textId="77777777" w:rsidR="003657B8" w:rsidRPr="00793CA7" w:rsidRDefault="003657B8" w:rsidP="00F62B3B">
      <w:pPr>
        <w:rPr>
          <w:sz w:val="28"/>
          <w:szCs w:val="28"/>
        </w:rPr>
      </w:pPr>
    </w:p>
    <w:p w14:paraId="6DD80BA6" w14:textId="175038E0" w:rsidR="008076AC" w:rsidRPr="00F62B3B" w:rsidRDefault="008076AC" w:rsidP="00F62B3B">
      <w:pPr>
        <w:pStyle w:val="6"/>
        <w:spacing w:before="0"/>
        <w:ind w:left="540" w:hanging="540"/>
        <w:rPr>
          <w:rFonts w:ascii="Times New Roman" w:hAnsi="Times New Roman" w:cs="Times New Roman"/>
          <w:b/>
          <w:color w:val="auto"/>
        </w:rPr>
      </w:pPr>
      <w:r w:rsidRPr="00F62B3B">
        <w:rPr>
          <w:rFonts w:ascii="Times New Roman" w:hAnsi="Times New Roman" w:cs="Times New Roman"/>
          <w:color w:val="auto"/>
        </w:rPr>
        <w:t>Вероніка Бальбуза 778</w:t>
      </w:r>
      <w:r w:rsidR="00F62B3B">
        <w:rPr>
          <w:rFonts w:ascii="Times New Roman" w:hAnsi="Times New Roman" w:cs="Times New Roman"/>
          <w:color w:val="auto"/>
        </w:rPr>
        <w:t> </w:t>
      </w:r>
      <w:r w:rsidRPr="00F62B3B">
        <w:rPr>
          <w:rFonts w:ascii="Times New Roman" w:hAnsi="Times New Roman" w:cs="Times New Roman"/>
          <w:color w:val="auto"/>
        </w:rPr>
        <w:t>108</w:t>
      </w:r>
    </w:p>
    <w:p w14:paraId="1443CBCE" w14:textId="77777777" w:rsidR="008076AC" w:rsidRPr="008076AC" w:rsidRDefault="008076AC" w:rsidP="001A7AFB">
      <w:pPr>
        <w:jc w:val="center"/>
        <w:rPr>
          <w:sz w:val="28"/>
          <w:szCs w:val="28"/>
        </w:rPr>
      </w:pPr>
    </w:p>
    <w:sectPr w:rsidR="008076AC" w:rsidRPr="008076AC" w:rsidSect="00EA49B4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953F" w14:textId="77777777" w:rsidR="00EA49B4" w:rsidRDefault="00EA49B4" w:rsidP="00F62B3B">
      <w:r>
        <w:separator/>
      </w:r>
    </w:p>
  </w:endnote>
  <w:endnote w:type="continuationSeparator" w:id="0">
    <w:p w14:paraId="75567358" w14:textId="77777777" w:rsidR="00EA49B4" w:rsidRDefault="00EA49B4" w:rsidP="00F6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75F9" w14:textId="77777777" w:rsidR="00EA49B4" w:rsidRDefault="00EA49B4" w:rsidP="00F62B3B">
      <w:r>
        <w:separator/>
      </w:r>
    </w:p>
  </w:footnote>
  <w:footnote w:type="continuationSeparator" w:id="0">
    <w:p w14:paraId="021C5229" w14:textId="77777777" w:rsidR="00EA49B4" w:rsidRDefault="00EA49B4" w:rsidP="00F6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1421314"/>
      <w:docPartObj>
        <w:docPartGallery w:val="Page Numbers (Top of Page)"/>
        <w:docPartUnique/>
      </w:docPartObj>
    </w:sdtPr>
    <w:sdtContent>
      <w:p w14:paraId="4D52F973" w14:textId="552FF94F" w:rsidR="00F62B3B" w:rsidRDefault="00F62B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7CBD3" w14:textId="77777777" w:rsidR="00F62B3B" w:rsidRDefault="00F62B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964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49"/>
    <w:rsid w:val="00036E59"/>
    <w:rsid w:val="00061E49"/>
    <w:rsid w:val="00083EFF"/>
    <w:rsid w:val="000868EA"/>
    <w:rsid w:val="000F28B5"/>
    <w:rsid w:val="000F5946"/>
    <w:rsid w:val="00167DF3"/>
    <w:rsid w:val="00192C73"/>
    <w:rsid w:val="001A7AFB"/>
    <w:rsid w:val="001B0A4D"/>
    <w:rsid w:val="00220760"/>
    <w:rsid w:val="00293A8D"/>
    <w:rsid w:val="00296AB0"/>
    <w:rsid w:val="003657B8"/>
    <w:rsid w:val="003703A8"/>
    <w:rsid w:val="003B6E45"/>
    <w:rsid w:val="003E55E2"/>
    <w:rsid w:val="003F23A3"/>
    <w:rsid w:val="00423108"/>
    <w:rsid w:val="00471D59"/>
    <w:rsid w:val="00500EC7"/>
    <w:rsid w:val="0051229D"/>
    <w:rsid w:val="0055610D"/>
    <w:rsid w:val="0056105D"/>
    <w:rsid w:val="00571234"/>
    <w:rsid w:val="005744C2"/>
    <w:rsid w:val="00596C87"/>
    <w:rsid w:val="005A4919"/>
    <w:rsid w:val="005F0FB2"/>
    <w:rsid w:val="00606C5E"/>
    <w:rsid w:val="00626FCC"/>
    <w:rsid w:val="006913C5"/>
    <w:rsid w:val="00793CA7"/>
    <w:rsid w:val="007A67E0"/>
    <w:rsid w:val="007F5871"/>
    <w:rsid w:val="008076AC"/>
    <w:rsid w:val="0085771C"/>
    <w:rsid w:val="00883C48"/>
    <w:rsid w:val="00890CAC"/>
    <w:rsid w:val="009333D8"/>
    <w:rsid w:val="009527BB"/>
    <w:rsid w:val="00955890"/>
    <w:rsid w:val="00994A05"/>
    <w:rsid w:val="009F07A2"/>
    <w:rsid w:val="009F7E30"/>
    <w:rsid w:val="00A325D0"/>
    <w:rsid w:val="00A8749B"/>
    <w:rsid w:val="00AA1BC9"/>
    <w:rsid w:val="00AB7247"/>
    <w:rsid w:val="00AF0144"/>
    <w:rsid w:val="00B04A5D"/>
    <w:rsid w:val="00B71A80"/>
    <w:rsid w:val="00BE6B47"/>
    <w:rsid w:val="00C0464D"/>
    <w:rsid w:val="00C75AF3"/>
    <w:rsid w:val="00D04CA9"/>
    <w:rsid w:val="00D23F2F"/>
    <w:rsid w:val="00D62D15"/>
    <w:rsid w:val="00E03D4D"/>
    <w:rsid w:val="00E5642A"/>
    <w:rsid w:val="00E60AAF"/>
    <w:rsid w:val="00EA49B4"/>
    <w:rsid w:val="00F16F7A"/>
    <w:rsid w:val="00F62B3B"/>
    <w:rsid w:val="00FC1656"/>
    <w:rsid w:val="00FC4FFA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BF7"/>
  <w15:chartTrackingRefBased/>
  <w15:docId w15:val="{04767E0E-445C-46A5-80DB-E4A131B4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E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61E49"/>
    <w:pPr>
      <w:keepNext/>
      <w:numPr>
        <w:numId w:val="1"/>
      </w:numPr>
      <w:outlineLvl w:val="0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6A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E4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rsid w:val="00061E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E4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1E49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39"/>
    <w:rsid w:val="00FC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8076A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a7">
    <w:name w:val="Body Text Indent"/>
    <w:basedOn w:val="a"/>
    <w:link w:val="a8"/>
    <w:rsid w:val="008076AC"/>
    <w:pPr>
      <w:spacing w:after="120"/>
      <w:ind w:left="283"/>
    </w:pPr>
    <w:rPr>
      <w:color w:val="000000"/>
      <w:sz w:val="28"/>
      <w:szCs w:val="20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8076AC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2">
    <w:name w:val="Body Text Indent 2"/>
    <w:basedOn w:val="a"/>
    <w:link w:val="20"/>
    <w:rsid w:val="008076AC"/>
    <w:pPr>
      <w:spacing w:after="120" w:line="480" w:lineRule="auto"/>
      <w:ind w:left="283"/>
    </w:pPr>
    <w:rPr>
      <w:color w:val="000000"/>
      <w:sz w:val="28"/>
      <w:szCs w:val="20"/>
      <w:lang w:eastAsia="ar-SA"/>
    </w:rPr>
  </w:style>
  <w:style w:type="character" w:customStyle="1" w:styleId="20">
    <w:name w:val="Основний текст з відступом 2 Знак"/>
    <w:basedOn w:val="a0"/>
    <w:link w:val="2"/>
    <w:rsid w:val="008076AC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fontstyle21">
    <w:name w:val="fontstyle21"/>
    <w:basedOn w:val="a0"/>
    <w:rsid w:val="003657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01">
    <w:name w:val="fontstyle01"/>
    <w:basedOn w:val="a0"/>
    <w:rsid w:val="00793CA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2B3B"/>
    <w:pPr>
      <w:tabs>
        <w:tab w:val="center" w:pos="4844"/>
        <w:tab w:val="right" w:pos="968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62B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F62B3B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62B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2505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46</cp:revision>
  <cp:lastPrinted>2024-01-31T07:58:00Z</cp:lastPrinted>
  <dcterms:created xsi:type="dcterms:W3CDTF">2022-03-10T14:14:00Z</dcterms:created>
  <dcterms:modified xsi:type="dcterms:W3CDTF">2024-02-14T07:08:00Z</dcterms:modified>
</cp:coreProperties>
</file>