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173EF" w14:textId="77777777" w:rsidR="00483EA7" w:rsidRPr="00C40843" w:rsidRDefault="00483EA7" w:rsidP="00C40843">
      <w:pPr>
        <w:spacing w:line="360" w:lineRule="auto"/>
        <w:ind w:left="5670"/>
        <w:rPr>
          <w:spacing w:val="-4"/>
          <w:sz w:val="28"/>
          <w:szCs w:val="28"/>
        </w:rPr>
      </w:pPr>
      <w:r w:rsidRPr="00C40843">
        <w:rPr>
          <w:spacing w:val="-4"/>
          <w:sz w:val="28"/>
          <w:szCs w:val="28"/>
        </w:rPr>
        <w:t>ЗАТВЕРДЖЕНО</w:t>
      </w:r>
    </w:p>
    <w:p w14:paraId="00A66099" w14:textId="29998842" w:rsidR="00483EA7" w:rsidRDefault="00483EA7" w:rsidP="00C40843">
      <w:pPr>
        <w:ind w:left="5670"/>
        <w:rPr>
          <w:spacing w:val="-4"/>
          <w:sz w:val="28"/>
          <w:szCs w:val="28"/>
        </w:rPr>
      </w:pPr>
      <w:r w:rsidRPr="00C40843">
        <w:rPr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1D4D7F3A" w14:textId="77777777" w:rsidR="00C40843" w:rsidRPr="00C40843" w:rsidRDefault="00C40843" w:rsidP="00C40843">
      <w:pPr>
        <w:ind w:left="5670"/>
        <w:rPr>
          <w:spacing w:val="-4"/>
          <w:sz w:val="12"/>
          <w:szCs w:val="12"/>
        </w:rPr>
      </w:pPr>
    </w:p>
    <w:p w14:paraId="09D47E5D" w14:textId="3B6B0990" w:rsidR="00483EA7" w:rsidRPr="00C40843" w:rsidRDefault="004B14E8" w:rsidP="00C40843">
      <w:pPr>
        <w:tabs>
          <w:tab w:val="left" w:pos="5340"/>
        </w:tabs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10 </w:t>
      </w:r>
      <w:r w:rsidR="00C40843" w:rsidRPr="00C40843">
        <w:rPr>
          <w:spacing w:val="-4"/>
          <w:sz w:val="28"/>
          <w:szCs w:val="28"/>
        </w:rPr>
        <w:t xml:space="preserve">червня </w:t>
      </w:r>
      <w:r w:rsidR="00483EA7" w:rsidRPr="00C40843">
        <w:rPr>
          <w:spacing w:val="-4"/>
          <w:sz w:val="28"/>
          <w:szCs w:val="28"/>
        </w:rPr>
        <w:t>2024</w:t>
      </w:r>
      <w:r w:rsidR="00C40843" w:rsidRPr="00C40843">
        <w:rPr>
          <w:spacing w:val="-4"/>
          <w:sz w:val="28"/>
          <w:szCs w:val="28"/>
        </w:rPr>
        <w:t xml:space="preserve"> року</w:t>
      </w:r>
      <w:r w:rsidR="00483EA7" w:rsidRPr="00C40843">
        <w:rPr>
          <w:spacing w:val="-4"/>
          <w:sz w:val="28"/>
          <w:szCs w:val="28"/>
        </w:rPr>
        <w:t xml:space="preserve"> № </w:t>
      </w:r>
      <w:r>
        <w:rPr>
          <w:spacing w:val="-4"/>
          <w:sz w:val="28"/>
          <w:szCs w:val="28"/>
        </w:rPr>
        <w:t>235</w:t>
      </w:r>
    </w:p>
    <w:p w14:paraId="380072C7" w14:textId="77777777" w:rsidR="00483EA7" w:rsidRPr="002B375E" w:rsidRDefault="00483EA7" w:rsidP="00483EA7">
      <w:pPr>
        <w:jc w:val="center"/>
        <w:rPr>
          <w:sz w:val="20"/>
          <w:szCs w:val="20"/>
        </w:rPr>
      </w:pPr>
    </w:p>
    <w:p w14:paraId="04401C18" w14:textId="77777777" w:rsidR="00690C52" w:rsidRPr="00690C52" w:rsidRDefault="00D45536" w:rsidP="00690C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ПОСАДОВИЙ </w:t>
      </w:r>
      <w:r w:rsidR="00690C52" w:rsidRPr="00690C52">
        <w:rPr>
          <w:sz w:val="28"/>
          <w:szCs w:val="28"/>
        </w:rPr>
        <w:t>СКЛАД</w:t>
      </w:r>
    </w:p>
    <w:p w14:paraId="2A826DC8" w14:textId="77777777" w:rsidR="00690C52" w:rsidRPr="00690C52" w:rsidRDefault="00690C52" w:rsidP="00690C52">
      <w:pPr>
        <w:jc w:val="center"/>
        <w:rPr>
          <w:sz w:val="28"/>
          <w:szCs w:val="28"/>
        </w:rPr>
      </w:pPr>
      <w:r w:rsidRPr="00690C52">
        <w:rPr>
          <w:sz w:val="28"/>
          <w:szCs w:val="28"/>
        </w:rPr>
        <w:t>обласної Координаційної ради</w:t>
      </w:r>
    </w:p>
    <w:p w14:paraId="68BA59CF" w14:textId="77777777" w:rsidR="00483EA7" w:rsidRPr="00F96C11" w:rsidRDefault="00690C52" w:rsidP="00690C52">
      <w:pPr>
        <w:jc w:val="center"/>
        <w:rPr>
          <w:sz w:val="28"/>
          <w:szCs w:val="28"/>
        </w:rPr>
      </w:pPr>
      <w:r w:rsidRPr="00690C52">
        <w:rPr>
          <w:sz w:val="28"/>
          <w:szCs w:val="28"/>
        </w:rPr>
        <w:t>з проблем ВІЛ-інфекції/СНІДу, туберкульозу та наркоманії</w:t>
      </w:r>
    </w:p>
    <w:tbl>
      <w:tblPr>
        <w:tblW w:w="9657" w:type="dxa"/>
        <w:tblLook w:val="01E0" w:firstRow="1" w:lastRow="1" w:firstColumn="1" w:lastColumn="1" w:noHBand="0" w:noVBand="0"/>
      </w:tblPr>
      <w:tblGrid>
        <w:gridCol w:w="4077"/>
        <w:gridCol w:w="5580"/>
      </w:tblGrid>
      <w:tr w:rsidR="00483EA7" w:rsidRPr="0006638A" w14:paraId="37671865" w14:textId="77777777" w:rsidTr="00A955B1">
        <w:tc>
          <w:tcPr>
            <w:tcW w:w="9657" w:type="dxa"/>
            <w:gridSpan w:val="2"/>
          </w:tcPr>
          <w:p w14:paraId="50145754" w14:textId="77777777" w:rsidR="00483EA7" w:rsidRPr="0006638A" w:rsidRDefault="00483EA7" w:rsidP="00DE150C">
            <w:pPr>
              <w:rPr>
                <w:sz w:val="28"/>
                <w:szCs w:val="28"/>
              </w:rPr>
            </w:pPr>
          </w:p>
        </w:tc>
      </w:tr>
      <w:tr w:rsidR="00483EA7" w:rsidRPr="0006638A" w14:paraId="73389331" w14:textId="77777777" w:rsidTr="00A955B1">
        <w:tc>
          <w:tcPr>
            <w:tcW w:w="4077" w:type="dxa"/>
          </w:tcPr>
          <w:p w14:paraId="091F9D3B" w14:textId="77777777" w:rsidR="00483EA7" w:rsidRDefault="00483EA7" w:rsidP="00DE150C">
            <w:pPr>
              <w:tabs>
                <w:tab w:val="left" w:pos="570"/>
                <w:tab w:val="right" w:pos="38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06638A">
              <w:rPr>
                <w:sz w:val="28"/>
                <w:szCs w:val="28"/>
              </w:rPr>
              <w:t>олова</w:t>
            </w:r>
            <w:r>
              <w:rPr>
                <w:sz w:val="28"/>
                <w:szCs w:val="28"/>
              </w:rPr>
              <w:t xml:space="preserve"> </w:t>
            </w:r>
            <w:r w:rsidR="00166878">
              <w:rPr>
                <w:sz w:val="28"/>
                <w:szCs w:val="28"/>
              </w:rPr>
              <w:t>Координаційної ради</w:t>
            </w:r>
            <w:r>
              <w:rPr>
                <w:sz w:val="28"/>
                <w:szCs w:val="28"/>
              </w:rPr>
              <w:tab/>
              <w:t>-</w:t>
            </w:r>
          </w:p>
          <w:p w14:paraId="1CDF9F4D" w14:textId="77777777" w:rsidR="00483EA7" w:rsidRPr="0006638A" w:rsidRDefault="00483EA7" w:rsidP="00DE150C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14:paraId="49EF0FA9" w14:textId="77777777" w:rsidR="00483EA7" w:rsidRPr="0006638A" w:rsidRDefault="00625D0C" w:rsidP="00DE15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C32FE" w:rsidRPr="008C32FE">
              <w:rPr>
                <w:sz w:val="28"/>
                <w:szCs w:val="28"/>
              </w:rPr>
              <w:t>аступник голови Волинської обласної державної адміністрації</w:t>
            </w:r>
          </w:p>
        </w:tc>
      </w:tr>
      <w:tr w:rsidR="00483EA7" w:rsidRPr="0006638A" w14:paraId="607EAF02" w14:textId="77777777" w:rsidTr="00A955B1">
        <w:tc>
          <w:tcPr>
            <w:tcW w:w="9657" w:type="dxa"/>
            <w:gridSpan w:val="2"/>
          </w:tcPr>
          <w:p w14:paraId="5C73C5F8" w14:textId="77777777" w:rsidR="00483EA7" w:rsidRPr="002B375E" w:rsidRDefault="00483EA7" w:rsidP="00DE150C">
            <w:pPr>
              <w:rPr>
                <w:sz w:val="16"/>
                <w:szCs w:val="16"/>
              </w:rPr>
            </w:pPr>
          </w:p>
        </w:tc>
      </w:tr>
      <w:tr w:rsidR="00483EA7" w:rsidRPr="0006638A" w14:paraId="3E34E17A" w14:textId="77777777" w:rsidTr="00A955B1">
        <w:tc>
          <w:tcPr>
            <w:tcW w:w="9657" w:type="dxa"/>
            <w:gridSpan w:val="2"/>
          </w:tcPr>
          <w:p w14:paraId="770CB97D" w14:textId="77777777" w:rsidR="00483EA7" w:rsidRPr="00231E1A" w:rsidRDefault="00483EA7" w:rsidP="00DE150C">
            <w:pPr>
              <w:rPr>
                <w:sz w:val="2"/>
                <w:szCs w:val="2"/>
              </w:rPr>
            </w:pPr>
          </w:p>
        </w:tc>
      </w:tr>
      <w:tr w:rsidR="00483EA7" w:rsidRPr="0006638A" w14:paraId="7EBEAAF8" w14:textId="77777777" w:rsidTr="00A955B1">
        <w:tc>
          <w:tcPr>
            <w:tcW w:w="4077" w:type="dxa"/>
          </w:tcPr>
          <w:p w14:paraId="0DBAE2E9" w14:textId="77777777" w:rsidR="00483EA7" w:rsidRDefault="00483EA7" w:rsidP="00DE150C">
            <w:pPr>
              <w:tabs>
                <w:tab w:val="left" w:pos="555"/>
                <w:tab w:val="right" w:pos="38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</w:t>
            </w:r>
            <w:r w:rsidR="000C3A1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-</w:t>
            </w:r>
          </w:p>
          <w:p w14:paraId="559FB319" w14:textId="77777777" w:rsidR="00483EA7" w:rsidRPr="0006638A" w:rsidRDefault="00483EA7" w:rsidP="00DE15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06638A">
              <w:rPr>
                <w:sz w:val="28"/>
                <w:szCs w:val="28"/>
              </w:rPr>
              <w:t>олов</w:t>
            </w:r>
            <w:r>
              <w:rPr>
                <w:sz w:val="28"/>
                <w:szCs w:val="28"/>
              </w:rPr>
              <w:t>и</w:t>
            </w:r>
            <w:r w:rsidRPr="0006638A">
              <w:rPr>
                <w:sz w:val="28"/>
                <w:szCs w:val="28"/>
              </w:rPr>
              <w:t xml:space="preserve"> </w:t>
            </w:r>
            <w:r w:rsidR="00166878">
              <w:rPr>
                <w:sz w:val="28"/>
                <w:szCs w:val="28"/>
              </w:rPr>
              <w:t>Координаційної ради</w:t>
            </w:r>
            <w:r w:rsidRPr="009D49C1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580" w:type="dxa"/>
          </w:tcPr>
          <w:p w14:paraId="6AA6B799" w14:textId="77777777" w:rsidR="00483EA7" w:rsidRPr="00625D0C" w:rsidRDefault="00625D0C" w:rsidP="008C32FE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н</w:t>
            </w:r>
            <w:r w:rsidR="008C32FE" w:rsidRPr="008C32FE">
              <w:rPr>
                <w:spacing w:val="-4"/>
                <w:sz w:val="28"/>
                <w:szCs w:val="28"/>
              </w:rPr>
              <w:t>ачальник управління охорони здоров’я Волинської обласної державної адміністрації.</w:t>
            </w:r>
          </w:p>
          <w:p w14:paraId="18DE498B" w14:textId="77777777" w:rsidR="00166878" w:rsidRPr="00577D59" w:rsidRDefault="00166878" w:rsidP="00DE150C">
            <w:pPr>
              <w:rPr>
                <w:sz w:val="12"/>
                <w:szCs w:val="12"/>
              </w:rPr>
            </w:pPr>
          </w:p>
          <w:p w14:paraId="22B80E9F" w14:textId="77777777" w:rsidR="000C3A1C" w:rsidRDefault="00253F9D" w:rsidP="00DE15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Волинського обласного благодійного фонду «Шанс»</w:t>
            </w:r>
          </w:p>
          <w:p w14:paraId="0A15BB4A" w14:textId="77777777" w:rsidR="00987EBC" w:rsidRPr="00577D59" w:rsidRDefault="00987EBC" w:rsidP="00DE150C">
            <w:pPr>
              <w:rPr>
                <w:sz w:val="12"/>
                <w:szCs w:val="12"/>
              </w:rPr>
            </w:pPr>
          </w:p>
        </w:tc>
      </w:tr>
    </w:tbl>
    <w:p w14:paraId="7C613D8A" w14:textId="77777777" w:rsidR="00A955B1" w:rsidRDefault="00A955B1"/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580"/>
        <w:gridCol w:w="90"/>
      </w:tblGrid>
      <w:tr w:rsidR="00987EBC" w:rsidRPr="0006638A" w14:paraId="6E545348" w14:textId="77777777" w:rsidTr="00DE150C">
        <w:trPr>
          <w:gridAfter w:val="1"/>
          <w:wAfter w:w="90" w:type="dxa"/>
        </w:trPr>
        <w:tc>
          <w:tcPr>
            <w:tcW w:w="4077" w:type="dxa"/>
          </w:tcPr>
          <w:p w14:paraId="73B1E8EC" w14:textId="534404B1" w:rsidR="00987EBC" w:rsidRDefault="0049137C" w:rsidP="00A955B1">
            <w:pPr>
              <w:tabs>
                <w:tab w:val="left" w:pos="555"/>
                <w:tab w:val="right" w:pos="38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87EBC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кретар </w:t>
            </w:r>
            <w:r w:rsidR="001D292E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оординаційної ради</w:t>
            </w:r>
            <w:r w:rsidR="00A955B1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580" w:type="dxa"/>
          </w:tcPr>
          <w:p w14:paraId="0B419741" w14:textId="50C893D1" w:rsidR="00987EBC" w:rsidRDefault="00A955B1" w:rsidP="008C32FE">
            <w:pPr>
              <w:rPr>
                <w:spacing w:val="-4"/>
                <w:sz w:val="28"/>
                <w:szCs w:val="28"/>
              </w:rPr>
            </w:pPr>
            <w:r w:rsidRPr="00D95DB9">
              <w:rPr>
                <w:spacing w:val="-4"/>
                <w:sz w:val="28"/>
                <w:szCs w:val="28"/>
              </w:rPr>
              <w:t>З</w:t>
            </w:r>
            <w:r w:rsidR="00D95DB9" w:rsidRPr="00D95DB9">
              <w:rPr>
                <w:spacing w:val="-4"/>
                <w:sz w:val="28"/>
                <w:szCs w:val="28"/>
              </w:rPr>
              <w:t>авідувач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D95DB9" w:rsidRPr="00D95DB9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структурного підрозділу «</w:t>
            </w:r>
            <w:r w:rsidRPr="00A955B1">
              <w:rPr>
                <w:spacing w:val="-4"/>
                <w:sz w:val="28"/>
                <w:szCs w:val="28"/>
              </w:rPr>
              <w:t>Ц</w:t>
            </w:r>
            <w:r w:rsidR="00D95DB9" w:rsidRPr="00A955B1">
              <w:rPr>
                <w:spacing w:val="-4"/>
                <w:sz w:val="28"/>
                <w:szCs w:val="28"/>
              </w:rPr>
              <w:t>ентр</w:t>
            </w:r>
            <w:r w:rsidRPr="00A955B1">
              <w:rPr>
                <w:spacing w:val="-4"/>
                <w:sz w:val="28"/>
                <w:szCs w:val="28"/>
              </w:rPr>
              <w:t xml:space="preserve"> з профілактики та боротьби зі </w:t>
            </w:r>
            <w:r w:rsidR="00D95DB9" w:rsidRPr="00A955B1">
              <w:rPr>
                <w:spacing w:val="-4"/>
                <w:sz w:val="28"/>
                <w:szCs w:val="28"/>
              </w:rPr>
              <w:t>СНІД</w:t>
            </w:r>
            <w:r w:rsidRPr="00A955B1">
              <w:rPr>
                <w:spacing w:val="-4"/>
                <w:sz w:val="28"/>
                <w:szCs w:val="28"/>
              </w:rPr>
              <w:t>ом»</w:t>
            </w:r>
            <w:r w:rsidR="00D95DB9" w:rsidRPr="00D95DB9">
              <w:rPr>
                <w:spacing w:val="-4"/>
                <w:sz w:val="28"/>
                <w:szCs w:val="28"/>
              </w:rPr>
              <w:t xml:space="preserve"> </w:t>
            </w:r>
            <w:r w:rsidR="00387D0F">
              <w:rPr>
                <w:spacing w:val="-4"/>
                <w:sz w:val="28"/>
                <w:szCs w:val="28"/>
              </w:rPr>
              <w:t>К</w:t>
            </w:r>
            <w:r w:rsidR="00D95DB9" w:rsidRPr="00D95DB9">
              <w:rPr>
                <w:spacing w:val="-4"/>
                <w:sz w:val="28"/>
                <w:szCs w:val="28"/>
              </w:rPr>
              <w:t>омунального підприємства «Волинська обласна    інфекційна лікарня» Волинської обласної ради</w:t>
            </w:r>
          </w:p>
        </w:tc>
      </w:tr>
      <w:tr w:rsidR="00987EBC" w:rsidRPr="0006638A" w14:paraId="60DD8341" w14:textId="77777777" w:rsidTr="00DE150C">
        <w:trPr>
          <w:gridAfter w:val="1"/>
          <w:wAfter w:w="90" w:type="dxa"/>
        </w:trPr>
        <w:tc>
          <w:tcPr>
            <w:tcW w:w="4077" w:type="dxa"/>
          </w:tcPr>
          <w:p w14:paraId="340BD39D" w14:textId="77777777" w:rsidR="00987EBC" w:rsidRDefault="00987EBC" w:rsidP="00DE150C">
            <w:pPr>
              <w:tabs>
                <w:tab w:val="left" w:pos="555"/>
                <w:tab w:val="right" w:pos="3861"/>
              </w:tabs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14:paraId="44C1FB96" w14:textId="77777777" w:rsidR="00987EBC" w:rsidRPr="00577D59" w:rsidRDefault="00987EBC" w:rsidP="008C32FE">
            <w:pPr>
              <w:rPr>
                <w:spacing w:val="-4"/>
                <w:sz w:val="12"/>
                <w:szCs w:val="12"/>
              </w:rPr>
            </w:pPr>
          </w:p>
        </w:tc>
      </w:tr>
      <w:tr w:rsidR="00483EA7" w:rsidRPr="0006638A" w14:paraId="5B82E2B9" w14:textId="77777777" w:rsidTr="00DE150C">
        <w:trPr>
          <w:gridAfter w:val="1"/>
          <w:wAfter w:w="90" w:type="dxa"/>
          <w:trHeight w:val="215"/>
        </w:trPr>
        <w:tc>
          <w:tcPr>
            <w:tcW w:w="9657" w:type="dxa"/>
            <w:gridSpan w:val="2"/>
          </w:tcPr>
          <w:p w14:paraId="24DB01B9" w14:textId="309DA93A" w:rsidR="00483EA7" w:rsidRPr="0006638A" w:rsidRDefault="00483EA7" w:rsidP="00DE15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6638A">
              <w:rPr>
                <w:sz w:val="28"/>
                <w:szCs w:val="28"/>
              </w:rPr>
              <w:t xml:space="preserve">лени </w:t>
            </w:r>
            <w:r w:rsidR="00166878">
              <w:rPr>
                <w:sz w:val="28"/>
                <w:szCs w:val="28"/>
              </w:rPr>
              <w:t>Координаційної ради</w:t>
            </w:r>
            <w:r w:rsidRPr="0006638A">
              <w:rPr>
                <w:sz w:val="28"/>
                <w:szCs w:val="28"/>
              </w:rPr>
              <w:t>:</w:t>
            </w:r>
          </w:p>
          <w:p w14:paraId="00DDE410" w14:textId="77777777" w:rsidR="00483EA7" w:rsidRPr="003346B8" w:rsidRDefault="00483EA7" w:rsidP="00DE150C">
            <w:pPr>
              <w:rPr>
                <w:sz w:val="16"/>
                <w:szCs w:val="16"/>
              </w:rPr>
            </w:pPr>
          </w:p>
        </w:tc>
      </w:tr>
      <w:tr w:rsidR="00483EA7" w14:paraId="25CB4DAC" w14:textId="77777777" w:rsidTr="00DE150C">
        <w:tblPrEx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9747" w:type="dxa"/>
            <w:gridSpan w:val="3"/>
            <w:shd w:val="clear" w:color="auto" w:fill="auto"/>
          </w:tcPr>
          <w:p w14:paraId="1237153F" w14:textId="77777777" w:rsidR="00483EA7" w:rsidRDefault="00A15CBD" w:rsidP="004D5CC5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15CBD">
              <w:rPr>
                <w:sz w:val="28"/>
                <w:szCs w:val="28"/>
              </w:rPr>
              <w:t>епутат обласної ради, голова комісії з питань соціального</w:t>
            </w:r>
            <w:r>
              <w:rPr>
                <w:sz w:val="28"/>
                <w:szCs w:val="28"/>
              </w:rPr>
              <w:t xml:space="preserve"> </w:t>
            </w:r>
            <w:r w:rsidRPr="00A15CBD">
              <w:rPr>
                <w:sz w:val="28"/>
                <w:szCs w:val="28"/>
              </w:rPr>
              <w:t>захисту населення, охорони здоров</w:t>
            </w:r>
            <w:r w:rsidR="00F049F8">
              <w:rPr>
                <w:sz w:val="28"/>
                <w:szCs w:val="28"/>
              </w:rPr>
              <w:t>’</w:t>
            </w:r>
            <w:r w:rsidRPr="00A15CBD">
              <w:rPr>
                <w:sz w:val="28"/>
                <w:szCs w:val="28"/>
              </w:rPr>
              <w:t>я, материнства та дитинства  Волинської обласної ради</w:t>
            </w:r>
            <w:r w:rsidR="008E6D8A">
              <w:rPr>
                <w:sz w:val="28"/>
                <w:szCs w:val="28"/>
              </w:rPr>
              <w:t xml:space="preserve"> (за згодою)</w:t>
            </w:r>
            <w:r w:rsidR="00483EA7">
              <w:rPr>
                <w:sz w:val="28"/>
                <w:szCs w:val="28"/>
              </w:rPr>
              <w:t>;</w:t>
            </w:r>
          </w:p>
          <w:p w14:paraId="183E36DC" w14:textId="06A6EF70" w:rsidR="004D5CC5" w:rsidRPr="004D5CC5" w:rsidRDefault="004D5CC5" w:rsidP="004D5CC5">
            <w:pPr>
              <w:ind w:firstLine="567"/>
              <w:jc w:val="both"/>
              <w:rPr>
                <w:sz w:val="12"/>
                <w:szCs w:val="12"/>
              </w:rPr>
            </w:pPr>
          </w:p>
        </w:tc>
      </w:tr>
      <w:tr w:rsidR="00483EA7" w:rsidRPr="009F05C3" w14:paraId="291C53D9" w14:textId="77777777" w:rsidTr="00DE150C">
        <w:tblPrEx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9747" w:type="dxa"/>
            <w:gridSpan w:val="3"/>
            <w:shd w:val="clear" w:color="auto" w:fill="auto"/>
          </w:tcPr>
          <w:p w14:paraId="036F785C" w14:textId="77777777" w:rsidR="00483EA7" w:rsidRDefault="00F049F8" w:rsidP="00A5625B">
            <w:pPr>
              <w:ind w:firstLine="462"/>
              <w:jc w:val="both"/>
              <w:rPr>
                <w:sz w:val="28"/>
                <w:szCs w:val="28"/>
              </w:rPr>
            </w:pPr>
            <w:r w:rsidRPr="009F293F">
              <w:rPr>
                <w:sz w:val="28"/>
                <w:szCs w:val="28"/>
              </w:rPr>
              <w:t>н</w:t>
            </w:r>
            <w:r w:rsidR="008877AD" w:rsidRPr="009F293F">
              <w:rPr>
                <w:sz w:val="28"/>
                <w:szCs w:val="28"/>
              </w:rPr>
              <w:t xml:space="preserve">ачальник </w:t>
            </w:r>
            <w:r w:rsidR="009F293F" w:rsidRPr="009F293F">
              <w:rPr>
                <w:sz w:val="28"/>
                <w:szCs w:val="28"/>
              </w:rPr>
              <w:t>управління інформаційної та внутрішньої політики</w:t>
            </w:r>
            <w:r w:rsidR="008877AD" w:rsidRPr="009F293F">
              <w:rPr>
                <w:sz w:val="28"/>
                <w:szCs w:val="28"/>
              </w:rPr>
              <w:t xml:space="preserve"> Волинської обласної державної адміністрації</w:t>
            </w:r>
            <w:r w:rsidR="00483EA7">
              <w:rPr>
                <w:sz w:val="28"/>
                <w:szCs w:val="28"/>
              </w:rPr>
              <w:t>;</w:t>
            </w:r>
          </w:p>
          <w:p w14:paraId="5E32D2F9" w14:textId="77777777" w:rsidR="004D5CC5" w:rsidRPr="004D5CC5" w:rsidRDefault="004D5CC5" w:rsidP="00A5625B">
            <w:pPr>
              <w:ind w:firstLine="462"/>
              <w:jc w:val="both"/>
              <w:rPr>
                <w:sz w:val="12"/>
                <w:szCs w:val="12"/>
              </w:rPr>
            </w:pPr>
          </w:p>
          <w:p w14:paraId="678D3626" w14:textId="77777777" w:rsidR="00483EA7" w:rsidRDefault="00075C74" w:rsidP="00A5625B">
            <w:pPr>
              <w:ind w:firstLine="567"/>
              <w:jc w:val="both"/>
              <w:rPr>
                <w:sz w:val="28"/>
                <w:szCs w:val="28"/>
              </w:rPr>
            </w:pPr>
            <w:r w:rsidRPr="00075C74">
              <w:rPr>
                <w:sz w:val="28"/>
                <w:szCs w:val="28"/>
              </w:rPr>
              <w:t>начальник управління освіти і науки Волинської обласної державної адміністрації</w:t>
            </w:r>
            <w:r w:rsidR="00483EA7">
              <w:rPr>
                <w:sz w:val="28"/>
                <w:szCs w:val="28"/>
              </w:rPr>
              <w:t>;</w:t>
            </w:r>
          </w:p>
          <w:p w14:paraId="19E57D9C" w14:textId="77777777" w:rsidR="004D5CC5" w:rsidRPr="004D5CC5" w:rsidRDefault="004D5CC5" w:rsidP="00A5625B">
            <w:pPr>
              <w:ind w:firstLine="567"/>
              <w:jc w:val="both"/>
              <w:rPr>
                <w:sz w:val="12"/>
                <w:szCs w:val="12"/>
              </w:rPr>
            </w:pPr>
          </w:p>
          <w:p w14:paraId="0C8EB61B" w14:textId="094ED025" w:rsidR="00483EA7" w:rsidRDefault="00483EA7" w:rsidP="00A5625B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генеральний директор </w:t>
            </w:r>
            <w:r w:rsidRPr="007159EB">
              <w:rPr>
                <w:sz w:val="28"/>
                <w:szCs w:val="28"/>
              </w:rPr>
              <w:t>Д</w:t>
            </w:r>
            <w:r w:rsidR="007159EB" w:rsidRPr="007159EB">
              <w:rPr>
                <w:sz w:val="28"/>
                <w:szCs w:val="28"/>
              </w:rPr>
              <w:t>е</w:t>
            </w:r>
            <w:r w:rsidR="007159EB">
              <w:rPr>
                <w:sz w:val="28"/>
                <w:szCs w:val="28"/>
              </w:rPr>
              <w:t>ржавної установи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  <w:lang w:bidi="uk-UA"/>
              </w:rPr>
              <w:t>Волинський обласний центр контролю та профілактики хвороб Міністерства охорони здоров</w:t>
            </w:r>
            <w:r w:rsidRPr="00EA5F18">
              <w:rPr>
                <w:color w:val="000000"/>
                <w:sz w:val="28"/>
                <w:szCs w:val="28"/>
                <w:lang w:bidi="uk-UA"/>
              </w:rPr>
              <w:t>’</w:t>
            </w:r>
            <w:r>
              <w:rPr>
                <w:color w:val="000000"/>
                <w:sz w:val="28"/>
                <w:szCs w:val="28"/>
                <w:lang w:bidi="uk-UA"/>
              </w:rPr>
              <w:t>я України</w:t>
            </w:r>
            <w:r>
              <w:rPr>
                <w:sz w:val="28"/>
                <w:szCs w:val="28"/>
              </w:rPr>
              <w:t xml:space="preserve">», </w:t>
            </w:r>
            <w:r w:rsidRPr="007159EB">
              <w:rPr>
                <w:sz w:val="28"/>
                <w:szCs w:val="28"/>
              </w:rPr>
              <w:t>головний державний санітарний лікар Волинської області;</w:t>
            </w:r>
          </w:p>
          <w:p w14:paraId="579DEC7A" w14:textId="77777777" w:rsidR="004D5CC5" w:rsidRPr="004D5CC5" w:rsidRDefault="004D5CC5" w:rsidP="00A5625B">
            <w:pPr>
              <w:ind w:firstLine="567"/>
              <w:jc w:val="both"/>
              <w:rPr>
                <w:sz w:val="12"/>
                <w:szCs w:val="12"/>
              </w:rPr>
            </w:pPr>
          </w:p>
          <w:p w14:paraId="6EC12D63" w14:textId="576D223B" w:rsidR="00483EA7" w:rsidRDefault="00483EA7" w:rsidP="00A5625B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обласної організації Товариства Червоного Хреста України (за</w:t>
            </w:r>
            <w:r w:rsidR="00387D0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згодою);</w:t>
            </w:r>
          </w:p>
          <w:p w14:paraId="0A975D59" w14:textId="0437DE86" w:rsidR="004D5CC5" w:rsidRPr="004D5CC5" w:rsidRDefault="004D5CC5" w:rsidP="00A5625B">
            <w:pPr>
              <w:ind w:firstLine="567"/>
              <w:jc w:val="both"/>
              <w:rPr>
                <w:sz w:val="12"/>
                <w:szCs w:val="12"/>
              </w:rPr>
            </w:pPr>
          </w:p>
          <w:p w14:paraId="3BC84294" w14:textId="14831BB1" w:rsidR="00483EA7" w:rsidRDefault="000052E5" w:rsidP="00A5625B">
            <w:pPr>
              <w:ind w:firstLine="567"/>
              <w:jc w:val="both"/>
              <w:rPr>
                <w:sz w:val="28"/>
                <w:szCs w:val="28"/>
              </w:rPr>
            </w:pPr>
            <w:r w:rsidRPr="006F30A3">
              <w:rPr>
                <w:sz w:val="28"/>
                <w:szCs w:val="28"/>
              </w:rPr>
              <w:t>начальник управління молоді та спорту</w:t>
            </w:r>
            <w:r w:rsidR="006F30A3" w:rsidRPr="006F30A3">
              <w:rPr>
                <w:sz w:val="28"/>
                <w:szCs w:val="28"/>
              </w:rPr>
              <w:t xml:space="preserve"> департаменту культури, молоді та спорту</w:t>
            </w:r>
            <w:r w:rsidRPr="006F30A3">
              <w:rPr>
                <w:sz w:val="28"/>
                <w:szCs w:val="28"/>
              </w:rPr>
              <w:t xml:space="preserve"> Волинської обласної державної адміністрації</w:t>
            </w:r>
            <w:r w:rsidR="00483EA7" w:rsidRPr="006F30A3">
              <w:rPr>
                <w:sz w:val="28"/>
                <w:szCs w:val="28"/>
              </w:rPr>
              <w:t>;</w:t>
            </w:r>
          </w:p>
          <w:p w14:paraId="01EDC30C" w14:textId="77777777" w:rsidR="004D5CC5" w:rsidRPr="004D5CC5" w:rsidRDefault="004D5CC5" w:rsidP="00A5625B">
            <w:pPr>
              <w:ind w:firstLine="567"/>
              <w:jc w:val="both"/>
              <w:rPr>
                <w:sz w:val="12"/>
                <w:szCs w:val="12"/>
              </w:rPr>
            </w:pPr>
          </w:p>
          <w:p w14:paraId="31F9FC2E" w14:textId="5FA28A91" w:rsidR="00483EA7" w:rsidRDefault="00622493" w:rsidP="00A5625B">
            <w:pPr>
              <w:ind w:firstLine="567"/>
              <w:jc w:val="both"/>
              <w:rPr>
                <w:sz w:val="28"/>
                <w:szCs w:val="28"/>
              </w:rPr>
            </w:pPr>
            <w:r w:rsidRPr="00622493">
              <w:rPr>
                <w:sz w:val="28"/>
                <w:szCs w:val="28"/>
              </w:rPr>
              <w:t>директор</w:t>
            </w:r>
            <w:r w:rsidR="006F30A3">
              <w:rPr>
                <w:sz w:val="28"/>
                <w:szCs w:val="28"/>
              </w:rPr>
              <w:t xml:space="preserve"> Волинського</w:t>
            </w:r>
            <w:r w:rsidRPr="00622493">
              <w:rPr>
                <w:sz w:val="28"/>
                <w:szCs w:val="28"/>
              </w:rPr>
              <w:t xml:space="preserve"> </w:t>
            </w:r>
            <w:r w:rsidRPr="006F30A3">
              <w:rPr>
                <w:sz w:val="28"/>
                <w:szCs w:val="28"/>
              </w:rPr>
              <w:t>обласного центру соціальних служб</w:t>
            </w:r>
            <w:r w:rsidR="00483EA7" w:rsidRPr="006F30A3">
              <w:rPr>
                <w:sz w:val="28"/>
                <w:szCs w:val="28"/>
              </w:rPr>
              <w:t>;</w:t>
            </w:r>
          </w:p>
          <w:p w14:paraId="425BB92F" w14:textId="77777777" w:rsidR="004D5CC5" w:rsidRPr="004D5CC5" w:rsidRDefault="004D5CC5" w:rsidP="00A5625B">
            <w:pPr>
              <w:ind w:firstLine="567"/>
              <w:jc w:val="both"/>
              <w:rPr>
                <w:sz w:val="12"/>
                <w:szCs w:val="12"/>
              </w:rPr>
            </w:pPr>
          </w:p>
          <w:p w14:paraId="2C1D5FB4" w14:textId="412D5567" w:rsidR="00483EA7" w:rsidRDefault="00621CF1" w:rsidP="00A5625B">
            <w:pPr>
              <w:tabs>
                <w:tab w:val="left" w:pos="615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235585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 xml:space="preserve"> </w:t>
            </w:r>
            <w:r w:rsidR="00387D0F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омунального підприємства «Луцька центральна районна лікарня» Підгайцівської сільської ради</w:t>
            </w:r>
            <w:r w:rsidR="00483EA7">
              <w:rPr>
                <w:sz w:val="28"/>
                <w:szCs w:val="28"/>
              </w:rPr>
              <w:t>;</w:t>
            </w:r>
          </w:p>
          <w:p w14:paraId="3EEEEB44" w14:textId="77777777" w:rsidR="004D5CC5" w:rsidRPr="004D5CC5" w:rsidRDefault="004D5CC5" w:rsidP="00A5625B">
            <w:pPr>
              <w:tabs>
                <w:tab w:val="left" w:pos="615"/>
              </w:tabs>
              <w:ind w:firstLine="567"/>
              <w:jc w:val="both"/>
              <w:rPr>
                <w:sz w:val="12"/>
                <w:szCs w:val="12"/>
              </w:rPr>
            </w:pPr>
          </w:p>
          <w:p w14:paraId="1274253E" w14:textId="3A7CED74" w:rsidR="001702BF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 xml:space="preserve">начальник </w:t>
            </w:r>
            <w:r w:rsidR="00A35A5B">
              <w:rPr>
                <w:rFonts w:eastAsia="Yu Gothic UI Semilight"/>
                <w:sz w:val="28"/>
                <w:szCs w:val="28"/>
              </w:rPr>
              <w:t>У</w:t>
            </w:r>
            <w:r>
              <w:rPr>
                <w:rFonts w:eastAsia="Yu Gothic UI Semilight"/>
                <w:sz w:val="28"/>
                <w:szCs w:val="28"/>
              </w:rPr>
              <w:t>правління боротьби з наркозлочинністю</w:t>
            </w:r>
            <w:r w:rsidRPr="003C164F">
              <w:rPr>
                <w:rFonts w:eastAsia="Yu Gothic UI Semilight"/>
                <w:sz w:val="28"/>
                <w:szCs w:val="28"/>
              </w:rPr>
              <w:t xml:space="preserve"> </w:t>
            </w:r>
            <w:r>
              <w:rPr>
                <w:rFonts w:eastAsia="Yu Gothic UI Semilight"/>
                <w:sz w:val="28"/>
                <w:szCs w:val="28"/>
              </w:rPr>
              <w:t>у Волинській області департаменту боротьби з наркозлочинністю Національної поліції України</w:t>
            </w:r>
            <w:r w:rsidR="00A5625B">
              <w:rPr>
                <w:rFonts w:eastAsia="Yu Gothic UI Semilight"/>
                <w:sz w:val="28"/>
                <w:szCs w:val="28"/>
              </w:rPr>
              <w:t>;</w:t>
            </w:r>
            <w:r>
              <w:rPr>
                <w:rFonts w:eastAsia="Yu Gothic UI Semilight"/>
                <w:sz w:val="28"/>
                <w:szCs w:val="28"/>
              </w:rPr>
              <w:t xml:space="preserve"> </w:t>
            </w:r>
          </w:p>
          <w:p w14:paraId="7E34A0A2" w14:textId="77777777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0D5CE362" w14:textId="104228B0" w:rsidR="005A092A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 xml:space="preserve">начальник </w:t>
            </w:r>
            <w:r w:rsidR="00A35A5B">
              <w:rPr>
                <w:rFonts w:eastAsia="Yu Gothic UI Semilight"/>
                <w:sz w:val="28"/>
                <w:szCs w:val="28"/>
              </w:rPr>
              <w:t>У</w:t>
            </w:r>
            <w:r>
              <w:rPr>
                <w:rFonts w:eastAsia="Yu Gothic UI Semilight"/>
                <w:sz w:val="28"/>
                <w:szCs w:val="28"/>
              </w:rPr>
              <w:t>правління міграційної поліції Головного управління Національної поліції у Волинській області</w:t>
            </w:r>
            <w:r w:rsidR="00A5625B">
              <w:rPr>
                <w:rFonts w:eastAsia="Yu Gothic UI Semilight"/>
                <w:sz w:val="28"/>
                <w:szCs w:val="28"/>
              </w:rPr>
              <w:t>;</w:t>
            </w:r>
          </w:p>
          <w:p w14:paraId="508CE1BB" w14:textId="5A61D066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72BB88A0" w14:textId="77777777" w:rsidR="00C46F36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>начальник філії Державної установи «Центр охорони здоров</w:t>
            </w:r>
            <w:r w:rsidR="00A5625B">
              <w:rPr>
                <w:rFonts w:eastAsia="Yu Gothic UI Semilight"/>
                <w:sz w:val="28"/>
                <w:szCs w:val="28"/>
              </w:rPr>
              <w:t>’</w:t>
            </w:r>
            <w:r>
              <w:rPr>
                <w:rFonts w:eastAsia="Yu Gothic UI Semilight"/>
                <w:sz w:val="28"/>
                <w:szCs w:val="28"/>
              </w:rPr>
              <w:t>я» Державно</w:t>
            </w:r>
            <w:r w:rsidR="00E83BA9">
              <w:rPr>
                <w:rFonts w:eastAsia="Yu Gothic UI Semilight"/>
                <w:sz w:val="28"/>
                <w:szCs w:val="28"/>
              </w:rPr>
              <w:t>ї</w:t>
            </w:r>
            <w:r>
              <w:rPr>
                <w:rFonts w:eastAsia="Yu Gothic UI Semilight"/>
                <w:sz w:val="28"/>
                <w:szCs w:val="28"/>
              </w:rPr>
              <w:t xml:space="preserve"> кримінально-виконавчої служби України у Волинській області</w:t>
            </w:r>
            <w:r w:rsidR="00A5625B">
              <w:rPr>
                <w:rFonts w:eastAsia="Yu Gothic UI Semilight"/>
                <w:sz w:val="28"/>
                <w:szCs w:val="28"/>
              </w:rPr>
              <w:t>;</w:t>
            </w:r>
          </w:p>
          <w:p w14:paraId="2A24C61D" w14:textId="77777777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73A65524" w14:textId="77777777" w:rsidR="001702BF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 w:rsidRPr="00C46F36">
              <w:rPr>
                <w:rFonts w:eastAsia="Yu Gothic UI Semilight"/>
                <w:sz w:val="28"/>
                <w:szCs w:val="28"/>
              </w:rPr>
              <w:t>голова військово-лікарської комісії (ВЛК) при Волинському обласному територіальному центрі комплектування та соціальної</w:t>
            </w:r>
            <w:r w:rsidRPr="00C46F36">
              <w:t xml:space="preserve"> </w:t>
            </w:r>
            <w:r w:rsidRPr="00C46F36">
              <w:rPr>
                <w:rFonts w:eastAsia="Yu Gothic UI Semilight"/>
                <w:sz w:val="28"/>
                <w:szCs w:val="28"/>
              </w:rPr>
              <w:t>підтримки</w:t>
            </w:r>
            <w:r w:rsidR="00F0192C">
              <w:rPr>
                <w:rFonts w:eastAsia="Yu Gothic UI Semilight"/>
                <w:sz w:val="28"/>
                <w:szCs w:val="28"/>
              </w:rPr>
              <w:t>;</w:t>
            </w:r>
          </w:p>
          <w:p w14:paraId="6F9570F0" w14:textId="77777777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30467387" w14:textId="3380FAB2" w:rsidR="001702BF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 xml:space="preserve">директор </w:t>
            </w:r>
            <w:r w:rsidR="00387D0F">
              <w:rPr>
                <w:rFonts w:eastAsia="Yu Gothic UI Semilight"/>
                <w:sz w:val="28"/>
                <w:szCs w:val="28"/>
              </w:rPr>
              <w:t>К</w:t>
            </w:r>
            <w:r>
              <w:rPr>
                <w:rFonts w:eastAsia="Yu Gothic UI Semilight"/>
                <w:sz w:val="28"/>
                <w:szCs w:val="28"/>
              </w:rPr>
              <w:t>омунального підприємства «Волинська обласна інфекційна лікарня»</w:t>
            </w:r>
            <w:r w:rsidRPr="00B70803">
              <w:rPr>
                <w:rFonts w:eastAsia="Yu Gothic UI Semilight"/>
                <w:sz w:val="28"/>
                <w:szCs w:val="28"/>
              </w:rPr>
              <w:t xml:space="preserve"> </w:t>
            </w:r>
            <w:r>
              <w:rPr>
                <w:rFonts w:eastAsia="Yu Gothic UI Semilight"/>
                <w:sz w:val="28"/>
                <w:szCs w:val="28"/>
              </w:rPr>
              <w:t>Волинської обласної ради</w:t>
            </w:r>
            <w:r w:rsidR="00F0192C">
              <w:rPr>
                <w:rFonts w:eastAsia="Yu Gothic UI Semilight"/>
                <w:sz w:val="28"/>
                <w:szCs w:val="28"/>
              </w:rPr>
              <w:t>;</w:t>
            </w:r>
          </w:p>
          <w:p w14:paraId="41778EEF" w14:textId="77777777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16A45BCD" w14:textId="05C8CEF2" w:rsidR="001702BF" w:rsidRDefault="001702BF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 xml:space="preserve">директор </w:t>
            </w:r>
            <w:r w:rsidR="00387D0F">
              <w:rPr>
                <w:rFonts w:eastAsia="Yu Gothic UI Semilight"/>
                <w:sz w:val="28"/>
                <w:szCs w:val="28"/>
              </w:rPr>
              <w:t>К</w:t>
            </w:r>
            <w:r>
              <w:rPr>
                <w:rFonts w:eastAsia="Yu Gothic UI Semilight"/>
                <w:sz w:val="28"/>
                <w:szCs w:val="28"/>
              </w:rPr>
              <w:t>омунального підприємства «Волинська обласна психіатрична лікарня</w:t>
            </w:r>
            <w:r w:rsidR="00EE25D1">
              <w:rPr>
                <w:rFonts w:eastAsia="Yu Gothic UI Semilight"/>
                <w:sz w:val="28"/>
                <w:szCs w:val="28"/>
              </w:rPr>
              <w:t xml:space="preserve"> м. Луцька</w:t>
            </w:r>
            <w:r>
              <w:rPr>
                <w:rFonts w:eastAsia="Yu Gothic UI Semilight"/>
                <w:sz w:val="28"/>
                <w:szCs w:val="28"/>
              </w:rPr>
              <w:t>» Волинської обласної ради</w:t>
            </w:r>
            <w:r w:rsidR="00F0192C">
              <w:rPr>
                <w:rFonts w:eastAsia="Yu Gothic UI Semilight"/>
                <w:sz w:val="28"/>
                <w:szCs w:val="28"/>
              </w:rPr>
              <w:t>;</w:t>
            </w:r>
          </w:p>
          <w:p w14:paraId="50FE345A" w14:textId="77918943" w:rsidR="004D5CC5" w:rsidRPr="004D5CC5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720D4BAD" w14:textId="3EE1B4E5" w:rsidR="00BF2497" w:rsidRDefault="005C19C0" w:rsidP="00A5625B">
            <w:pPr>
              <w:ind w:firstLine="604"/>
              <w:jc w:val="both"/>
              <w:rPr>
                <w:rFonts w:eastAsia="Yu Gothic UI Semilight"/>
                <w:sz w:val="28"/>
                <w:szCs w:val="28"/>
              </w:rPr>
            </w:pPr>
            <w:r>
              <w:rPr>
                <w:rFonts w:eastAsia="Yu Gothic UI Semilight"/>
                <w:sz w:val="28"/>
                <w:szCs w:val="28"/>
              </w:rPr>
              <w:t xml:space="preserve">медичний </w:t>
            </w:r>
            <w:r w:rsidRPr="007159EB">
              <w:rPr>
                <w:rFonts w:eastAsia="Yu Gothic UI Semilight"/>
                <w:sz w:val="28"/>
                <w:szCs w:val="28"/>
              </w:rPr>
              <w:t xml:space="preserve">директор з фтизіатрії </w:t>
            </w:r>
            <w:r w:rsidR="00387D0F" w:rsidRPr="007159EB">
              <w:rPr>
                <w:rFonts w:eastAsia="Yu Gothic UI Semilight"/>
                <w:sz w:val="28"/>
                <w:szCs w:val="28"/>
              </w:rPr>
              <w:t>К</w:t>
            </w:r>
            <w:r w:rsidRPr="007159EB">
              <w:rPr>
                <w:rFonts w:eastAsia="Yu Gothic UI Semilight"/>
                <w:sz w:val="28"/>
                <w:szCs w:val="28"/>
              </w:rPr>
              <w:t>омунального</w:t>
            </w:r>
            <w:r w:rsidRPr="005C19C0">
              <w:rPr>
                <w:rFonts w:eastAsia="Yu Gothic UI Semilight"/>
                <w:sz w:val="28"/>
                <w:szCs w:val="28"/>
              </w:rPr>
              <w:t xml:space="preserve"> підприємства «Волинська обласна інфекційна лікарня» Волинської обласної ради;</w:t>
            </w:r>
          </w:p>
          <w:p w14:paraId="6EBEB0ED" w14:textId="77777777" w:rsidR="004D5CC5" w:rsidRPr="00641653" w:rsidRDefault="004D5CC5" w:rsidP="00A5625B">
            <w:pPr>
              <w:ind w:firstLine="604"/>
              <w:jc w:val="both"/>
              <w:rPr>
                <w:rFonts w:eastAsia="Yu Gothic UI Semilight"/>
                <w:sz w:val="12"/>
                <w:szCs w:val="12"/>
              </w:rPr>
            </w:pPr>
          </w:p>
          <w:p w14:paraId="0E6F803C" w14:textId="77777777" w:rsidR="001702BF" w:rsidRDefault="001702BF" w:rsidP="00A5625B">
            <w:pPr>
              <w:ind w:firstLine="6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B5954">
              <w:rPr>
                <w:sz w:val="28"/>
                <w:szCs w:val="28"/>
              </w:rPr>
              <w:t>редставник</w:t>
            </w:r>
            <w:r>
              <w:rPr>
                <w:sz w:val="28"/>
                <w:szCs w:val="28"/>
              </w:rPr>
              <w:t>и</w:t>
            </w:r>
            <w:r w:rsidRPr="00FB5954">
              <w:rPr>
                <w:sz w:val="28"/>
                <w:szCs w:val="28"/>
              </w:rPr>
              <w:t xml:space="preserve"> спільноти </w:t>
            </w:r>
            <w:r w:rsidRPr="008949AB">
              <w:rPr>
                <w:sz w:val="28"/>
                <w:szCs w:val="28"/>
              </w:rPr>
              <w:t>людей, які живуть з ВІЛ/СНІДом</w:t>
            </w:r>
            <w:r>
              <w:rPr>
                <w:sz w:val="28"/>
                <w:szCs w:val="28"/>
              </w:rPr>
              <w:t xml:space="preserve"> та туберкульозом</w:t>
            </w:r>
            <w:r w:rsidRPr="00FB5954">
              <w:rPr>
                <w:sz w:val="28"/>
                <w:szCs w:val="28"/>
              </w:rPr>
              <w:t xml:space="preserve"> (за згодою)</w:t>
            </w:r>
            <w:r w:rsidR="00D86CC4">
              <w:rPr>
                <w:sz w:val="28"/>
                <w:szCs w:val="28"/>
              </w:rPr>
              <w:t>;</w:t>
            </w:r>
          </w:p>
          <w:p w14:paraId="3AC7A1FE" w14:textId="77777777" w:rsidR="004D5CC5" w:rsidRPr="00641653" w:rsidRDefault="004D5CC5" w:rsidP="00A5625B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4F6468F6" w14:textId="47B2D073" w:rsidR="001702BF" w:rsidRDefault="001702BF" w:rsidP="00A5625B">
            <w:pPr>
              <w:ind w:firstLine="6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B5954">
              <w:rPr>
                <w:sz w:val="28"/>
                <w:szCs w:val="28"/>
              </w:rPr>
              <w:t>редставник</w:t>
            </w:r>
            <w:r>
              <w:rPr>
                <w:sz w:val="28"/>
                <w:szCs w:val="28"/>
              </w:rPr>
              <w:t>и спільнот</w:t>
            </w:r>
            <w:r w:rsidRPr="00FB5954">
              <w:rPr>
                <w:sz w:val="28"/>
                <w:szCs w:val="28"/>
              </w:rPr>
              <w:t xml:space="preserve"> людей, які живуть з наркозалежністю</w:t>
            </w:r>
            <w:r>
              <w:rPr>
                <w:sz w:val="28"/>
                <w:szCs w:val="28"/>
              </w:rPr>
              <w:t>, гей-спільнот,</w:t>
            </w:r>
            <w:r w:rsidRPr="00DB2819">
              <w:rPr>
                <w:sz w:val="28"/>
                <w:szCs w:val="28"/>
              </w:rPr>
              <w:t xml:space="preserve"> </w:t>
            </w:r>
            <w:r w:rsidRPr="00FB5954">
              <w:rPr>
                <w:sz w:val="28"/>
                <w:szCs w:val="28"/>
              </w:rPr>
              <w:t>спільноти секс-працівниць</w:t>
            </w:r>
            <w:r w:rsidR="00FD0D0D">
              <w:rPr>
                <w:sz w:val="28"/>
                <w:szCs w:val="28"/>
              </w:rPr>
              <w:t> </w:t>
            </w:r>
            <w:r w:rsidRPr="00FB5954">
              <w:rPr>
                <w:sz w:val="28"/>
                <w:szCs w:val="28"/>
              </w:rPr>
              <w:t>/</w:t>
            </w:r>
            <w:r w:rsidR="00FD0D0D">
              <w:rPr>
                <w:sz w:val="28"/>
                <w:szCs w:val="28"/>
              </w:rPr>
              <w:t> </w:t>
            </w:r>
            <w:r w:rsidRPr="00FB5954">
              <w:rPr>
                <w:sz w:val="28"/>
                <w:szCs w:val="28"/>
              </w:rPr>
              <w:t>працівників (за згодою)</w:t>
            </w:r>
            <w:r w:rsidR="00D86CC4">
              <w:rPr>
                <w:sz w:val="28"/>
                <w:szCs w:val="28"/>
              </w:rPr>
              <w:t>;</w:t>
            </w:r>
          </w:p>
          <w:p w14:paraId="33EC2970" w14:textId="77777777" w:rsidR="004D5CC5" w:rsidRPr="00641653" w:rsidRDefault="004D5CC5" w:rsidP="00A5625B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6B61EC22" w14:textId="77777777" w:rsidR="00A5625B" w:rsidRDefault="00274AF7" w:rsidP="00A5625B">
            <w:pPr>
              <w:ind w:firstLine="604"/>
              <w:jc w:val="both"/>
              <w:rPr>
                <w:sz w:val="28"/>
                <w:szCs w:val="28"/>
              </w:rPr>
            </w:pPr>
            <w:r w:rsidRPr="00274AF7">
              <w:rPr>
                <w:sz w:val="28"/>
                <w:szCs w:val="28"/>
              </w:rPr>
              <w:t>керівник проєктів благодійної організації «Мережа 100 відсотків життя Рівне» (за згодою)</w:t>
            </w:r>
            <w:r>
              <w:rPr>
                <w:sz w:val="28"/>
                <w:szCs w:val="28"/>
              </w:rPr>
              <w:t>;</w:t>
            </w:r>
          </w:p>
          <w:p w14:paraId="11DB699F" w14:textId="77777777" w:rsidR="004D5CC5" w:rsidRPr="00641653" w:rsidRDefault="004D5CC5" w:rsidP="00A5625B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4A7815FA" w14:textId="77777777" w:rsidR="00274AF7" w:rsidRDefault="00274AF7" w:rsidP="00274AF7">
            <w:pPr>
              <w:ind w:firstLine="604"/>
              <w:jc w:val="both"/>
              <w:rPr>
                <w:sz w:val="28"/>
                <w:szCs w:val="28"/>
              </w:rPr>
            </w:pPr>
            <w:r w:rsidRPr="00274AF7">
              <w:rPr>
                <w:sz w:val="28"/>
                <w:szCs w:val="28"/>
              </w:rPr>
              <w:t>регіональний координатор Всеукраїнського об’єднання наркозалежних жінок (ВОНА) у Волинській області (за згодою)</w:t>
            </w:r>
            <w:r w:rsidR="00112DFF">
              <w:rPr>
                <w:sz w:val="28"/>
                <w:szCs w:val="28"/>
              </w:rPr>
              <w:t>;</w:t>
            </w:r>
          </w:p>
          <w:p w14:paraId="3DCA7F57" w14:textId="77777777" w:rsidR="004D5CC5" w:rsidRPr="00641653" w:rsidRDefault="004D5CC5" w:rsidP="00274AF7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405B8374" w14:textId="77777777" w:rsidR="0062749F" w:rsidRDefault="0062749F" w:rsidP="0062749F">
            <w:pPr>
              <w:ind w:firstLine="604"/>
              <w:jc w:val="both"/>
              <w:rPr>
                <w:sz w:val="28"/>
                <w:szCs w:val="28"/>
              </w:rPr>
            </w:pPr>
            <w:r w:rsidRPr="0062749F">
              <w:rPr>
                <w:sz w:val="28"/>
                <w:szCs w:val="28"/>
              </w:rPr>
              <w:t>представник благодійної організації</w:t>
            </w:r>
            <w:r>
              <w:rPr>
                <w:sz w:val="28"/>
                <w:szCs w:val="28"/>
              </w:rPr>
              <w:t xml:space="preserve"> </w:t>
            </w:r>
            <w:r w:rsidRPr="0062749F">
              <w:rPr>
                <w:sz w:val="28"/>
                <w:szCs w:val="28"/>
              </w:rPr>
              <w:t>«Позитивні жінки» (за згодою)</w:t>
            </w:r>
            <w:r>
              <w:rPr>
                <w:sz w:val="28"/>
                <w:szCs w:val="28"/>
              </w:rPr>
              <w:t>;</w:t>
            </w:r>
          </w:p>
          <w:p w14:paraId="0DD30DCA" w14:textId="77777777" w:rsidR="004D5CC5" w:rsidRPr="00641653" w:rsidRDefault="004D5CC5" w:rsidP="0062749F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45A642AF" w14:textId="08501B1D" w:rsidR="0062749F" w:rsidRDefault="0062749F" w:rsidP="0062749F">
            <w:pPr>
              <w:ind w:firstLine="604"/>
              <w:jc w:val="both"/>
              <w:rPr>
                <w:sz w:val="28"/>
                <w:szCs w:val="28"/>
              </w:rPr>
            </w:pPr>
            <w:r w:rsidRPr="0062749F">
              <w:rPr>
                <w:sz w:val="28"/>
                <w:szCs w:val="28"/>
              </w:rPr>
              <w:t xml:space="preserve">представник </w:t>
            </w:r>
            <w:r w:rsidR="006F30A3">
              <w:rPr>
                <w:sz w:val="28"/>
                <w:szCs w:val="28"/>
              </w:rPr>
              <w:t>Б</w:t>
            </w:r>
            <w:r w:rsidRPr="0062749F">
              <w:rPr>
                <w:sz w:val="28"/>
                <w:szCs w:val="28"/>
              </w:rPr>
              <w:t>лагодійної організації</w:t>
            </w:r>
            <w:r>
              <w:rPr>
                <w:sz w:val="28"/>
                <w:szCs w:val="28"/>
              </w:rPr>
              <w:t xml:space="preserve"> </w:t>
            </w:r>
            <w:r w:rsidR="00FD0D0D">
              <w:rPr>
                <w:sz w:val="28"/>
                <w:szCs w:val="28"/>
              </w:rPr>
              <w:t>«</w:t>
            </w:r>
            <w:r w:rsidRPr="0062749F">
              <w:rPr>
                <w:sz w:val="28"/>
                <w:szCs w:val="28"/>
              </w:rPr>
              <w:t>Всеукраїнське об’єднання людей з</w:t>
            </w:r>
            <w:r>
              <w:rPr>
                <w:sz w:val="28"/>
                <w:szCs w:val="28"/>
              </w:rPr>
              <w:t xml:space="preserve"> </w:t>
            </w:r>
            <w:r w:rsidRPr="006F30A3">
              <w:rPr>
                <w:sz w:val="28"/>
                <w:szCs w:val="28"/>
              </w:rPr>
              <w:t>наркозалежністю (ВОЛН</w:t>
            </w:r>
            <w:r w:rsidR="006F30A3" w:rsidRPr="006F30A3">
              <w:rPr>
                <w:sz w:val="28"/>
                <w:szCs w:val="28"/>
              </w:rPr>
              <w:t>А</w:t>
            </w:r>
            <w:r w:rsidRPr="006F30A3">
              <w:rPr>
                <w:sz w:val="28"/>
                <w:szCs w:val="28"/>
              </w:rPr>
              <w:t>)</w:t>
            </w:r>
            <w:r w:rsidR="006F30A3" w:rsidRPr="006F30A3">
              <w:rPr>
                <w:sz w:val="28"/>
                <w:szCs w:val="28"/>
              </w:rPr>
              <w:t>»</w:t>
            </w:r>
            <w:r w:rsidRPr="006F30A3">
              <w:rPr>
                <w:sz w:val="28"/>
                <w:szCs w:val="28"/>
              </w:rPr>
              <w:t xml:space="preserve"> (за згодою)</w:t>
            </w:r>
            <w:r w:rsidR="00A0326F" w:rsidRPr="006F30A3">
              <w:rPr>
                <w:sz w:val="28"/>
                <w:szCs w:val="28"/>
              </w:rPr>
              <w:t>;</w:t>
            </w:r>
          </w:p>
          <w:p w14:paraId="3BD09519" w14:textId="77777777" w:rsidR="004D5CC5" w:rsidRPr="00641653" w:rsidRDefault="004D5CC5" w:rsidP="0062749F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7244A317" w14:textId="4D82DAD7" w:rsidR="00A0326F" w:rsidRDefault="00A0326F" w:rsidP="00A0326F">
            <w:pPr>
              <w:ind w:firstLine="604"/>
              <w:jc w:val="both"/>
              <w:rPr>
                <w:sz w:val="28"/>
                <w:szCs w:val="28"/>
              </w:rPr>
            </w:pPr>
            <w:r w:rsidRPr="00A0326F">
              <w:rPr>
                <w:sz w:val="28"/>
                <w:szCs w:val="28"/>
              </w:rPr>
              <w:t>голова Волинської обласної філії Всеукраїнської благодійної організації «Благополуччя дітей»</w:t>
            </w:r>
            <w:r w:rsidR="007159EB">
              <w:rPr>
                <w:sz w:val="28"/>
                <w:szCs w:val="28"/>
              </w:rPr>
              <w:t xml:space="preserve"> </w:t>
            </w:r>
            <w:r w:rsidRPr="00A0326F">
              <w:rPr>
                <w:sz w:val="28"/>
                <w:szCs w:val="28"/>
              </w:rPr>
              <w:t>(за</w:t>
            </w:r>
            <w:r w:rsidR="001D292E">
              <w:rPr>
                <w:sz w:val="28"/>
                <w:szCs w:val="28"/>
              </w:rPr>
              <w:t> </w:t>
            </w:r>
            <w:r w:rsidRPr="00A0326F">
              <w:rPr>
                <w:sz w:val="28"/>
                <w:szCs w:val="28"/>
              </w:rPr>
              <w:t>згодою)</w:t>
            </w:r>
            <w:r>
              <w:rPr>
                <w:sz w:val="28"/>
                <w:szCs w:val="28"/>
              </w:rPr>
              <w:t>;</w:t>
            </w:r>
          </w:p>
          <w:p w14:paraId="0784994A" w14:textId="77777777" w:rsidR="004D5CC5" w:rsidRPr="00641653" w:rsidRDefault="004D5CC5" w:rsidP="00A0326F">
            <w:pPr>
              <w:ind w:firstLine="604"/>
              <w:jc w:val="both"/>
              <w:rPr>
                <w:sz w:val="12"/>
                <w:szCs w:val="12"/>
              </w:rPr>
            </w:pPr>
          </w:p>
          <w:p w14:paraId="792204BA" w14:textId="297E4615" w:rsidR="00483EA7" w:rsidRPr="009F05C3" w:rsidRDefault="00E74FEC" w:rsidP="00641653">
            <w:pPr>
              <w:ind w:firstLine="604"/>
              <w:jc w:val="both"/>
              <w:rPr>
                <w:sz w:val="28"/>
                <w:szCs w:val="28"/>
              </w:rPr>
            </w:pPr>
            <w:r w:rsidRPr="00E74FEC">
              <w:rPr>
                <w:sz w:val="28"/>
                <w:szCs w:val="28"/>
              </w:rPr>
              <w:t>директор благодійної організації «Карітас-Спес Луцьк»</w:t>
            </w:r>
            <w:r w:rsidR="001702BF" w:rsidRPr="00FB5954">
              <w:rPr>
                <w:sz w:val="28"/>
                <w:szCs w:val="28"/>
              </w:rPr>
              <w:t xml:space="preserve"> (за</w:t>
            </w:r>
            <w:r w:rsidR="001D292E">
              <w:rPr>
                <w:sz w:val="28"/>
                <w:szCs w:val="28"/>
              </w:rPr>
              <w:t> </w:t>
            </w:r>
            <w:r w:rsidR="001702BF" w:rsidRPr="00FB5954">
              <w:rPr>
                <w:sz w:val="28"/>
                <w:szCs w:val="28"/>
              </w:rPr>
              <w:t>згодою)</w:t>
            </w:r>
            <w:r w:rsidR="001702BF">
              <w:rPr>
                <w:sz w:val="28"/>
                <w:szCs w:val="28"/>
              </w:rPr>
              <w:t>.</w:t>
            </w:r>
          </w:p>
        </w:tc>
      </w:tr>
      <w:tr w:rsidR="00483EA7" w14:paraId="1CABDEAC" w14:textId="77777777" w:rsidTr="00DE150C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9747" w:type="dxa"/>
            <w:gridSpan w:val="3"/>
            <w:shd w:val="clear" w:color="auto" w:fill="auto"/>
          </w:tcPr>
          <w:p w14:paraId="53EBEB39" w14:textId="77777777" w:rsidR="00483EA7" w:rsidRDefault="00483EA7" w:rsidP="003F6147">
            <w:pPr>
              <w:tabs>
                <w:tab w:val="left" w:pos="5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___________________</w:t>
            </w:r>
            <w:r w:rsidR="004F6921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__________________</w:t>
            </w:r>
          </w:p>
        </w:tc>
      </w:tr>
    </w:tbl>
    <w:p w14:paraId="39152E37" w14:textId="77777777" w:rsidR="003170A7" w:rsidRDefault="003170A7" w:rsidP="00641653">
      <w:pPr>
        <w:tabs>
          <w:tab w:val="left" w:pos="9072"/>
        </w:tabs>
        <w:ind w:hanging="19"/>
      </w:pPr>
    </w:p>
    <w:sectPr w:rsidR="003170A7" w:rsidSect="004D5CC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05F56" w14:textId="77777777" w:rsidR="001B718E" w:rsidRDefault="001B718E" w:rsidP="004D5CC5">
      <w:r>
        <w:separator/>
      </w:r>
    </w:p>
  </w:endnote>
  <w:endnote w:type="continuationSeparator" w:id="0">
    <w:p w14:paraId="77091C3A" w14:textId="77777777" w:rsidR="001B718E" w:rsidRDefault="001B718E" w:rsidP="004D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D6021" w14:textId="77777777" w:rsidR="001B718E" w:rsidRDefault="001B718E" w:rsidP="004D5CC5">
      <w:r>
        <w:separator/>
      </w:r>
    </w:p>
  </w:footnote>
  <w:footnote w:type="continuationSeparator" w:id="0">
    <w:p w14:paraId="7EAE7041" w14:textId="77777777" w:rsidR="001B718E" w:rsidRDefault="001B718E" w:rsidP="004D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3258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676B0D" w14:textId="6512B83B" w:rsidR="004D5CC5" w:rsidRPr="004D5CC5" w:rsidRDefault="004D5CC5">
        <w:pPr>
          <w:pStyle w:val="a7"/>
          <w:jc w:val="center"/>
          <w:rPr>
            <w:sz w:val="28"/>
            <w:szCs w:val="28"/>
          </w:rPr>
        </w:pPr>
        <w:r w:rsidRPr="004D5CC5">
          <w:rPr>
            <w:sz w:val="28"/>
            <w:szCs w:val="28"/>
          </w:rPr>
          <w:fldChar w:fldCharType="begin"/>
        </w:r>
        <w:r w:rsidRPr="004D5CC5">
          <w:rPr>
            <w:sz w:val="28"/>
            <w:szCs w:val="28"/>
          </w:rPr>
          <w:instrText>PAGE   \* MERGEFORMAT</w:instrText>
        </w:r>
        <w:r w:rsidRPr="004D5CC5">
          <w:rPr>
            <w:sz w:val="28"/>
            <w:szCs w:val="28"/>
          </w:rPr>
          <w:fldChar w:fldCharType="separate"/>
        </w:r>
        <w:r w:rsidRPr="004D5CC5">
          <w:rPr>
            <w:sz w:val="28"/>
            <w:szCs w:val="28"/>
          </w:rPr>
          <w:t>2</w:t>
        </w:r>
        <w:r w:rsidRPr="004D5CC5">
          <w:rPr>
            <w:sz w:val="28"/>
            <w:szCs w:val="28"/>
          </w:rPr>
          <w:fldChar w:fldCharType="end"/>
        </w:r>
      </w:p>
    </w:sdtContent>
  </w:sdt>
  <w:p w14:paraId="0736C721" w14:textId="77777777" w:rsidR="004D5CC5" w:rsidRPr="004D5CC5" w:rsidRDefault="004D5CC5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205FD"/>
    <w:multiLevelType w:val="hybridMultilevel"/>
    <w:tmpl w:val="16763616"/>
    <w:lvl w:ilvl="0" w:tplc="C17A1AA8">
      <w:numFmt w:val="bullet"/>
      <w:lvlText w:val="-"/>
      <w:lvlJc w:val="left"/>
      <w:pPr>
        <w:ind w:left="720" w:hanging="360"/>
      </w:pPr>
      <w:rPr>
        <w:rFonts w:ascii="Times New Roman" w:eastAsia="Yu Gothic UI Semiligh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15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B5D"/>
    <w:rsid w:val="000052E5"/>
    <w:rsid w:val="00007036"/>
    <w:rsid w:val="0007519D"/>
    <w:rsid w:val="00075C74"/>
    <w:rsid w:val="0009293F"/>
    <w:rsid w:val="000A5F8A"/>
    <w:rsid w:val="000C3A1C"/>
    <w:rsid w:val="00112DFF"/>
    <w:rsid w:val="00166878"/>
    <w:rsid w:val="001702BF"/>
    <w:rsid w:val="001723BA"/>
    <w:rsid w:val="001B718E"/>
    <w:rsid w:val="001D292E"/>
    <w:rsid w:val="001F264C"/>
    <w:rsid w:val="00207313"/>
    <w:rsid w:val="00235585"/>
    <w:rsid w:val="00251B6F"/>
    <w:rsid w:val="00253F9D"/>
    <w:rsid w:val="00274AF7"/>
    <w:rsid w:val="002B6678"/>
    <w:rsid w:val="003170A7"/>
    <w:rsid w:val="00320EF6"/>
    <w:rsid w:val="003303E3"/>
    <w:rsid w:val="00345C99"/>
    <w:rsid w:val="00373C40"/>
    <w:rsid w:val="00380DCA"/>
    <w:rsid w:val="00387D0F"/>
    <w:rsid w:val="003E6595"/>
    <w:rsid w:val="003F124A"/>
    <w:rsid w:val="003F6147"/>
    <w:rsid w:val="00435C04"/>
    <w:rsid w:val="00447497"/>
    <w:rsid w:val="00483EA7"/>
    <w:rsid w:val="004905FB"/>
    <w:rsid w:val="0049137C"/>
    <w:rsid w:val="00491534"/>
    <w:rsid w:val="004B14E8"/>
    <w:rsid w:val="004C1570"/>
    <w:rsid w:val="004D5CC5"/>
    <w:rsid w:val="004F6921"/>
    <w:rsid w:val="0050110E"/>
    <w:rsid w:val="00510E64"/>
    <w:rsid w:val="00577D59"/>
    <w:rsid w:val="0059056D"/>
    <w:rsid w:val="005A092A"/>
    <w:rsid w:val="005A3766"/>
    <w:rsid w:val="005C19C0"/>
    <w:rsid w:val="005E29FF"/>
    <w:rsid w:val="005E5038"/>
    <w:rsid w:val="00621CF1"/>
    <w:rsid w:val="00622493"/>
    <w:rsid w:val="00625D0C"/>
    <w:rsid w:val="0062749F"/>
    <w:rsid w:val="00641653"/>
    <w:rsid w:val="00656C9F"/>
    <w:rsid w:val="00690C52"/>
    <w:rsid w:val="006A3EED"/>
    <w:rsid w:val="006F30A3"/>
    <w:rsid w:val="007159EB"/>
    <w:rsid w:val="00723F08"/>
    <w:rsid w:val="00724A1E"/>
    <w:rsid w:val="0076175F"/>
    <w:rsid w:val="0082735F"/>
    <w:rsid w:val="008877AD"/>
    <w:rsid w:val="008978AA"/>
    <w:rsid w:val="008C32FE"/>
    <w:rsid w:val="008E6D8A"/>
    <w:rsid w:val="00987EBC"/>
    <w:rsid w:val="009D3B5D"/>
    <w:rsid w:val="009F293F"/>
    <w:rsid w:val="00A01536"/>
    <w:rsid w:val="00A0326F"/>
    <w:rsid w:val="00A1173E"/>
    <w:rsid w:val="00A15CBD"/>
    <w:rsid w:val="00A27892"/>
    <w:rsid w:val="00A35A5B"/>
    <w:rsid w:val="00A45E57"/>
    <w:rsid w:val="00A5625B"/>
    <w:rsid w:val="00A63AEB"/>
    <w:rsid w:val="00A955B1"/>
    <w:rsid w:val="00AE0B35"/>
    <w:rsid w:val="00AF5291"/>
    <w:rsid w:val="00BD5019"/>
    <w:rsid w:val="00BF2497"/>
    <w:rsid w:val="00C40843"/>
    <w:rsid w:val="00C46F36"/>
    <w:rsid w:val="00CA6428"/>
    <w:rsid w:val="00CC5ED4"/>
    <w:rsid w:val="00D15DFB"/>
    <w:rsid w:val="00D41646"/>
    <w:rsid w:val="00D45536"/>
    <w:rsid w:val="00D579EF"/>
    <w:rsid w:val="00D86CC4"/>
    <w:rsid w:val="00D95DB9"/>
    <w:rsid w:val="00DC31F1"/>
    <w:rsid w:val="00DD1993"/>
    <w:rsid w:val="00DE5129"/>
    <w:rsid w:val="00DF1AC5"/>
    <w:rsid w:val="00E6016A"/>
    <w:rsid w:val="00E74FEC"/>
    <w:rsid w:val="00E83BA9"/>
    <w:rsid w:val="00EE25D1"/>
    <w:rsid w:val="00F0192C"/>
    <w:rsid w:val="00F049F8"/>
    <w:rsid w:val="00F63D05"/>
    <w:rsid w:val="00FD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5BF1"/>
  <w15:chartTrackingRefBased/>
  <w15:docId w15:val="{ED7A6067-F6C3-44CD-B297-917D88D6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723BA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1723BA"/>
    <w:pPr>
      <w:keepNext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3B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723BA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C1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5DF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15DFB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6">
    <w:name w:val="Strong"/>
    <w:uiPriority w:val="22"/>
    <w:qFormat/>
    <w:rsid w:val="001702BF"/>
    <w:rPr>
      <w:b/>
      <w:bCs/>
    </w:rPr>
  </w:style>
  <w:style w:type="paragraph" w:styleId="a7">
    <w:name w:val="header"/>
    <w:basedOn w:val="a"/>
    <w:link w:val="a8"/>
    <w:uiPriority w:val="99"/>
    <w:unhideWhenUsed/>
    <w:rsid w:val="004D5CC5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D5CC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D5CC5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D5CC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4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2121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33</cp:revision>
  <cp:lastPrinted>2024-05-28T14:01:00Z</cp:lastPrinted>
  <dcterms:created xsi:type="dcterms:W3CDTF">2022-09-27T13:09:00Z</dcterms:created>
  <dcterms:modified xsi:type="dcterms:W3CDTF">2024-06-10T09:36:00Z</dcterms:modified>
</cp:coreProperties>
</file>