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2A8AA" w14:textId="77777777" w:rsidR="008B62F8" w:rsidRPr="00AF02AD" w:rsidRDefault="00CC4E9B" w:rsidP="008B62F8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ru-RU"/>
        </w:rPr>
      </w:pPr>
      <w:r>
        <w:rPr>
          <w:snapToGrid w:val="0"/>
          <w:spacing w:val="8"/>
        </w:rPr>
        <w:t xml:space="preserve">   </w:t>
      </w:r>
      <w:r w:rsidR="008B62F8">
        <w:rPr>
          <w:noProof/>
          <w:snapToGrid w:val="0"/>
          <w:spacing w:val="8"/>
          <w:lang w:val="ru-RU"/>
        </w:rPr>
        <w:drawing>
          <wp:inline distT="0" distB="0" distL="0" distR="0" wp14:anchorId="21EE8F6E" wp14:editId="580121B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2D4796" w14:textId="77777777" w:rsidR="008B62F8" w:rsidRPr="00AF02AD" w:rsidRDefault="008B62F8" w:rsidP="008B62F8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ru-RU" w:eastAsia="uk-UA"/>
        </w:rPr>
      </w:pPr>
    </w:p>
    <w:p w14:paraId="362050C9" w14:textId="77777777" w:rsidR="008B62F8" w:rsidRDefault="008B62F8" w:rsidP="008B62F8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10C7FC46" w14:textId="77777777" w:rsidR="008B62F8" w:rsidRPr="00736965" w:rsidRDefault="008B62F8" w:rsidP="008B62F8">
      <w:pPr>
        <w:jc w:val="center"/>
        <w:rPr>
          <w:b/>
          <w:sz w:val="14"/>
        </w:rPr>
      </w:pPr>
    </w:p>
    <w:p w14:paraId="6325C752" w14:textId="77777777" w:rsidR="008B62F8" w:rsidRPr="00736965" w:rsidRDefault="008B62F8" w:rsidP="008B62F8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3B5C6FFA" w14:textId="77777777" w:rsidR="008B62F8" w:rsidRPr="00736965" w:rsidRDefault="008B62F8" w:rsidP="008B62F8">
      <w:pPr>
        <w:jc w:val="center"/>
        <w:rPr>
          <w:sz w:val="28"/>
          <w:szCs w:val="28"/>
        </w:rPr>
      </w:pPr>
    </w:p>
    <w:p w14:paraId="6440A5D5" w14:textId="77777777" w:rsidR="008B62F8" w:rsidRDefault="008B62F8" w:rsidP="008B62F8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14:paraId="1F26B851" w14:textId="77777777" w:rsidR="008B62F8" w:rsidRDefault="008B62F8" w:rsidP="008B62F8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14:paraId="2B79D065" w14:textId="2072D664" w:rsidR="008B62F8" w:rsidRPr="00FC50DD" w:rsidRDefault="005F1873" w:rsidP="008B62F8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 xml:space="preserve">06 </w:t>
      </w:r>
      <w:r w:rsidR="004E2FFF" w:rsidRPr="00FC50DD">
        <w:rPr>
          <w:sz w:val="28"/>
          <w:szCs w:val="28"/>
          <w:lang w:val="ru-RU"/>
        </w:rPr>
        <w:t>червня</w:t>
      </w:r>
      <w:r w:rsidR="006C610E" w:rsidRPr="00FC50DD">
        <w:rPr>
          <w:sz w:val="28"/>
          <w:szCs w:val="28"/>
        </w:rPr>
        <w:t xml:space="preserve"> </w:t>
      </w:r>
      <w:r w:rsidR="008B62F8" w:rsidRPr="00FC50DD">
        <w:rPr>
          <w:sz w:val="28"/>
          <w:szCs w:val="28"/>
        </w:rPr>
        <w:t>202</w:t>
      </w:r>
      <w:r w:rsidR="000A37DB" w:rsidRPr="00FC50DD">
        <w:rPr>
          <w:sz w:val="28"/>
          <w:szCs w:val="28"/>
        </w:rPr>
        <w:t>4</w:t>
      </w:r>
      <w:r w:rsidR="008B62F8" w:rsidRPr="00FC50DD">
        <w:rPr>
          <w:sz w:val="28"/>
          <w:szCs w:val="28"/>
        </w:rPr>
        <w:t xml:space="preserve"> року                    </w:t>
      </w:r>
      <w:r>
        <w:rPr>
          <w:sz w:val="28"/>
          <w:szCs w:val="28"/>
        </w:rPr>
        <w:t xml:space="preserve"> </w:t>
      </w:r>
      <w:r w:rsidR="008B62F8" w:rsidRPr="00FC50DD">
        <w:rPr>
          <w:sz w:val="28"/>
          <w:szCs w:val="28"/>
        </w:rPr>
        <w:t xml:space="preserve">     м. Луцьк                                          </w:t>
      </w:r>
      <w:r w:rsidR="008B62F8" w:rsidRPr="00FC50DD">
        <w:rPr>
          <w:sz w:val="28"/>
          <w:szCs w:val="28"/>
          <w:lang w:val="ru-RU"/>
        </w:rPr>
        <w:t xml:space="preserve">  </w:t>
      </w:r>
      <w:r w:rsidR="008B62F8" w:rsidRPr="00FC50DD">
        <w:rPr>
          <w:sz w:val="28"/>
          <w:szCs w:val="28"/>
        </w:rPr>
        <w:t xml:space="preserve">№ </w:t>
      </w:r>
      <w:r>
        <w:rPr>
          <w:sz w:val="28"/>
          <w:szCs w:val="28"/>
        </w:rPr>
        <w:t>231</w:t>
      </w:r>
    </w:p>
    <w:p w14:paraId="7B3C8BC7" w14:textId="77777777" w:rsidR="008B62F8" w:rsidRPr="00FC50DD" w:rsidRDefault="008B62F8" w:rsidP="008B62F8">
      <w:pPr>
        <w:rPr>
          <w:sz w:val="2"/>
          <w:szCs w:val="16"/>
          <w:lang w:val="ru-RU"/>
        </w:rPr>
      </w:pPr>
    </w:p>
    <w:p w14:paraId="5CCB505F" w14:textId="77777777" w:rsidR="008B62F8" w:rsidRDefault="008B62F8" w:rsidP="008B62F8">
      <w:pPr>
        <w:rPr>
          <w:sz w:val="28"/>
          <w:szCs w:val="28"/>
        </w:rPr>
      </w:pPr>
    </w:p>
    <w:p w14:paraId="53C4641F" w14:textId="77777777" w:rsidR="00FC50DD" w:rsidRPr="00FC50DD" w:rsidRDefault="00FC50DD" w:rsidP="008B62F8">
      <w:pPr>
        <w:rPr>
          <w:sz w:val="28"/>
          <w:szCs w:val="28"/>
        </w:rPr>
      </w:pPr>
    </w:p>
    <w:p w14:paraId="7ED728BF" w14:textId="77777777" w:rsidR="00BD62B1" w:rsidRPr="00FC50DD" w:rsidRDefault="00BD62B1" w:rsidP="00BD62B1">
      <w:pPr>
        <w:pStyle w:val="LO-Normal"/>
        <w:jc w:val="center"/>
        <w:rPr>
          <w:sz w:val="28"/>
          <w:szCs w:val="28"/>
        </w:rPr>
      </w:pPr>
      <w:r w:rsidRPr="00FC50DD">
        <w:rPr>
          <w:sz w:val="28"/>
          <w:szCs w:val="28"/>
        </w:rPr>
        <w:t>Про проведення експертної грошової оцінки</w:t>
      </w:r>
    </w:p>
    <w:p w14:paraId="1F43183B" w14:textId="77777777" w:rsidR="00BD62B1" w:rsidRPr="00FC50DD" w:rsidRDefault="00BD62B1" w:rsidP="00BD62B1">
      <w:pPr>
        <w:pStyle w:val="LO-Normal"/>
        <w:jc w:val="center"/>
        <w:rPr>
          <w:sz w:val="28"/>
          <w:szCs w:val="28"/>
        </w:rPr>
      </w:pPr>
      <w:r w:rsidRPr="00FC50DD">
        <w:rPr>
          <w:sz w:val="28"/>
          <w:szCs w:val="28"/>
        </w:rPr>
        <w:t>земельної ділянки несільськогосподарського призначення</w:t>
      </w:r>
    </w:p>
    <w:p w14:paraId="6C055830" w14:textId="77777777" w:rsidR="00BD62B1" w:rsidRPr="00FC50DD" w:rsidRDefault="00BD62B1" w:rsidP="00BD62B1">
      <w:pPr>
        <w:jc w:val="center"/>
        <w:rPr>
          <w:sz w:val="28"/>
          <w:szCs w:val="28"/>
        </w:rPr>
      </w:pPr>
    </w:p>
    <w:p w14:paraId="24151197" w14:textId="1E25CDB9" w:rsidR="00BD62B1" w:rsidRPr="00FC50DD" w:rsidRDefault="00245EED" w:rsidP="00245EED">
      <w:pPr>
        <w:pStyle w:val="ad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50DD">
        <w:rPr>
          <w:rFonts w:ascii="Times New Roman" w:hAnsi="Times New Roman" w:cs="Times New Roman"/>
          <w:sz w:val="28"/>
          <w:szCs w:val="28"/>
          <w:lang w:val="uk-UA"/>
        </w:rPr>
        <w:t>Відповідно до статей 15</w:t>
      </w:r>
      <w:r w:rsidRPr="00FC50DD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1</w:t>
      </w:r>
      <w:r w:rsidRPr="00FC50DD">
        <w:rPr>
          <w:rFonts w:ascii="Times New Roman" w:hAnsi="Times New Roman" w:cs="Times New Roman"/>
          <w:sz w:val="28"/>
          <w:szCs w:val="28"/>
          <w:lang w:val="uk-UA"/>
        </w:rPr>
        <w:t xml:space="preserve">, 17, </w:t>
      </w:r>
      <w:r w:rsidR="00835ED0" w:rsidRPr="00FC50DD">
        <w:rPr>
          <w:rFonts w:ascii="Times New Roman" w:hAnsi="Times New Roman" w:cs="Times New Roman"/>
          <w:sz w:val="28"/>
          <w:szCs w:val="28"/>
          <w:lang w:val="uk-UA"/>
        </w:rPr>
        <w:t xml:space="preserve">120, </w:t>
      </w:r>
      <w:r w:rsidRPr="00FC50DD">
        <w:rPr>
          <w:rFonts w:ascii="Times New Roman" w:hAnsi="Times New Roman" w:cs="Times New Roman"/>
          <w:sz w:val="28"/>
          <w:szCs w:val="28"/>
          <w:lang w:val="uk-UA"/>
        </w:rPr>
        <w:t xml:space="preserve">122, 123, 128, 134, пункту 24 Перехідних положень Земельного кодексу України, статей </w:t>
      </w:r>
      <w:r w:rsidRPr="00FC50DD">
        <w:rPr>
          <w:rStyle w:val="a6"/>
          <w:sz w:val="28"/>
          <w:szCs w:val="28"/>
          <w:lang w:val="uk-UA"/>
        </w:rPr>
        <w:t>6, 13,</w:t>
      </w:r>
      <w:r w:rsidRPr="00FC50DD">
        <w:rPr>
          <w:rFonts w:ascii="Times New Roman" w:hAnsi="Times New Roman" w:cs="Times New Roman"/>
          <w:sz w:val="28"/>
          <w:szCs w:val="28"/>
          <w:lang w:val="uk-UA"/>
        </w:rPr>
        <w:t xml:space="preserve"> 21 Закону України «Про місцеві державні адміністрації», </w:t>
      </w:r>
      <w:r w:rsidRPr="00FC50DD"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>статті</w:t>
      </w:r>
      <w:r w:rsidRPr="00FC50D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15 Закону України «Про правовий режим воєнного стану</w:t>
      </w:r>
      <w:r w:rsidRPr="00FC50DD">
        <w:rPr>
          <w:rFonts w:ascii="Times New Roman" w:hAnsi="Times New Roman" w:cs="Times New Roman"/>
          <w:sz w:val="28"/>
          <w:szCs w:val="28"/>
          <w:lang w:val="uk-UA"/>
        </w:rPr>
        <w:t>», з</w:t>
      </w:r>
      <w:r w:rsidRPr="00FC50DD">
        <w:rPr>
          <w:rStyle w:val="FontStyle11"/>
          <w:color w:val="000000"/>
          <w:sz w:val="28"/>
          <w:szCs w:val="28"/>
          <w:lang w:val="uk-UA" w:eastAsia="uk-UA"/>
        </w:rPr>
        <w:t>аконів України «Про землеустрій», «Про внесення змін до деяких законодавчих актів України щодо розмежування земель державної та комунальної власності»</w:t>
      </w:r>
      <w:r w:rsidRPr="00FC50D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C50D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«Про державну реєстрацію речових прав на нерухоме майно та їх обтяжень»,</w:t>
      </w:r>
      <w:r w:rsidRPr="00FC50DD">
        <w:rPr>
          <w:rFonts w:ascii="Times New Roman" w:hAnsi="Times New Roman" w:cs="Times New Roman"/>
          <w:sz w:val="28"/>
          <w:szCs w:val="28"/>
          <w:lang w:val="uk-UA"/>
        </w:rPr>
        <w:t xml:space="preserve"> «Про охорону навколишнього природного середовища»,</w:t>
      </w:r>
      <w:r w:rsidRPr="00FC50DD">
        <w:rPr>
          <w:rStyle w:val="a7"/>
          <w:bCs/>
          <w:i w:val="0"/>
          <w:iCs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FC50D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Указу Президента України від 24 лютого 2022 року № 68/2022</w:t>
      </w:r>
      <w:r w:rsidRPr="00FC50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C50D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«Про утворення військових адміністрацій», </w:t>
      </w:r>
      <w:r w:rsidRPr="00FC50DD">
        <w:rPr>
          <w:rFonts w:ascii="Times New Roman" w:hAnsi="Times New Roman" w:cs="Times New Roman"/>
          <w:sz w:val="28"/>
          <w:szCs w:val="28"/>
          <w:lang w:val="uk-UA"/>
        </w:rPr>
        <w:t>Порядку ведення Державного земельного кадастру, затвердженого постановою Кабінету Міністрів України від 17 жовтня 2012 року № 1051, розглянувши звернення товариства</w:t>
      </w:r>
      <w:r w:rsidRPr="00FC50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 обмеженою відповідальністю «Гранд Персона»</w:t>
      </w:r>
      <w:r w:rsidRPr="00FC50DD">
        <w:rPr>
          <w:rFonts w:ascii="Times New Roman" w:hAnsi="Times New Roman" w:cs="Times New Roman"/>
          <w:sz w:val="28"/>
          <w:szCs w:val="28"/>
          <w:lang w:val="uk-UA"/>
        </w:rPr>
        <w:t>, ураховуючи витяг про державну реєстрацію прав, витяг з</w:t>
      </w:r>
      <w:r w:rsidR="00E163B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FC50DD">
        <w:rPr>
          <w:rFonts w:ascii="Times New Roman" w:hAnsi="Times New Roman" w:cs="Times New Roman"/>
          <w:sz w:val="28"/>
          <w:szCs w:val="28"/>
          <w:lang w:val="uk-UA"/>
        </w:rPr>
        <w:t>Державного земельного кадастру про земельну ділянку, свідоцтво на право власності:</w:t>
      </w:r>
    </w:p>
    <w:p w14:paraId="31E6B227" w14:textId="77777777" w:rsidR="0084125D" w:rsidRPr="00FC50DD" w:rsidRDefault="0084125D" w:rsidP="00245EED">
      <w:pPr>
        <w:pStyle w:val="ad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157525D" w14:textId="186EEBB9" w:rsidR="0084125D" w:rsidRDefault="00A814C6" w:rsidP="00BD62B1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FC50DD">
        <w:rPr>
          <w:color w:val="000000"/>
          <w:sz w:val="28"/>
          <w:szCs w:val="28"/>
        </w:rPr>
        <w:t>1. </w:t>
      </w:r>
      <w:r w:rsidRPr="00FC50DD">
        <w:rPr>
          <w:sz w:val="28"/>
          <w:szCs w:val="28"/>
        </w:rPr>
        <w:t>Провести експертну грошову оцінку земельної ділянки несільськогосподарського призначення площею 0,1470 га з кадастровим номером</w:t>
      </w:r>
      <w:r w:rsidRPr="00FC50DD">
        <w:rPr>
          <w:color w:val="000000"/>
          <w:sz w:val="28"/>
          <w:szCs w:val="28"/>
          <w:lang w:eastAsia="uk-UA"/>
        </w:rPr>
        <w:t xml:space="preserve"> </w:t>
      </w:r>
      <w:r w:rsidRPr="00FC50DD">
        <w:rPr>
          <w:sz w:val="28"/>
          <w:szCs w:val="28"/>
        </w:rPr>
        <w:t>0710100000:11:104:0024</w:t>
      </w:r>
      <w:r w:rsidRPr="00FC50DD">
        <w:rPr>
          <w:sz w:val="28"/>
          <w:szCs w:val="28"/>
          <w:shd w:val="clear" w:color="auto" w:fill="FFFFFF"/>
        </w:rPr>
        <w:t xml:space="preserve">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Pr="00FC50DD">
        <w:rPr>
          <w:sz w:val="28"/>
          <w:szCs w:val="28"/>
        </w:rPr>
        <w:t xml:space="preserve"> [КВЦПЗ 03.10]</w:t>
      </w:r>
      <w:r w:rsidRPr="00FC50DD">
        <w:rPr>
          <w:sz w:val="28"/>
          <w:szCs w:val="28"/>
          <w:shd w:val="clear" w:color="auto" w:fill="FFFFFF"/>
        </w:rPr>
        <w:t xml:space="preserve">, </w:t>
      </w:r>
      <w:r w:rsidRPr="00FC50DD">
        <w:rPr>
          <w:sz w:val="28"/>
          <w:szCs w:val="28"/>
        </w:rPr>
        <w:t xml:space="preserve">за </w:t>
      </w:r>
      <w:proofErr w:type="spellStart"/>
      <w:r w:rsidRPr="00FC50DD">
        <w:rPr>
          <w:sz w:val="28"/>
          <w:szCs w:val="28"/>
        </w:rPr>
        <w:t>адресою</w:t>
      </w:r>
      <w:proofErr w:type="spellEnd"/>
      <w:r w:rsidRPr="00FC50DD">
        <w:rPr>
          <w:sz w:val="28"/>
          <w:szCs w:val="28"/>
        </w:rPr>
        <w:t>:</w:t>
      </w:r>
      <w:r w:rsidRPr="00FC50DD">
        <w:rPr>
          <w:sz w:val="28"/>
          <w:szCs w:val="28"/>
          <w:shd w:val="clear" w:color="auto" w:fill="FFFFFF"/>
        </w:rPr>
        <w:t xml:space="preserve"> вулиця Кривий Вал, 34</w:t>
      </w:r>
      <w:r w:rsidRPr="00FC50DD">
        <w:rPr>
          <w:sz w:val="28"/>
          <w:szCs w:val="28"/>
        </w:rPr>
        <w:t xml:space="preserve">, </w:t>
      </w:r>
      <w:r w:rsidRPr="00FC50DD">
        <w:rPr>
          <w:sz w:val="28"/>
          <w:szCs w:val="28"/>
          <w:shd w:val="clear" w:color="auto" w:fill="FFFFFF"/>
        </w:rPr>
        <w:t xml:space="preserve">місто Луцьк, </w:t>
      </w:r>
      <w:r w:rsidRPr="00FC50DD">
        <w:rPr>
          <w:sz w:val="28"/>
          <w:szCs w:val="28"/>
        </w:rPr>
        <w:t xml:space="preserve">Волинська область, </w:t>
      </w:r>
      <w:r w:rsidRPr="00FC50DD">
        <w:rPr>
          <w:color w:val="000000"/>
          <w:sz w:val="28"/>
          <w:szCs w:val="28"/>
          <w:shd w:val="clear" w:color="auto" w:fill="FFFFFF"/>
        </w:rPr>
        <w:t>з метою її подальшого продажу.</w:t>
      </w:r>
    </w:p>
    <w:p w14:paraId="2F8633E0" w14:textId="77777777" w:rsidR="00FC50DD" w:rsidRPr="00FC50DD" w:rsidRDefault="00FC50DD" w:rsidP="00BD62B1">
      <w:pPr>
        <w:ind w:firstLine="567"/>
        <w:jc w:val="both"/>
        <w:rPr>
          <w:sz w:val="28"/>
          <w:szCs w:val="28"/>
        </w:rPr>
      </w:pPr>
    </w:p>
    <w:p w14:paraId="49474B7A" w14:textId="69F3AB4A" w:rsidR="00BD62B1" w:rsidRDefault="00BD62B1" w:rsidP="00835ED0">
      <w:pPr>
        <w:ind w:firstLine="567"/>
        <w:jc w:val="both"/>
        <w:rPr>
          <w:sz w:val="28"/>
          <w:szCs w:val="28"/>
        </w:rPr>
      </w:pPr>
      <w:r w:rsidRPr="00FC50DD">
        <w:rPr>
          <w:sz w:val="28"/>
          <w:szCs w:val="28"/>
        </w:rPr>
        <w:t>2. У</w:t>
      </w:r>
      <w:r w:rsidRPr="00FC50DD">
        <w:rPr>
          <w:color w:val="000000"/>
          <w:sz w:val="28"/>
          <w:szCs w:val="28"/>
        </w:rPr>
        <w:t>правлінню містобудування та архітектури обласної державної адміністрації</w:t>
      </w:r>
      <w:r w:rsidRPr="00FC50DD">
        <w:rPr>
          <w:sz w:val="28"/>
          <w:szCs w:val="28"/>
        </w:rPr>
        <w:t xml:space="preserve"> від імені обл</w:t>
      </w:r>
      <w:r w:rsidR="008008E9" w:rsidRPr="00FC50DD">
        <w:rPr>
          <w:sz w:val="28"/>
          <w:szCs w:val="28"/>
        </w:rPr>
        <w:t xml:space="preserve">асної </w:t>
      </w:r>
      <w:r w:rsidRPr="00FC50DD">
        <w:rPr>
          <w:sz w:val="28"/>
          <w:szCs w:val="28"/>
        </w:rPr>
        <w:t>держ</w:t>
      </w:r>
      <w:r w:rsidR="008008E9" w:rsidRPr="00FC50DD">
        <w:rPr>
          <w:sz w:val="28"/>
          <w:szCs w:val="28"/>
        </w:rPr>
        <w:t xml:space="preserve">авної </w:t>
      </w:r>
      <w:r w:rsidRPr="00FC50DD">
        <w:rPr>
          <w:sz w:val="28"/>
          <w:szCs w:val="28"/>
        </w:rPr>
        <w:t>адміністрації в установленому законом порядку:</w:t>
      </w:r>
    </w:p>
    <w:p w14:paraId="4F276E7F" w14:textId="77777777" w:rsidR="00BD62B1" w:rsidRDefault="00BD62B1" w:rsidP="00835ED0">
      <w:pPr>
        <w:ind w:firstLine="567"/>
        <w:jc w:val="both"/>
        <w:rPr>
          <w:sz w:val="28"/>
          <w:szCs w:val="28"/>
        </w:rPr>
      </w:pPr>
      <w:r w:rsidRPr="00FC50DD">
        <w:rPr>
          <w:sz w:val="28"/>
          <w:szCs w:val="28"/>
        </w:rPr>
        <w:t xml:space="preserve">укласти з </w:t>
      </w:r>
      <w:r w:rsidR="00245EED" w:rsidRPr="00FC50DD">
        <w:rPr>
          <w:sz w:val="28"/>
          <w:szCs w:val="28"/>
        </w:rPr>
        <w:t>товариством</w:t>
      </w:r>
      <w:r w:rsidR="00245EED" w:rsidRPr="00FC50DD">
        <w:rPr>
          <w:color w:val="000000"/>
          <w:sz w:val="28"/>
          <w:szCs w:val="28"/>
          <w:shd w:val="clear" w:color="auto" w:fill="FFFFFF"/>
        </w:rPr>
        <w:t xml:space="preserve"> з обмеженою відповідальністю «Гранд Персона» </w:t>
      </w:r>
      <w:r w:rsidRPr="00FC50DD">
        <w:rPr>
          <w:color w:val="000000"/>
          <w:sz w:val="28"/>
          <w:szCs w:val="28"/>
        </w:rPr>
        <w:t>д</w:t>
      </w:r>
      <w:r w:rsidRPr="00FC50DD">
        <w:rPr>
          <w:sz w:val="28"/>
          <w:szCs w:val="28"/>
        </w:rPr>
        <w:t>оговір про сплату авансового внеску;</w:t>
      </w:r>
    </w:p>
    <w:p w14:paraId="36C6DC8C" w14:textId="1C817893" w:rsidR="00BD62B1" w:rsidRPr="00FC50DD" w:rsidRDefault="00BD62B1" w:rsidP="00835ED0">
      <w:pPr>
        <w:ind w:firstLine="567"/>
        <w:jc w:val="both"/>
        <w:rPr>
          <w:sz w:val="28"/>
          <w:szCs w:val="28"/>
        </w:rPr>
      </w:pPr>
      <w:r w:rsidRPr="00FC50DD">
        <w:rPr>
          <w:sz w:val="28"/>
          <w:szCs w:val="28"/>
        </w:rPr>
        <w:t>укласти договір на проведення експертної грошової оцінки земельної ділянки із суб’єктом господарювання, який є суб’єктом оціночної діяльності у</w:t>
      </w:r>
      <w:r w:rsidR="00E163B2">
        <w:rPr>
          <w:sz w:val="28"/>
          <w:szCs w:val="28"/>
        </w:rPr>
        <w:t> </w:t>
      </w:r>
      <w:r w:rsidRPr="00FC50DD">
        <w:rPr>
          <w:sz w:val="28"/>
          <w:szCs w:val="28"/>
        </w:rPr>
        <w:t xml:space="preserve">сфері оцінки земель відповідно до закону; </w:t>
      </w:r>
    </w:p>
    <w:p w14:paraId="0607BB9B" w14:textId="77777777" w:rsidR="00BD62B1" w:rsidRDefault="00BD62B1" w:rsidP="00835ED0">
      <w:pPr>
        <w:ind w:firstLine="567"/>
        <w:jc w:val="both"/>
        <w:rPr>
          <w:sz w:val="28"/>
          <w:szCs w:val="28"/>
        </w:rPr>
      </w:pPr>
      <w:r w:rsidRPr="00FC50DD">
        <w:rPr>
          <w:sz w:val="28"/>
          <w:szCs w:val="28"/>
        </w:rPr>
        <w:lastRenderedPageBreak/>
        <w:t>подати звіт з експертної грошової оцінки до обласної державної адміністрації для прийняття рішення щодо продажу земельної ділянки.</w:t>
      </w:r>
    </w:p>
    <w:p w14:paraId="10019ED9" w14:textId="77777777" w:rsidR="00FC50DD" w:rsidRPr="00FC50DD" w:rsidRDefault="00FC50DD" w:rsidP="00835ED0">
      <w:pPr>
        <w:ind w:firstLine="567"/>
        <w:jc w:val="both"/>
        <w:rPr>
          <w:sz w:val="28"/>
          <w:szCs w:val="28"/>
        </w:rPr>
      </w:pPr>
    </w:p>
    <w:p w14:paraId="71B4ED7E" w14:textId="551DD867" w:rsidR="00BD62B1" w:rsidRPr="00FC50DD" w:rsidRDefault="00BD62B1" w:rsidP="00835ED0">
      <w:pPr>
        <w:ind w:firstLine="567"/>
        <w:jc w:val="both"/>
        <w:rPr>
          <w:sz w:val="28"/>
          <w:szCs w:val="28"/>
        </w:rPr>
      </w:pPr>
      <w:r w:rsidRPr="00FC50DD">
        <w:rPr>
          <w:sz w:val="28"/>
          <w:szCs w:val="28"/>
          <w:lang w:val="ru-RU"/>
        </w:rPr>
        <w:t>3. </w:t>
      </w:r>
      <w:r w:rsidRPr="00FC50DD">
        <w:rPr>
          <w:sz w:val="28"/>
          <w:szCs w:val="28"/>
        </w:rPr>
        <w:t>Контроль за виконанням розпорядження покласти на заступника голови обл</w:t>
      </w:r>
      <w:r w:rsidR="008008E9" w:rsidRPr="00FC50DD">
        <w:rPr>
          <w:sz w:val="28"/>
          <w:szCs w:val="28"/>
        </w:rPr>
        <w:t xml:space="preserve">асної </w:t>
      </w:r>
      <w:r w:rsidRPr="00FC50DD">
        <w:rPr>
          <w:sz w:val="28"/>
          <w:szCs w:val="28"/>
        </w:rPr>
        <w:t>держ</w:t>
      </w:r>
      <w:r w:rsidR="008008E9" w:rsidRPr="00FC50DD">
        <w:rPr>
          <w:sz w:val="28"/>
          <w:szCs w:val="28"/>
        </w:rPr>
        <w:t xml:space="preserve">авної </w:t>
      </w:r>
      <w:r w:rsidRPr="00FC50DD">
        <w:rPr>
          <w:sz w:val="28"/>
          <w:szCs w:val="28"/>
        </w:rPr>
        <w:t>адміністрації згідно з розподілом функціональних обов’язків.</w:t>
      </w:r>
    </w:p>
    <w:p w14:paraId="4507DFDA" w14:textId="77777777" w:rsidR="00ED6151" w:rsidRPr="00FC50DD" w:rsidRDefault="00ED6151" w:rsidP="00ED6151">
      <w:pPr>
        <w:pStyle w:val="21"/>
        <w:spacing w:line="240" w:lineRule="auto"/>
        <w:ind w:left="0" w:firstLine="567"/>
        <w:jc w:val="both"/>
        <w:rPr>
          <w:sz w:val="8"/>
          <w:szCs w:val="28"/>
        </w:rPr>
      </w:pPr>
    </w:p>
    <w:p w14:paraId="1818A040" w14:textId="77777777" w:rsidR="0084125D" w:rsidRPr="00FC50DD" w:rsidRDefault="0084125D" w:rsidP="008B62F8">
      <w:pPr>
        <w:jc w:val="both"/>
        <w:rPr>
          <w:bCs/>
          <w:sz w:val="28"/>
          <w:szCs w:val="28"/>
        </w:rPr>
      </w:pPr>
    </w:p>
    <w:p w14:paraId="3A9C3447" w14:textId="77777777" w:rsidR="0084125D" w:rsidRPr="00FC50DD" w:rsidRDefault="0084125D" w:rsidP="008B62F8">
      <w:pPr>
        <w:jc w:val="both"/>
        <w:rPr>
          <w:bCs/>
          <w:sz w:val="28"/>
          <w:szCs w:val="28"/>
        </w:rPr>
      </w:pPr>
    </w:p>
    <w:p w14:paraId="5A238962" w14:textId="03C86A21" w:rsidR="008B62F8" w:rsidRPr="00FC50DD" w:rsidRDefault="008B62F8" w:rsidP="008B62F8">
      <w:pPr>
        <w:jc w:val="both"/>
        <w:rPr>
          <w:b/>
          <w:bCs/>
          <w:sz w:val="28"/>
          <w:szCs w:val="28"/>
        </w:rPr>
      </w:pPr>
      <w:r w:rsidRPr="00FC50DD">
        <w:rPr>
          <w:bCs/>
          <w:sz w:val="28"/>
          <w:szCs w:val="28"/>
        </w:rPr>
        <w:t>Начальник</w:t>
      </w:r>
      <w:r w:rsidRPr="00FC50DD">
        <w:rPr>
          <w:bCs/>
          <w:sz w:val="28"/>
          <w:szCs w:val="28"/>
        </w:rPr>
        <w:tab/>
      </w:r>
      <w:r w:rsidRPr="00FC50DD">
        <w:rPr>
          <w:bCs/>
          <w:sz w:val="28"/>
          <w:szCs w:val="28"/>
        </w:rPr>
        <w:tab/>
      </w:r>
      <w:r w:rsidRPr="00FC50DD">
        <w:rPr>
          <w:bCs/>
          <w:sz w:val="28"/>
          <w:szCs w:val="28"/>
        </w:rPr>
        <w:tab/>
      </w:r>
      <w:r w:rsidRPr="00FC50DD">
        <w:rPr>
          <w:bCs/>
          <w:sz w:val="28"/>
          <w:szCs w:val="28"/>
        </w:rPr>
        <w:tab/>
        <w:t xml:space="preserve">       </w:t>
      </w:r>
      <w:r w:rsidRPr="00FC50DD">
        <w:rPr>
          <w:bCs/>
          <w:sz w:val="28"/>
          <w:szCs w:val="28"/>
        </w:rPr>
        <w:tab/>
        <w:t xml:space="preserve">                                       </w:t>
      </w:r>
      <w:r w:rsidRPr="00FC50DD">
        <w:rPr>
          <w:b/>
          <w:bCs/>
          <w:sz w:val="28"/>
          <w:szCs w:val="28"/>
        </w:rPr>
        <w:t>Юрій ПОГУЛЯЙКО</w:t>
      </w:r>
    </w:p>
    <w:p w14:paraId="205A509E" w14:textId="77777777" w:rsidR="008B62F8" w:rsidRPr="00FC50DD" w:rsidRDefault="008B62F8" w:rsidP="008B62F8">
      <w:pPr>
        <w:jc w:val="both"/>
        <w:rPr>
          <w:b/>
          <w:bCs/>
          <w:sz w:val="6"/>
          <w:szCs w:val="28"/>
        </w:rPr>
      </w:pPr>
    </w:p>
    <w:p w14:paraId="0FDE8D5E" w14:textId="77777777" w:rsidR="0084125D" w:rsidRPr="00FC50DD" w:rsidRDefault="0084125D" w:rsidP="00245EED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65D8F6CB" w14:textId="77777777" w:rsidR="0084125D" w:rsidRPr="00FC50DD" w:rsidRDefault="0084125D" w:rsidP="00245EED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43D372F9" w14:textId="67E20B50" w:rsidR="006F1B48" w:rsidRPr="00FC50DD" w:rsidRDefault="00413CE5" w:rsidP="00245EED">
      <w:pPr>
        <w:tabs>
          <w:tab w:val="left" w:pos="5984"/>
          <w:tab w:val="left" w:pos="8415"/>
        </w:tabs>
        <w:jc w:val="both"/>
      </w:pPr>
      <w:r w:rsidRPr="00FC50DD">
        <w:t xml:space="preserve">Наталія </w:t>
      </w:r>
      <w:proofErr w:type="spellStart"/>
      <w:r w:rsidRPr="00FC50DD">
        <w:t>Грицаюк</w:t>
      </w:r>
      <w:proofErr w:type="spellEnd"/>
      <w:r w:rsidRPr="00FC50DD">
        <w:t xml:space="preserve"> 778 </w:t>
      </w:r>
      <w:r w:rsidR="0044190A" w:rsidRPr="00FC50DD">
        <w:t>225</w:t>
      </w:r>
    </w:p>
    <w:p w14:paraId="12AB4C74" w14:textId="77777777" w:rsidR="00580369" w:rsidRPr="00FC50DD" w:rsidRDefault="00580369" w:rsidP="00580369"/>
    <w:p w14:paraId="3F8E6EC9" w14:textId="77777777" w:rsidR="00580369" w:rsidRPr="00FC50DD" w:rsidRDefault="00580369" w:rsidP="00580369"/>
    <w:p w14:paraId="7C0B8F6D" w14:textId="77777777" w:rsidR="00580369" w:rsidRPr="00FC50DD" w:rsidRDefault="00580369" w:rsidP="00580369"/>
    <w:p w14:paraId="6B90EF64" w14:textId="77777777" w:rsidR="00580369" w:rsidRPr="00FC50DD" w:rsidRDefault="00580369" w:rsidP="00580369"/>
    <w:p w14:paraId="5F3225E9" w14:textId="77777777" w:rsidR="00580369" w:rsidRPr="00FC50DD" w:rsidRDefault="00580369" w:rsidP="00580369"/>
    <w:p w14:paraId="751B9B5B" w14:textId="77777777" w:rsidR="00580369" w:rsidRPr="00FC50DD" w:rsidRDefault="00580369" w:rsidP="00580369"/>
    <w:p w14:paraId="61E39C92" w14:textId="77777777" w:rsidR="00580369" w:rsidRPr="00FC50DD" w:rsidRDefault="00580369" w:rsidP="00580369"/>
    <w:p w14:paraId="69212DB5" w14:textId="77777777" w:rsidR="00580369" w:rsidRPr="00FC50DD" w:rsidRDefault="00580369" w:rsidP="00580369"/>
    <w:p w14:paraId="09426514" w14:textId="77777777" w:rsidR="00580369" w:rsidRPr="00FC50DD" w:rsidRDefault="00580369" w:rsidP="00580369"/>
    <w:p w14:paraId="66EA597D" w14:textId="77777777" w:rsidR="00580369" w:rsidRPr="00FC50DD" w:rsidRDefault="00580369" w:rsidP="00580369"/>
    <w:p w14:paraId="62B7F900" w14:textId="77777777" w:rsidR="00580369" w:rsidRPr="00FC50DD" w:rsidRDefault="00580369" w:rsidP="00580369"/>
    <w:p w14:paraId="7657BD1D" w14:textId="77777777" w:rsidR="00580369" w:rsidRPr="00FC50DD" w:rsidRDefault="00580369" w:rsidP="00580369"/>
    <w:sectPr w:rsidR="00580369" w:rsidRPr="00FC50DD" w:rsidSect="00FC50DD">
      <w:headerReference w:type="default" r:id="rId8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AB8786" w14:textId="77777777" w:rsidR="004307E7" w:rsidRDefault="004307E7" w:rsidP="006C610E">
      <w:r>
        <w:separator/>
      </w:r>
    </w:p>
  </w:endnote>
  <w:endnote w:type="continuationSeparator" w:id="0">
    <w:p w14:paraId="78958E13" w14:textId="77777777" w:rsidR="004307E7" w:rsidRDefault="004307E7" w:rsidP="006C6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A11475" w14:textId="77777777" w:rsidR="004307E7" w:rsidRDefault="004307E7" w:rsidP="006C610E">
      <w:r>
        <w:separator/>
      </w:r>
    </w:p>
  </w:footnote>
  <w:footnote w:type="continuationSeparator" w:id="0">
    <w:p w14:paraId="455EF373" w14:textId="77777777" w:rsidR="004307E7" w:rsidRDefault="004307E7" w:rsidP="006C6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9819044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721C0009" w14:textId="54AF86E4" w:rsidR="00FC50DD" w:rsidRPr="00FC50DD" w:rsidRDefault="00FC50DD">
        <w:pPr>
          <w:pStyle w:val="a4"/>
          <w:jc w:val="center"/>
          <w:rPr>
            <w:sz w:val="28"/>
            <w:szCs w:val="28"/>
          </w:rPr>
        </w:pPr>
        <w:r w:rsidRPr="00FC50DD">
          <w:rPr>
            <w:sz w:val="28"/>
            <w:szCs w:val="28"/>
          </w:rPr>
          <w:fldChar w:fldCharType="begin"/>
        </w:r>
        <w:r w:rsidRPr="00FC50DD">
          <w:rPr>
            <w:sz w:val="28"/>
            <w:szCs w:val="28"/>
          </w:rPr>
          <w:instrText>PAGE   \* MERGEFORMAT</w:instrText>
        </w:r>
        <w:r w:rsidRPr="00FC50DD">
          <w:rPr>
            <w:sz w:val="28"/>
            <w:szCs w:val="28"/>
          </w:rPr>
          <w:fldChar w:fldCharType="separate"/>
        </w:r>
        <w:r w:rsidRPr="00FC50DD">
          <w:rPr>
            <w:sz w:val="28"/>
            <w:szCs w:val="28"/>
          </w:rPr>
          <w:t>2</w:t>
        </w:r>
        <w:r w:rsidRPr="00FC50DD">
          <w:rPr>
            <w:sz w:val="28"/>
            <w:szCs w:val="28"/>
          </w:rPr>
          <w:fldChar w:fldCharType="end"/>
        </w:r>
      </w:p>
    </w:sdtContent>
  </w:sdt>
  <w:p w14:paraId="3A2EFF44" w14:textId="77777777" w:rsidR="00FC50DD" w:rsidRDefault="00FC50D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BCE"/>
    <w:rsid w:val="00000D35"/>
    <w:rsid w:val="00017564"/>
    <w:rsid w:val="00034524"/>
    <w:rsid w:val="000346F1"/>
    <w:rsid w:val="00065BCE"/>
    <w:rsid w:val="000A37DB"/>
    <w:rsid w:val="000A4C62"/>
    <w:rsid w:val="000B6CFA"/>
    <w:rsid w:val="000C1DCD"/>
    <w:rsid w:val="000E1068"/>
    <w:rsid w:val="000E4E9A"/>
    <w:rsid w:val="000E52FA"/>
    <w:rsid w:val="001066A2"/>
    <w:rsid w:val="0011163B"/>
    <w:rsid w:val="001213E8"/>
    <w:rsid w:val="00176BF9"/>
    <w:rsid w:val="001C0692"/>
    <w:rsid w:val="001C0DAB"/>
    <w:rsid w:val="001D19B4"/>
    <w:rsid w:val="001D2A2D"/>
    <w:rsid w:val="001F341F"/>
    <w:rsid w:val="002344F8"/>
    <w:rsid w:val="002375A1"/>
    <w:rsid w:val="00245EED"/>
    <w:rsid w:val="002563B9"/>
    <w:rsid w:val="00257669"/>
    <w:rsid w:val="00265666"/>
    <w:rsid w:val="0028272E"/>
    <w:rsid w:val="002973DD"/>
    <w:rsid w:val="002A100A"/>
    <w:rsid w:val="002A15D4"/>
    <w:rsid w:val="002A44BC"/>
    <w:rsid w:val="002E264E"/>
    <w:rsid w:val="00300AE7"/>
    <w:rsid w:val="00326BBF"/>
    <w:rsid w:val="003375F0"/>
    <w:rsid w:val="0034666B"/>
    <w:rsid w:val="003923B3"/>
    <w:rsid w:val="003C42AE"/>
    <w:rsid w:val="003D6FA8"/>
    <w:rsid w:val="00405047"/>
    <w:rsid w:val="00413CE5"/>
    <w:rsid w:val="004307E7"/>
    <w:rsid w:val="00441309"/>
    <w:rsid w:val="0044190A"/>
    <w:rsid w:val="004479BB"/>
    <w:rsid w:val="004563F6"/>
    <w:rsid w:val="00470E21"/>
    <w:rsid w:val="0047795D"/>
    <w:rsid w:val="00480746"/>
    <w:rsid w:val="004A2401"/>
    <w:rsid w:val="004C152F"/>
    <w:rsid w:val="004D0400"/>
    <w:rsid w:val="004E2FFF"/>
    <w:rsid w:val="004F16DE"/>
    <w:rsid w:val="00506B06"/>
    <w:rsid w:val="00522E83"/>
    <w:rsid w:val="0052646F"/>
    <w:rsid w:val="00531A49"/>
    <w:rsid w:val="005523E4"/>
    <w:rsid w:val="00563179"/>
    <w:rsid w:val="00580369"/>
    <w:rsid w:val="005941E3"/>
    <w:rsid w:val="00596072"/>
    <w:rsid w:val="005A334D"/>
    <w:rsid w:val="005B45E9"/>
    <w:rsid w:val="005B529F"/>
    <w:rsid w:val="005D5188"/>
    <w:rsid w:val="005E510D"/>
    <w:rsid w:val="005E730E"/>
    <w:rsid w:val="005F1873"/>
    <w:rsid w:val="005F6903"/>
    <w:rsid w:val="006313F9"/>
    <w:rsid w:val="006733D9"/>
    <w:rsid w:val="00674DFC"/>
    <w:rsid w:val="00681EA4"/>
    <w:rsid w:val="00691F6F"/>
    <w:rsid w:val="006C610E"/>
    <w:rsid w:val="006F1B48"/>
    <w:rsid w:val="006F3470"/>
    <w:rsid w:val="006F4A03"/>
    <w:rsid w:val="00701903"/>
    <w:rsid w:val="00707547"/>
    <w:rsid w:val="0072245E"/>
    <w:rsid w:val="00722A72"/>
    <w:rsid w:val="00741789"/>
    <w:rsid w:val="00747657"/>
    <w:rsid w:val="00763CEA"/>
    <w:rsid w:val="00773140"/>
    <w:rsid w:val="00792671"/>
    <w:rsid w:val="007962F9"/>
    <w:rsid w:val="007A1C24"/>
    <w:rsid w:val="007B1F56"/>
    <w:rsid w:val="007B34CB"/>
    <w:rsid w:val="008008E9"/>
    <w:rsid w:val="00805375"/>
    <w:rsid w:val="00807950"/>
    <w:rsid w:val="00835ED0"/>
    <w:rsid w:val="0084125D"/>
    <w:rsid w:val="008433D3"/>
    <w:rsid w:val="00856EA4"/>
    <w:rsid w:val="008B62F8"/>
    <w:rsid w:val="008B769A"/>
    <w:rsid w:val="008E6303"/>
    <w:rsid w:val="008F0501"/>
    <w:rsid w:val="0091140B"/>
    <w:rsid w:val="00973F12"/>
    <w:rsid w:val="00A05DC1"/>
    <w:rsid w:val="00A12023"/>
    <w:rsid w:val="00A13179"/>
    <w:rsid w:val="00A17FE1"/>
    <w:rsid w:val="00A318C9"/>
    <w:rsid w:val="00A32A5E"/>
    <w:rsid w:val="00A3715D"/>
    <w:rsid w:val="00A463B4"/>
    <w:rsid w:val="00A551D4"/>
    <w:rsid w:val="00A814C6"/>
    <w:rsid w:val="00A91577"/>
    <w:rsid w:val="00AC2A3C"/>
    <w:rsid w:val="00AD2C85"/>
    <w:rsid w:val="00AE3D8E"/>
    <w:rsid w:val="00AF02AD"/>
    <w:rsid w:val="00AF6D64"/>
    <w:rsid w:val="00B41077"/>
    <w:rsid w:val="00B43752"/>
    <w:rsid w:val="00B46110"/>
    <w:rsid w:val="00B631ED"/>
    <w:rsid w:val="00B633AC"/>
    <w:rsid w:val="00B648A1"/>
    <w:rsid w:val="00B70D0D"/>
    <w:rsid w:val="00B750BD"/>
    <w:rsid w:val="00B825AA"/>
    <w:rsid w:val="00BB0305"/>
    <w:rsid w:val="00BB1B81"/>
    <w:rsid w:val="00BB32ED"/>
    <w:rsid w:val="00BD1C49"/>
    <w:rsid w:val="00BD62B1"/>
    <w:rsid w:val="00BE2223"/>
    <w:rsid w:val="00C054B5"/>
    <w:rsid w:val="00C451D7"/>
    <w:rsid w:val="00C45C92"/>
    <w:rsid w:val="00C4639D"/>
    <w:rsid w:val="00C53173"/>
    <w:rsid w:val="00C61083"/>
    <w:rsid w:val="00C75737"/>
    <w:rsid w:val="00C856DC"/>
    <w:rsid w:val="00CA2E10"/>
    <w:rsid w:val="00CC21DB"/>
    <w:rsid w:val="00CC4E9B"/>
    <w:rsid w:val="00CD329A"/>
    <w:rsid w:val="00CE0958"/>
    <w:rsid w:val="00CE2E2D"/>
    <w:rsid w:val="00D0731F"/>
    <w:rsid w:val="00D475BC"/>
    <w:rsid w:val="00D74702"/>
    <w:rsid w:val="00D810A1"/>
    <w:rsid w:val="00DA4627"/>
    <w:rsid w:val="00DC75DD"/>
    <w:rsid w:val="00DE351D"/>
    <w:rsid w:val="00DF09B9"/>
    <w:rsid w:val="00E163B2"/>
    <w:rsid w:val="00E25BD3"/>
    <w:rsid w:val="00E3529F"/>
    <w:rsid w:val="00E44646"/>
    <w:rsid w:val="00E47DD4"/>
    <w:rsid w:val="00E47EF7"/>
    <w:rsid w:val="00E50D04"/>
    <w:rsid w:val="00E636F1"/>
    <w:rsid w:val="00E87B8C"/>
    <w:rsid w:val="00E9033E"/>
    <w:rsid w:val="00ED45F7"/>
    <w:rsid w:val="00ED6151"/>
    <w:rsid w:val="00F26741"/>
    <w:rsid w:val="00F27C4C"/>
    <w:rsid w:val="00F3531A"/>
    <w:rsid w:val="00F61D76"/>
    <w:rsid w:val="00F80603"/>
    <w:rsid w:val="00F96017"/>
    <w:rsid w:val="00FC4C64"/>
    <w:rsid w:val="00FC50DD"/>
    <w:rsid w:val="00FC5E9A"/>
    <w:rsid w:val="00FD4DC3"/>
    <w:rsid w:val="00FE7973"/>
    <w:rsid w:val="00FF3091"/>
    <w:rsid w:val="00FF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73C47"/>
  <w15:chartTrackingRefBased/>
  <w15:docId w15:val="{4B12D41A-0609-46A7-9063-4233168C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B62F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8B62F8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uiPriority w:val="99"/>
    <w:rsid w:val="008B62F8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uiPriority w:val="99"/>
    <w:rsid w:val="008B62F8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8B62F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8B62F8"/>
    <w:rPr>
      <w:rFonts w:ascii="Times New Roman" w:eastAsia="Times New Roman" w:hAnsi="Times New Roman" w:cs="Times New Roman"/>
      <w:i/>
      <w:iCs/>
    </w:rPr>
  </w:style>
  <w:style w:type="paragraph" w:styleId="a8">
    <w:name w:val="endnote text"/>
    <w:basedOn w:val="a"/>
    <w:link w:val="a9"/>
    <w:uiPriority w:val="99"/>
    <w:semiHidden/>
    <w:unhideWhenUsed/>
    <w:rsid w:val="006C610E"/>
    <w:rPr>
      <w:sz w:val="20"/>
      <w:szCs w:val="20"/>
    </w:rPr>
  </w:style>
  <w:style w:type="character" w:customStyle="1" w:styleId="a9">
    <w:name w:val="Текст кінцевої виноски Знак"/>
    <w:basedOn w:val="a0"/>
    <w:link w:val="a8"/>
    <w:uiPriority w:val="99"/>
    <w:semiHidden/>
    <w:rsid w:val="006C61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6C610E"/>
    <w:rPr>
      <w:vertAlign w:val="superscript"/>
    </w:rPr>
  </w:style>
  <w:style w:type="paragraph" w:styleId="21">
    <w:name w:val="Body Text Indent 2"/>
    <w:basedOn w:val="a"/>
    <w:link w:val="22"/>
    <w:uiPriority w:val="99"/>
    <w:unhideWhenUsed/>
    <w:rsid w:val="00ED6151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ED61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B1F56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7B1F5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LO-Normal">
    <w:name w:val="LO-Normal"/>
    <w:rsid w:val="00BD62B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customStyle="1" w:styleId="ad">
    <w:name w:val="Знак Знак"/>
    <w:basedOn w:val="a"/>
    <w:rsid w:val="00245EED"/>
    <w:rPr>
      <w:rFonts w:ascii="Verdana" w:hAnsi="Verdana" w:cs="Verdana"/>
      <w:sz w:val="20"/>
      <w:szCs w:val="20"/>
      <w:lang w:val="en-US" w:eastAsia="en-US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rsid w:val="00245EED"/>
  </w:style>
  <w:style w:type="character" w:customStyle="1" w:styleId="FontStyle11">
    <w:name w:val="Font Style11"/>
    <w:rsid w:val="00245EED"/>
    <w:rPr>
      <w:rFonts w:ascii="Times New Roman" w:hAnsi="Times New Roman" w:cs="Times New Roman" w:hint="default"/>
      <w:sz w:val="18"/>
      <w:szCs w:val="18"/>
    </w:rPr>
  </w:style>
  <w:style w:type="paragraph" w:styleId="ae">
    <w:name w:val="List Paragraph"/>
    <w:basedOn w:val="a"/>
    <w:uiPriority w:val="34"/>
    <w:qFormat/>
    <w:rsid w:val="0084125D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FC50DD"/>
    <w:pPr>
      <w:tabs>
        <w:tab w:val="center" w:pos="4844"/>
        <w:tab w:val="right" w:pos="968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C50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CEFD7-64A3-4DC9-AC16-47797415E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1633</Words>
  <Characters>932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17</cp:revision>
  <cp:lastPrinted>2024-06-06T09:48:00Z</cp:lastPrinted>
  <dcterms:created xsi:type="dcterms:W3CDTF">2024-06-03T09:23:00Z</dcterms:created>
  <dcterms:modified xsi:type="dcterms:W3CDTF">2024-06-06T09:49:00Z</dcterms:modified>
</cp:coreProperties>
</file>