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34FAD" w14:textId="77777777" w:rsidR="0034340E" w:rsidRPr="009825DA" w:rsidRDefault="0034340E" w:rsidP="0034340E">
      <w:pPr>
        <w:pStyle w:val="a3"/>
        <w:ind w:left="5670" w:right="-113"/>
      </w:pPr>
      <w:r w:rsidRPr="009825DA">
        <w:t>ЗАТВЕРДЖЕНО</w:t>
      </w:r>
    </w:p>
    <w:p w14:paraId="76F7ECEE" w14:textId="70AC6889" w:rsidR="0034340E" w:rsidRPr="009825DA" w:rsidRDefault="0034340E" w:rsidP="0034340E">
      <w:pPr>
        <w:pStyle w:val="a3"/>
        <w:ind w:left="5670" w:right="-113"/>
        <w:rPr>
          <w:sz w:val="12"/>
          <w:szCs w:val="12"/>
        </w:rPr>
      </w:pPr>
      <w:r w:rsidRPr="009825DA">
        <w:t xml:space="preserve"> </w:t>
      </w:r>
    </w:p>
    <w:p w14:paraId="5B6D4E35" w14:textId="407F8401" w:rsidR="0034340E" w:rsidRPr="009825DA" w:rsidRDefault="0034340E" w:rsidP="0034340E">
      <w:pPr>
        <w:pStyle w:val="a3"/>
        <w:ind w:left="5670" w:right="-113"/>
      </w:pPr>
      <w:r w:rsidRPr="009825DA">
        <w:t xml:space="preserve">розпорядження голови </w:t>
      </w:r>
    </w:p>
    <w:p w14:paraId="56C21CD1" w14:textId="77777777" w:rsidR="0034340E" w:rsidRPr="009825DA" w:rsidRDefault="0034340E" w:rsidP="0034340E">
      <w:pPr>
        <w:pStyle w:val="a3"/>
        <w:ind w:left="5670" w:right="-113"/>
      </w:pPr>
      <w:r w:rsidRPr="009825DA">
        <w:t>обласної державної адміністрації</w:t>
      </w:r>
    </w:p>
    <w:p w14:paraId="375EADEA" w14:textId="501C8F4B" w:rsidR="0034340E" w:rsidRPr="009825DA" w:rsidRDefault="0034340E" w:rsidP="0034340E">
      <w:pPr>
        <w:pStyle w:val="a3"/>
        <w:ind w:left="5670" w:right="-113"/>
      </w:pPr>
      <w:r w:rsidRPr="009825DA">
        <w:t>29 вересня 2021 року № 589</w:t>
      </w:r>
    </w:p>
    <w:p w14:paraId="5C242F6C" w14:textId="77777777" w:rsidR="0034340E" w:rsidRPr="009825DA" w:rsidRDefault="0034340E" w:rsidP="0034340E">
      <w:pPr>
        <w:pStyle w:val="a3"/>
        <w:ind w:left="5670" w:right="-113"/>
        <w:rPr>
          <w:sz w:val="12"/>
          <w:szCs w:val="12"/>
        </w:rPr>
      </w:pPr>
    </w:p>
    <w:p w14:paraId="661EBEC7" w14:textId="6707FA42" w:rsidR="0034340E" w:rsidRPr="009825DA" w:rsidRDefault="0034340E" w:rsidP="0034340E">
      <w:pPr>
        <w:pStyle w:val="a3"/>
        <w:ind w:left="5670" w:right="-113"/>
      </w:pPr>
      <w:r w:rsidRPr="009825DA">
        <w:t>(у редакції розпорядження начальника обласної військової адміністрації</w:t>
      </w:r>
    </w:p>
    <w:p w14:paraId="22380C41" w14:textId="7237A668" w:rsidR="0034340E" w:rsidRPr="009825DA" w:rsidRDefault="000A57C5" w:rsidP="0034340E">
      <w:pPr>
        <w:pStyle w:val="a3"/>
        <w:ind w:left="5670" w:right="-113"/>
      </w:pPr>
      <w:r>
        <w:t xml:space="preserve">24 </w:t>
      </w:r>
      <w:r w:rsidR="0034340E" w:rsidRPr="009825DA">
        <w:t xml:space="preserve">травня 2024 року № </w:t>
      </w:r>
      <w:r>
        <w:t>207</w:t>
      </w:r>
      <w:r w:rsidR="0034340E" w:rsidRPr="009825DA">
        <w:t>)</w:t>
      </w:r>
    </w:p>
    <w:p w14:paraId="08323AE3" w14:textId="77777777" w:rsidR="001F3452" w:rsidRPr="00587231" w:rsidRDefault="001F3452" w:rsidP="001F3452">
      <w:pPr>
        <w:pStyle w:val="a3"/>
        <w:ind w:left="0"/>
        <w:jc w:val="center"/>
        <w:rPr>
          <w:color w:val="FF0000"/>
        </w:rPr>
      </w:pPr>
    </w:p>
    <w:p w14:paraId="2B8BE59B" w14:textId="77777777" w:rsidR="003E6DDF" w:rsidRPr="0070199B" w:rsidRDefault="003E6DDF" w:rsidP="003E6DDF">
      <w:pPr>
        <w:pStyle w:val="1"/>
        <w:ind w:left="0"/>
        <w:rPr>
          <w:b w:val="0"/>
        </w:rPr>
      </w:pPr>
      <w:r w:rsidRPr="0070199B">
        <w:rPr>
          <w:b w:val="0"/>
        </w:rPr>
        <w:t>ПОРЯДОК</w:t>
      </w:r>
    </w:p>
    <w:p w14:paraId="2378F637" w14:textId="77777777" w:rsidR="00A91C66" w:rsidRDefault="003E6DDF" w:rsidP="003E6DDF">
      <w:pPr>
        <w:pStyle w:val="1"/>
        <w:ind w:left="0"/>
      </w:pPr>
      <w:r w:rsidRPr="0070199B">
        <w:rPr>
          <w:b w:val="0"/>
        </w:rPr>
        <w:t>взаємодії сектору з питань</w:t>
      </w:r>
      <w:r w:rsidRPr="0070199B">
        <w:rPr>
          <w:b w:val="0"/>
          <w:spacing w:val="69"/>
        </w:rPr>
        <w:t xml:space="preserve"> </w:t>
      </w:r>
      <w:r w:rsidRPr="0070199B">
        <w:rPr>
          <w:b w:val="0"/>
        </w:rPr>
        <w:t>запобігання</w:t>
      </w:r>
      <w:r w:rsidRPr="0070199B">
        <w:rPr>
          <w:b w:val="0"/>
          <w:spacing w:val="4"/>
        </w:rPr>
        <w:t xml:space="preserve"> </w:t>
      </w:r>
      <w:r>
        <w:rPr>
          <w:b w:val="0"/>
          <w:spacing w:val="4"/>
        </w:rPr>
        <w:t xml:space="preserve">та виявлення </w:t>
      </w:r>
      <w:r w:rsidRPr="0070199B">
        <w:rPr>
          <w:b w:val="0"/>
        </w:rPr>
        <w:t xml:space="preserve">корупції </w:t>
      </w:r>
      <w:r w:rsidRPr="00B34743">
        <w:rPr>
          <w:b w:val="0"/>
        </w:rPr>
        <w:t>облдержадміністрації</w:t>
      </w:r>
      <w:r w:rsidRPr="0070199B">
        <w:rPr>
          <w:b w:val="0"/>
        </w:rPr>
        <w:t xml:space="preserve"> зі службами управління персоналом апарату</w:t>
      </w:r>
      <w:r w:rsidRPr="0070199B">
        <w:rPr>
          <w:b w:val="0"/>
          <w:spacing w:val="1"/>
        </w:rPr>
        <w:t xml:space="preserve"> та структурних підрозділів </w:t>
      </w:r>
      <w:r w:rsidRPr="0070199B">
        <w:rPr>
          <w:b w:val="0"/>
        </w:rPr>
        <w:t>обласної</w:t>
      </w:r>
      <w:r w:rsidRPr="0070199B">
        <w:rPr>
          <w:b w:val="0"/>
          <w:spacing w:val="-11"/>
        </w:rPr>
        <w:t xml:space="preserve"> </w:t>
      </w:r>
      <w:r w:rsidRPr="0070199B">
        <w:rPr>
          <w:b w:val="0"/>
        </w:rPr>
        <w:t>державної</w:t>
      </w:r>
      <w:r w:rsidRPr="0070199B">
        <w:rPr>
          <w:b w:val="0"/>
          <w:spacing w:val="-10"/>
        </w:rPr>
        <w:t xml:space="preserve"> </w:t>
      </w:r>
      <w:r w:rsidRPr="0070199B">
        <w:rPr>
          <w:b w:val="0"/>
        </w:rPr>
        <w:t>адміністрації</w:t>
      </w:r>
      <w:r w:rsidRPr="0070199B">
        <w:t xml:space="preserve"> </w:t>
      </w:r>
    </w:p>
    <w:p w14:paraId="30F42B39" w14:textId="49217456" w:rsidR="003E6DDF" w:rsidRDefault="003E6DDF" w:rsidP="003E6DDF">
      <w:pPr>
        <w:pStyle w:val="1"/>
        <w:ind w:left="0"/>
        <w:rPr>
          <w:b w:val="0"/>
        </w:rPr>
      </w:pPr>
      <w:r w:rsidRPr="0070199B">
        <w:rPr>
          <w:b w:val="0"/>
        </w:rPr>
        <w:t>у сфері запобігання корупції</w:t>
      </w:r>
    </w:p>
    <w:p w14:paraId="3F256C88" w14:textId="154E2D4E" w:rsidR="00A91C66" w:rsidRPr="0070199B" w:rsidRDefault="00A91C66" w:rsidP="003E6DDF">
      <w:pPr>
        <w:pStyle w:val="1"/>
        <w:ind w:left="0"/>
        <w:rPr>
          <w:b w:val="0"/>
        </w:rPr>
      </w:pPr>
      <w:r>
        <w:rPr>
          <w:b w:val="0"/>
        </w:rPr>
        <w:t>(нова редакція)</w:t>
      </w:r>
    </w:p>
    <w:p w14:paraId="222B013A" w14:textId="77777777" w:rsidR="003E6DDF" w:rsidRPr="00434C97" w:rsidRDefault="003E6DDF" w:rsidP="003E6DDF">
      <w:pPr>
        <w:pStyle w:val="a3"/>
        <w:ind w:left="0"/>
        <w:rPr>
          <w:b/>
          <w:sz w:val="20"/>
          <w:szCs w:val="20"/>
        </w:rPr>
      </w:pPr>
    </w:p>
    <w:p w14:paraId="66DAC78A" w14:textId="77777777" w:rsidR="003E6DDF" w:rsidRDefault="003E6DDF" w:rsidP="003E6DDF">
      <w:pPr>
        <w:jc w:val="center"/>
        <w:rPr>
          <w:b/>
          <w:sz w:val="28"/>
        </w:rPr>
      </w:pPr>
      <w:r>
        <w:rPr>
          <w:b/>
          <w:sz w:val="28"/>
        </w:rPr>
        <w:t>І.</w:t>
      </w:r>
      <w:r>
        <w:rPr>
          <w:b/>
          <w:spacing w:val="-2"/>
          <w:sz w:val="28"/>
        </w:rPr>
        <w:t xml:space="preserve"> </w:t>
      </w:r>
      <w:r>
        <w:rPr>
          <w:b/>
          <w:sz w:val="28"/>
        </w:rPr>
        <w:t>Загальні</w:t>
      </w:r>
      <w:r>
        <w:rPr>
          <w:b/>
          <w:spacing w:val="-5"/>
          <w:sz w:val="28"/>
        </w:rPr>
        <w:t xml:space="preserve"> </w:t>
      </w:r>
      <w:r>
        <w:rPr>
          <w:b/>
          <w:sz w:val="28"/>
        </w:rPr>
        <w:t>положення</w:t>
      </w:r>
    </w:p>
    <w:p w14:paraId="7225DF2F" w14:textId="77777777" w:rsidR="003E6DDF" w:rsidRPr="00AA1881" w:rsidRDefault="003E6DDF" w:rsidP="003E6DDF">
      <w:pPr>
        <w:jc w:val="center"/>
        <w:rPr>
          <w:b/>
          <w:sz w:val="16"/>
        </w:rPr>
      </w:pPr>
    </w:p>
    <w:p w14:paraId="31EFF70D" w14:textId="57555EE0" w:rsidR="003E6DDF" w:rsidRPr="00434C97" w:rsidRDefault="003E6DDF" w:rsidP="003E6DDF">
      <w:pPr>
        <w:widowControl/>
        <w:shd w:val="clear" w:color="auto" w:fill="FFFFFF"/>
        <w:autoSpaceDE/>
        <w:autoSpaceDN/>
        <w:ind w:firstLine="567"/>
        <w:jc w:val="both"/>
        <w:rPr>
          <w:spacing w:val="-2"/>
          <w:sz w:val="28"/>
          <w:szCs w:val="28"/>
        </w:rPr>
      </w:pPr>
      <w:r w:rsidRPr="00434C97">
        <w:rPr>
          <w:spacing w:val="-2"/>
          <w:sz w:val="28"/>
          <w:szCs w:val="28"/>
        </w:rPr>
        <w:t xml:space="preserve">Порядок взаємодії сектору з питань запобігання та виявлення корупції облдержадміністрації (далі – сектор) зі службами управління персоналом апарату та структурних підрозділів обласної державної адміністрації (далі – </w:t>
      </w:r>
      <w:r w:rsidRPr="00434C97">
        <w:rPr>
          <w:color w:val="000000"/>
          <w:spacing w:val="-2"/>
          <w:sz w:val="28"/>
          <w:szCs w:val="28"/>
        </w:rPr>
        <w:t>с</w:t>
      </w:r>
      <w:r w:rsidRPr="00434C97">
        <w:rPr>
          <w:spacing w:val="-2"/>
          <w:sz w:val="28"/>
          <w:szCs w:val="28"/>
        </w:rPr>
        <w:t>луж</w:t>
      </w:r>
      <w:r w:rsidRPr="000B2ADF">
        <w:rPr>
          <w:spacing w:val="-2"/>
          <w:sz w:val="28"/>
          <w:szCs w:val="28"/>
        </w:rPr>
        <w:t xml:space="preserve">ба </w:t>
      </w:r>
      <w:r w:rsidRPr="00434C97">
        <w:rPr>
          <w:spacing w:val="-2"/>
          <w:sz w:val="28"/>
          <w:szCs w:val="28"/>
        </w:rPr>
        <w:t xml:space="preserve">управління персоналом) у сфері запобігання корупції (далі – Порядок) розроблено відповідно до </w:t>
      </w:r>
      <w:r w:rsidR="00587231" w:rsidRPr="00434C97">
        <w:rPr>
          <w:spacing w:val="-2"/>
          <w:sz w:val="28"/>
          <w:szCs w:val="28"/>
        </w:rPr>
        <w:t>статей 5, 6, 39 Закону України «Про місцеві державні адміністрації», статті 13</w:t>
      </w:r>
      <w:r w:rsidR="00587231" w:rsidRPr="00434C97">
        <w:rPr>
          <w:spacing w:val="-2"/>
          <w:sz w:val="28"/>
          <w:szCs w:val="28"/>
          <w:vertAlign w:val="superscript"/>
        </w:rPr>
        <w:t>1</w:t>
      </w:r>
      <w:r w:rsidR="00587231" w:rsidRPr="00434C97">
        <w:rPr>
          <w:spacing w:val="-2"/>
          <w:sz w:val="28"/>
          <w:szCs w:val="28"/>
        </w:rPr>
        <w:t xml:space="preserve"> Закону України «Про запобігання корупції»</w:t>
      </w:r>
      <w:r w:rsidR="00E3009A" w:rsidRPr="00434C97">
        <w:rPr>
          <w:spacing w:val="-2"/>
          <w:sz w:val="28"/>
          <w:szCs w:val="28"/>
        </w:rPr>
        <w:t xml:space="preserve"> (далі</w:t>
      </w:r>
      <w:r w:rsidR="00603B09" w:rsidRPr="00434C97">
        <w:rPr>
          <w:spacing w:val="-2"/>
          <w:sz w:val="28"/>
          <w:szCs w:val="28"/>
        </w:rPr>
        <w:t xml:space="preserve"> </w:t>
      </w:r>
      <w:r w:rsidR="00434C97" w:rsidRPr="00434C97">
        <w:rPr>
          <w:spacing w:val="-2"/>
          <w:sz w:val="28"/>
          <w:szCs w:val="28"/>
        </w:rPr>
        <w:t>–</w:t>
      </w:r>
      <w:r w:rsidR="00E3009A" w:rsidRPr="00434C97">
        <w:rPr>
          <w:spacing w:val="-2"/>
          <w:sz w:val="28"/>
          <w:szCs w:val="28"/>
        </w:rPr>
        <w:t xml:space="preserve"> Закон)</w:t>
      </w:r>
      <w:r w:rsidR="00587231" w:rsidRPr="00434C97">
        <w:rPr>
          <w:spacing w:val="-2"/>
          <w:sz w:val="28"/>
          <w:szCs w:val="28"/>
        </w:rPr>
        <w:t xml:space="preserve">, Типового положення про уповноважений підрозділ (уповноважену особу) з питань запобігання та виявлення корупції, затвердженого наказом Національного агентства з питань запобігання корупції від 27.05.2021 </w:t>
      </w:r>
      <w:r w:rsidR="00D13136" w:rsidRPr="00434C97">
        <w:rPr>
          <w:spacing w:val="-2"/>
          <w:sz w:val="28"/>
          <w:szCs w:val="28"/>
        </w:rPr>
        <w:t xml:space="preserve">за </w:t>
      </w:r>
      <w:r w:rsidR="00587231" w:rsidRPr="00434C97">
        <w:rPr>
          <w:spacing w:val="-2"/>
          <w:sz w:val="28"/>
          <w:szCs w:val="28"/>
        </w:rPr>
        <w:t xml:space="preserve">№ 277/21 (зі змінами), зареєстрованого в Міністерстві юстиції України </w:t>
      </w:r>
      <w:r w:rsidR="0043454D" w:rsidRPr="00434C97">
        <w:rPr>
          <w:spacing w:val="-2"/>
          <w:sz w:val="28"/>
          <w:szCs w:val="28"/>
        </w:rPr>
        <w:t>від</w:t>
      </w:r>
      <w:r w:rsidR="00434C97" w:rsidRPr="00434C97">
        <w:rPr>
          <w:spacing w:val="-2"/>
          <w:sz w:val="28"/>
          <w:szCs w:val="28"/>
        </w:rPr>
        <w:t> </w:t>
      </w:r>
      <w:r w:rsidR="00587231" w:rsidRPr="00434C97">
        <w:rPr>
          <w:spacing w:val="-2"/>
          <w:sz w:val="28"/>
          <w:szCs w:val="28"/>
        </w:rPr>
        <w:t>14.07.2021 за № 914/36536,</w:t>
      </w:r>
      <w:r w:rsidR="00587231" w:rsidRPr="00434C97">
        <w:rPr>
          <w:bCs/>
          <w:spacing w:val="-2"/>
          <w:sz w:val="28"/>
          <w:szCs w:val="28"/>
          <w:lang w:eastAsia="ru-RU"/>
        </w:rPr>
        <w:t xml:space="preserve"> Положення про Єдиний державний реєстр осіб, які вчинили корупційні або пов’язані з корупцією правопорушення, затвердженого рішенням </w:t>
      </w:r>
      <w:r w:rsidR="00587231" w:rsidRPr="00434C97">
        <w:rPr>
          <w:spacing w:val="-2"/>
          <w:sz w:val="28"/>
          <w:szCs w:val="28"/>
        </w:rPr>
        <w:t xml:space="preserve">Національного агентства з питань запобігання корупції </w:t>
      </w:r>
      <w:r w:rsidR="0043454D" w:rsidRPr="00434C97">
        <w:rPr>
          <w:spacing w:val="-2"/>
          <w:sz w:val="28"/>
          <w:szCs w:val="28"/>
        </w:rPr>
        <w:t xml:space="preserve">від </w:t>
      </w:r>
      <w:r w:rsidR="00587231" w:rsidRPr="00434C97">
        <w:rPr>
          <w:spacing w:val="-2"/>
          <w:sz w:val="28"/>
          <w:szCs w:val="28"/>
        </w:rPr>
        <w:t xml:space="preserve">09.02.2018 </w:t>
      </w:r>
      <w:r w:rsidR="00D13136" w:rsidRPr="00434C97">
        <w:rPr>
          <w:spacing w:val="-2"/>
          <w:sz w:val="28"/>
          <w:szCs w:val="28"/>
        </w:rPr>
        <w:t xml:space="preserve">за </w:t>
      </w:r>
      <w:r w:rsidR="00587231" w:rsidRPr="00434C97">
        <w:rPr>
          <w:spacing w:val="-2"/>
          <w:sz w:val="28"/>
          <w:szCs w:val="28"/>
        </w:rPr>
        <w:t>№ 166, зареєстрован</w:t>
      </w:r>
      <w:r w:rsidR="00DF1650" w:rsidRPr="00434C97">
        <w:rPr>
          <w:spacing w:val="-2"/>
          <w:sz w:val="28"/>
          <w:szCs w:val="28"/>
        </w:rPr>
        <w:t>ого</w:t>
      </w:r>
      <w:r w:rsidR="00587231" w:rsidRPr="00434C97">
        <w:rPr>
          <w:spacing w:val="-2"/>
          <w:sz w:val="28"/>
          <w:szCs w:val="28"/>
        </w:rPr>
        <w:t xml:space="preserve"> у Міністерстві юстиції України </w:t>
      </w:r>
      <w:r w:rsidR="0043454D" w:rsidRPr="00434C97">
        <w:rPr>
          <w:spacing w:val="-2"/>
          <w:sz w:val="28"/>
          <w:szCs w:val="28"/>
        </w:rPr>
        <w:t>від</w:t>
      </w:r>
      <w:r w:rsidR="00434C97" w:rsidRPr="00434C97">
        <w:rPr>
          <w:spacing w:val="-2"/>
          <w:sz w:val="28"/>
          <w:szCs w:val="28"/>
        </w:rPr>
        <w:t> </w:t>
      </w:r>
      <w:r w:rsidR="00587231" w:rsidRPr="00434C97">
        <w:rPr>
          <w:spacing w:val="-2"/>
          <w:sz w:val="28"/>
          <w:szCs w:val="28"/>
        </w:rPr>
        <w:t>21.03.2018</w:t>
      </w:r>
      <w:r w:rsidR="00D13136" w:rsidRPr="00434C97">
        <w:rPr>
          <w:spacing w:val="-2"/>
          <w:sz w:val="28"/>
          <w:szCs w:val="28"/>
        </w:rPr>
        <w:t xml:space="preserve"> </w:t>
      </w:r>
      <w:r w:rsidR="00587231" w:rsidRPr="00434C97">
        <w:rPr>
          <w:spacing w:val="-2"/>
          <w:sz w:val="28"/>
          <w:szCs w:val="28"/>
        </w:rPr>
        <w:t>за № </w:t>
      </w:r>
      <w:r w:rsidR="00587231" w:rsidRPr="00434C97">
        <w:rPr>
          <w:bCs/>
          <w:spacing w:val="-2"/>
          <w:sz w:val="28"/>
          <w:szCs w:val="28"/>
          <w:lang w:eastAsia="ru-RU"/>
        </w:rPr>
        <w:t xml:space="preserve">345/31797, </w:t>
      </w:r>
      <w:r w:rsidR="00587231" w:rsidRPr="00434C97">
        <w:rPr>
          <w:spacing w:val="-2"/>
          <w:sz w:val="28"/>
          <w:szCs w:val="28"/>
        </w:rPr>
        <w:t xml:space="preserve">пункту 3 Порядку перевірки факту подання суб’єктами декларування декларацій відповідно до Закону України «Про запобігання корупції» та повідомлення Національного агентства з питань запобігання корупції про випадки неподання чи несвоєчасного подання таких декларацій, затвердженого наказом Національного агентства з питань запобігання корупції від 20.08.2021 </w:t>
      </w:r>
      <w:r w:rsidR="00D13136" w:rsidRPr="00434C97">
        <w:rPr>
          <w:spacing w:val="-2"/>
          <w:sz w:val="28"/>
          <w:szCs w:val="28"/>
        </w:rPr>
        <w:t xml:space="preserve">за </w:t>
      </w:r>
      <w:r w:rsidR="00587231" w:rsidRPr="00434C97">
        <w:rPr>
          <w:spacing w:val="-2"/>
          <w:sz w:val="28"/>
          <w:szCs w:val="28"/>
        </w:rPr>
        <w:t>№</w:t>
      </w:r>
      <w:r w:rsidR="00D13136" w:rsidRPr="00434C97">
        <w:rPr>
          <w:spacing w:val="-2"/>
          <w:sz w:val="28"/>
          <w:szCs w:val="28"/>
        </w:rPr>
        <w:t xml:space="preserve"> </w:t>
      </w:r>
      <w:r w:rsidR="00587231" w:rsidRPr="00434C97">
        <w:rPr>
          <w:spacing w:val="-2"/>
          <w:sz w:val="28"/>
          <w:szCs w:val="28"/>
        </w:rPr>
        <w:t>539/21, зареєстрован</w:t>
      </w:r>
      <w:r w:rsidR="00DF1650" w:rsidRPr="00434C97">
        <w:rPr>
          <w:spacing w:val="-2"/>
          <w:sz w:val="28"/>
          <w:szCs w:val="28"/>
        </w:rPr>
        <w:t>ого</w:t>
      </w:r>
      <w:r w:rsidR="00587231" w:rsidRPr="00434C97">
        <w:rPr>
          <w:spacing w:val="-2"/>
          <w:sz w:val="28"/>
          <w:szCs w:val="28"/>
        </w:rPr>
        <w:t xml:space="preserve"> у</w:t>
      </w:r>
      <w:r w:rsidR="00434C97" w:rsidRPr="00434C97">
        <w:rPr>
          <w:spacing w:val="-2"/>
          <w:sz w:val="28"/>
          <w:szCs w:val="28"/>
        </w:rPr>
        <w:t> </w:t>
      </w:r>
      <w:r w:rsidR="00587231" w:rsidRPr="00434C97">
        <w:rPr>
          <w:spacing w:val="-2"/>
          <w:sz w:val="28"/>
          <w:szCs w:val="28"/>
        </w:rPr>
        <w:t xml:space="preserve">Міністерстві юстиції України </w:t>
      </w:r>
      <w:r w:rsidR="0043454D" w:rsidRPr="00434C97">
        <w:rPr>
          <w:spacing w:val="-2"/>
          <w:sz w:val="28"/>
          <w:szCs w:val="28"/>
        </w:rPr>
        <w:t xml:space="preserve">від </w:t>
      </w:r>
      <w:r w:rsidR="00587231" w:rsidRPr="00434C97">
        <w:rPr>
          <w:spacing w:val="-2"/>
          <w:sz w:val="28"/>
          <w:szCs w:val="28"/>
        </w:rPr>
        <w:t xml:space="preserve">06.10.2021 за № 1303/36925, Положення про сектор з питань запобігання та виявлення корупції Волинської обласної державної адміністрації, затвердженого розпорядженням </w:t>
      </w:r>
      <w:r w:rsidR="00434C97" w:rsidRPr="00434C97">
        <w:rPr>
          <w:spacing w:val="-2"/>
          <w:sz w:val="28"/>
          <w:szCs w:val="28"/>
        </w:rPr>
        <w:t>начальника</w:t>
      </w:r>
      <w:r w:rsidR="00587231" w:rsidRPr="00434C97">
        <w:rPr>
          <w:spacing w:val="-2"/>
          <w:sz w:val="28"/>
          <w:szCs w:val="28"/>
        </w:rPr>
        <w:t xml:space="preserve"> обл</w:t>
      </w:r>
      <w:r w:rsidR="00434C97" w:rsidRPr="00434C97">
        <w:rPr>
          <w:spacing w:val="-2"/>
          <w:sz w:val="28"/>
          <w:szCs w:val="28"/>
        </w:rPr>
        <w:t xml:space="preserve">асної військової </w:t>
      </w:r>
      <w:r w:rsidR="00587231" w:rsidRPr="00434C97">
        <w:rPr>
          <w:spacing w:val="-2"/>
          <w:sz w:val="28"/>
          <w:szCs w:val="28"/>
        </w:rPr>
        <w:t>адміністрації від 26.10.2023</w:t>
      </w:r>
      <w:r w:rsidR="00743927" w:rsidRPr="00434C97">
        <w:rPr>
          <w:spacing w:val="-2"/>
          <w:sz w:val="28"/>
          <w:szCs w:val="28"/>
        </w:rPr>
        <w:t xml:space="preserve"> за</w:t>
      </w:r>
      <w:r w:rsidR="00587231" w:rsidRPr="00434C97">
        <w:rPr>
          <w:spacing w:val="-2"/>
          <w:sz w:val="28"/>
          <w:szCs w:val="28"/>
        </w:rPr>
        <w:t xml:space="preserve"> № 455.</w:t>
      </w:r>
    </w:p>
    <w:p w14:paraId="5DE573A1" w14:textId="77777777" w:rsidR="003E6DDF" w:rsidRPr="00434C97" w:rsidRDefault="003E6DDF" w:rsidP="003E6DDF">
      <w:pPr>
        <w:widowControl/>
        <w:shd w:val="clear" w:color="auto" w:fill="FFFFFF"/>
        <w:autoSpaceDE/>
        <w:autoSpaceDN/>
        <w:ind w:firstLine="567"/>
        <w:jc w:val="both"/>
        <w:rPr>
          <w:spacing w:val="-2"/>
          <w:sz w:val="28"/>
          <w:szCs w:val="28"/>
        </w:rPr>
      </w:pPr>
      <w:r w:rsidRPr="00434C97">
        <w:rPr>
          <w:spacing w:val="-2"/>
          <w:sz w:val="28"/>
          <w:szCs w:val="28"/>
        </w:rPr>
        <w:t>Терміни в цьому Порядку вживаються у значеннях, наведених у Законі України «Про запобігання корупції».</w:t>
      </w:r>
    </w:p>
    <w:p w14:paraId="48351971" w14:textId="05F29A93" w:rsidR="00932735" w:rsidRPr="00434C97" w:rsidRDefault="003E6DDF" w:rsidP="00201AE2">
      <w:pPr>
        <w:pStyle w:val="a3"/>
        <w:ind w:left="0" w:firstLine="567"/>
        <w:jc w:val="both"/>
        <w:rPr>
          <w:spacing w:val="-2"/>
        </w:rPr>
      </w:pPr>
      <w:r w:rsidRPr="00434C97">
        <w:rPr>
          <w:spacing w:val="-2"/>
        </w:rPr>
        <w:t>Порядок регламентує механізм взаємодії сектору та служб</w:t>
      </w:r>
      <w:r w:rsidRPr="000B2ADF">
        <w:rPr>
          <w:spacing w:val="-2"/>
        </w:rPr>
        <w:t xml:space="preserve">и </w:t>
      </w:r>
      <w:r w:rsidRPr="00434C97">
        <w:rPr>
          <w:spacing w:val="-2"/>
        </w:rPr>
        <w:t>управління персоналом у сфері запобігання корупції.</w:t>
      </w:r>
    </w:p>
    <w:p w14:paraId="7923231B" w14:textId="3FA3A925" w:rsidR="003E6DDF" w:rsidRDefault="003E6DDF" w:rsidP="00E10690">
      <w:pPr>
        <w:pStyle w:val="1"/>
        <w:ind w:left="0"/>
      </w:pPr>
      <w:r w:rsidRPr="00336FBC">
        <w:lastRenderedPageBreak/>
        <w:t>І</w:t>
      </w:r>
      <w:r w:rsidR="00336FBC" w:rsidRPr="00336FBC">
        <w:t>І</w:t>
      </w:r>
      <w:r w:rsidRPr="00336FBC">
        <w:t>.</w:t>
      </w:r>
      <w:r w:rsidRPr="00336FBC">
        <w:rPr>
          <w:spacing w:val="-2"/>
        </w:rPr>
        <w:t xml:space="preserve"> </w:t>
      </w:r>
      <w:r w:rsidRPr="00336FBC">
        <w:t>Основні обов'язки</w:t>
      </w:r>
      <w:r w:rsidRPr="00336FBC">
        <w:rPr>
          <w:spacing w:val="-6"/>
        </w:rPr>
        <w:t xml:space="preserve"> </w:t>
      </w:r>
      <w:r>
        <w:t>сектору та</w:t>
      </w:r>
      <w:r>
        <w:rPr>
          <w:spacing w:val="-5"/>
        </w:rPr>
        <w:t xml:space="preserve"> </w:t>
      </w:r>
      <w:r w:rsidRPr="00B34743">
        <w:t>с</w:t>
      </w:r>
      <w:r w:rsidRPr="005F4377">
        <w:t>лужб</w:t>
      </w:r>
      <w:r>
        <w:t>и управління персоналом</w:t>
      </w:r>
    </w:p>
    <w:p w14:paraId="40DFAFCB" w14:textId="77777777" w:rsidR="002C23C2" w:rsidRPr="000503B3" w:rsidRDefault="002C23C2" w:rsidP="00E10690">
      <w:pPr>
        <w:pStyle w:val="1"/>
        <w:ind w:left="0"/>
        <w:rPr>
          <w:sz w:val="16"/>
          <w:szCs w:val="16"/>
        </w:rPr>
      </w:pPr>
    </w:p>
    <w:p w14:paraId="5406B034" w14:textId="3C7946FE" w:rsidR="003E6DDF" w:rsidRDefault="003E6DDF" w:rsidP="003E6DDF">
      <w:pPr>
        <w:pStyle w:val="a7"/>
        <w:ind w:left="0" w:firstLine="567"/>
        <w:jc w:val="both"/>
        <w:rPr>
          <w:sz w:val="28"/>
        </w:rPr>
      </w:pPr>
      <w:r>
        <w:rPr>
          <w:sz w:val="28"/>
          <w:szCs w:val="28"/>
        </w:rPr>
        <w:t xml:space="preserve">1. </w:t>
      </w:r>
      <w:r w:rsidRPr="00471BDC">
        <w:rPr>
          <w:sz w:val="28"/>
          <w:szCs w:val="28"/>
        </w:rPr>
        <w:t>Служба управління персоналом</w:t>
      </w:r>
      <w:r>
        <w:rPr>
          <w:sz w:val="28"/>
        </w:rPr>
        <w:t>:</w:t>
      </w:r>
    </w:p>
    <w:p w14:paraId="5C2CE6FC" w14:textId="0377D6CE" w:rsidR="008774ED" w:rsidRDefault="009554B8" w:rsidP="008774ED">
      <w:pPr>
        <w:pStyle w:val="a7"/>
        <w:ind w:left="0" w:firstLine="567"/>
        <w:jc w:val="both"/>
        <w:rPr>
          <w:sz w:val="28"/>
          <w:szCs w:val="28"/>
        </w:rPr>
      </w:pPr>
      <w:r>
        <w:rPr>
          <w:sz w:val="28"/>
          <w:szCs w:val="28"/>
        </w:rPr>
        <w:t>1</w:t>
      </w:r>
      <w:r w:rsidR="003E6DDF">
        <w:rPr>
          <w:sz w:val="28"/>
          <w:szCs w:val="28"/>
        </w:rPr>
        <w:t xml:space="preserve">) </w:t>
      </w:r>
      <w:r w:rsidR="008774ED" w:rsidRPr="00471BDC">
        <w:rPr>
          <w:sz w:val="28"/>
          <w:szCs w:val="28"/>
        </w:rPr>
        <w:t>надає</w:t>
      </w:r>
      <w:r w:rsidR="008774ED" w:rsidRPr="00471BDC">
        <w:rPr>
          <w:spacing w:val="1"/>
          <w:sz w:val="28"/>
          <w:szCs w:val="28"/>
        </w:rPr>
        <w:t xml:space="preserve"> </w:t>
      </w:r>
      <w:r w:rsidR="008774ED">
        <w:rPr>
          <w:sz w:val="28"/>
          <w:szCs w:val="28"/>
        </w:rPr>
        <w:t>с</w:t>
      </w:r>
      <w:r w:rsidR="008774ED" w:rsidRPr="00471BDC">
        <w:rPr>
          <w:sz w:val="28"/>
          <w:szCs w:val="28"/>
        </w:rPr>
        <w:t>ектору</w:t>
      </w:r>
      <w:r w:rsidR="00FE01A4" w:rsidRPr="00FE01A4">
        <w:t xml:space="preserve"> </w:t>
      </w:r>
      <w:r w:rsidR="00FE01A4" w:rsidRPr="00FE01A4">
        <w:rPr>
          <w:sz w:val="28"/>
          <w:szCs w:val="28"/>
        </w:rPr>
        <w:t>щороку до 01 березня</w:t>
      </w:r>
      <w:r w:rsidR="008774ED">
        <w:rPr>
          <w:sz w:val="28"/>
          <w:szCs w:val="28"/>
        </w:rPr>
        <w:t>:</w:t>
      </w:r>
    </w:p>
    <w:p w14:paraId="719B1943" w14:textId="6AF3C91A" w:rsidR="003E6DDF" w:rsidRDefault="008774ED" w:rsidP="008774ED">
      <w:pPr>
        <w:pStyle w:val="a7"/>
        <w:ind w:left="0" w:firstLine="567"/>
        <w:jc w:val="both"/>
        <w:rPr>
          <w:sz w:val="28"/>
        </w:rPr>
      </w:pPr>
      <w:r>
        <w:rPr>
          <w:sz w:val="28"/>
          <w:szCs w:val="28"/>
        </w:rPr>
        <w:t>а)</w:t>
      </w:r>
      <w:r w:rsidR="002A17D2">
        <w:rPr>
          <w:sz w:val="28"/>
          <w:szCs w:val="28"/>
        </w:rPr>
        <w:t> </w:t>
      </w:r>
      <w:r w:rsidR="003E6DDF">
        <w:rPr>
          <w:sz w:val="28"/>
          <w:szCs w:val="28"/>
        </w:rPr>
        <w:t>перелік</w:t>
      </w:r>
      <w:r w:rsidR="001D42EA">
        <w:rPr>
          <w:sz w:val="28"/>
          <w:szCs w:val="28"/>
        </w:rPr>
        <w:t xml:space="preserve"> осіб, які перебувають у трудових відносинах з апаратом, структурними підрозділами обласної державної адміністрації</w:t>
      </w:r>
      <w:r>
        <w:rPr>
          <w:sz w:val="28"/>
          <w:szCs w:val="28"/>
        </w:rPr>
        <w:t>,</w:t>
      </w:r>
      <w:r w:rsidR="001D42EA">
        <w:rPr>
          <w:sz w:val="28"/>
          <w:szCs w:val="28"/>
        </w:rPr>
        <w:t xml:space="preserve"> станом на останній день лютого поточного року</w:t>
      </w:r>
      <w:r w:rsidR="003E6DDF" w:rsidRPr="00246244">
        <w:rPr>
          <w:sz w:val="28"/>
        </w:rPr>
        <w:t>;</w:t>
      </w:r>
    </w:p>
    <w:p w14:paraId="43EC83B8" w14:textId="08B0FAB5" w:rsidR="00FE01A4" w:rsidRPr="008774ED" w:rsidRDefault="00FE01A4" w:rsidP="00FE01A4">
      <w:pPr>
        <w:pStyle w:val="a7"/>
        <w:ind w:left="0" w:firstLine="567"/>
        <w:jc w:val="both"/>
        <w:rPr>
          <w:sz w:val="28"/>
          <w:szCs w:val="28"/>
        </w:rPr>
      </w:pPr>
      <w:r>
        <w:rPr>
          <w:sz w:val="28"/>
          <w:szCs w:val="28"/>
        </w:rPr>
        <w:t>б)</w:t>
      </w:r>
      <w:r w:rsidR="002A17D2">
        <w:rPr>
          <w:sz w:val="28"/>
          <w:szCs w:val="28"/>
        </w:rPr>
        <w:t> </w:t>
      </w:r>
      <w:r w:rsidRPr="00FE01A4">
        <w:rPr>
          <w:sz w:val="28"/>
          <w:szCs w:val="28"/>
        </w:rPr>
        <w:t>перелік осіб, з якими припинено трудові відносини в минулому році</w:t>
      </w:r>
      <w:r w:rsidR="0093634F">
        <w:rPr>
          <w:sz w:val="28"/>
          <w:szCs w:val="28"/>
        </w:rPr>
        <w:t xml:space="preserve">, згідно </w:t>
      </w:r>
      <w:r w:rsidR="005215A3" w:rsidRPr="00E54A79">
        <w:rPr>
          <w:sz w:val="28"/>
          <w:szCs w:val="28"/>
        </w:rPr>
        <w:t>з д</w:t>
      </w:r>
      <w:r w:rsidR="0093634F" w:rsidRPr="00E54A79">
        <w:rPr>
          <w:sz w:val="28"/>
          <w:szCs w:val="28"/>
        </w:rPr>
        <w:t>одатк</w:t>
      </w:r>
      <w:r w:rsidR="005215A3" w:rsidRPr="00E54A79">
        <w:rPr>
          <w:sz w:val="28"/>
          <w:szCs w:val="28"/>
        </w:rPr>
        <w:t>ом</w:t>
      </w:r>
      <w:r w:rsidR="00E54A79" w:rsidRPr="00E54A79">
        <w:rPr>
          <w:sz w:val="28"/>
          <w:szCs w:val="28"/>
        </w:rPr>
        <w:t xml:space="preserve"> 1</w:t>
      </w:r>
      <w:r w:rsidRPr="00E54A79">
        <w:rPr>
          <w:sz w:val="28"/>
          <w:szCs w:val="28"/>
        </w:rPr>
        <w:t>;</w:t>
      </w:r>
    </w:p>
    <w:p w14:paraId="243651A7" w14:textId="6E8160F6" w:rsidR="00A86A53" w:rsidRPr="00B73150" w:rsidRDefault="00FE01A4" w:rsidP="00B73150">
      <w:pPr>
        <w:pStyle w:val="a7"/>
        <w:tabs>
          <w:tab w:val="left" w:pos="440"/>
        </w:tabs>
        <w:ind w:left="0" w:firstLine="567"/>
        <w:jc w:val="both"/>
        <w:rPr>
          <w:color w:val="000000"/>
          <w:sz w:val="28"/>
          <w:szCs w:val="28"/>
        </w:rPr>
      </w:pPr>
      <w:r>
        <w:rPr>
          <w:color w:val="000000"/>
          <w:sz w:val="28"/>
          <w:szCs w:val="28"/>
        </w:rPr>
        <w:t>в</w:t>
      </w:r>
      <w:r w:rsidR="00B73150">
        <w:rPr>
          <w:color w:val="000000"/>
          <w:sz w:val="28"/>
          <w:szCs w:val="28"/>
        </w:rPr>
        <w:t>)</w:t>
      </w:r>
      <w:r w:rsidR="002A17D2">
        <w:rPr>
          <w:color w:val="000000"/>
          <w:sz w:val="28"/>
          <w:szCs w:val="28"/>
        </w:rPr>
        <w:t> </w:t>
      </w:r>
      <w:r w:rsidR="00B73150" w:rsidRPr="00B34743">
        <w:rPr>
          <w:color w:val="000000"/>
          <w:sz w:val="28"/>
          <w:szCs w:val="28"/>
        </w:rPr>
        <w:t>належним</w:t>
      </w:r>
      <w:r w:rsidR="00B73150" w:rsidRPr="00B34743">
        <w:rPr>
          <w:color w:val="000000"/>
          <w:spacing w:val="1"/>
          <w:sz w:val="28"/>
          <w:szCs w:val="28"/>
        </w:rPr>
        <w:t xml:space="preserve"> </w:t>
      </w:r>
      <w:r w:rsidR="00B73150" w:rsidRPr="00B34743">
        <w:rPr>
          <w:color w:val="000000"/>
          <w:sz w:val="28"/>
          <w:szCs w:val="28"/>
        </w:rPr>
        <w:t>чином</w:t>
      </w:r>
      <w:r w:rsidR="00B73150" w:rsidRPr="00B34743">
        <w:rPr>
          <w:color w:val="000000"/>
          <w:spacing w:val="1"/>
          <w:sz w:val="28"/>
          <w:szCs w:val="28"/>
        </w:rPr>
        <w:t xml:space="preserve"> </w:t>
      </w:r>
      <w:r w:rsidR="00B73150" w:rsidRPr="00B34743">
        <w:rPr>
          <w:color w:val="000000"/>
          <w:sz w:val="28"/>
          <w:szCs w:val="28"/>
        </w:rPr>
        <w:t>за</w:t>
      </w:r>
      <w:r w:rsidR="00B73150">
        <w:rPr>
          <w:color w:val="000000"/>
          <w:sz w:val="28"/>
          <w:szCs w:val="28"/>
        </w:rPr>
        <w:t>свідче</w:t>
      </w:r>
      <w:r w:rsidR="00B73150" w:rsidRPr="00B34743">
        <w:rPr>
          <w:color w:val="000000"/>
          <w:sz w:val="28"/>
          <w:szCs w:val="28"/>
        </w:rPr>
        <w:t>ні</w:t>
      </w:r>
      <w:r w:rsidR="00B73150" w:rsidRPr="00B34743">
        <w:rPr>
          <w:color w:val="000000"/>
          <w:spacing w:val="1"/>
          <w:sz w:val="28"/>
          <w:szCs w:val="28"/>
        </w:rPr>
        <w:t xml:space="preserve"> </w:t>
      </w:r>
      <w:r w:rsidR="00B73150" w:rsidRPr="00B34743">
        <w:rPr>
          <w:color w:val="000000"/>
          <w:sz w:val="28"/>
          <w:szCs w:val="28"/>
        </w:rPr>
        <w:t>копії</w:t>
      </w:r>
      <w:r w:rsidR="00B73150" w:rsidRPr="00B34743">
        <w:rPr>
          <w:color w:val="000000"/>
          <w:spacing w:val="1"/>
          <w:sz w:val="28"/>
          <w:szCs w:val="28"/>
        </w:rPr>
        <w:t xml:space="preserve"> </w:t>
      </w:r>
      <w:r w:rsidR="00B73150" w:rsidRPr="00B34743">
        <w:rPr>
          <w:color w:val="000000"/>
          <w:sz w:val="28"/>
          <w:szCs w:val="28"/>
        </w:rPr>
        <w:t>документів</w:t>
      </w:r>
      <w:r w:rsidR="00B73150" w:rsidRPr="00B34743">
        <w:rPr>
          <w:color w:val="000000"/>
          <w:spacing w:val="1"/>
          <w:sz w:val="28"/>
          <w:szCs w:val="28"/>
        </w:rPr>
        <w:t xml:space="preserve"> </w:t>
      </w:r>
      <w:r w:rsidR="00B73150" w:rsidRPr="00B34743">
        <w:rPr>
          <w:color w:val="000000"/>
          <w:sz w:val="28"/>
          <w:szCs w:val="28"/>
        </w:rPr>
        <w:t>(витяг</w:t>
      </w:r>
      <w:r w:rsidR="00B73150" w:rsidRPr="00B34743">
        <w:rPr>
          <w:color w:val="000000"/>
          <w:spacing w:val="1"/>
          <w:sz w:val="28"/>
          <w:szCs w:val="28"/>
        </w:rPr>
        <w:t xml:space="preserve"> </w:t>
      </w:r>
      <w:r w:rsidR="00B73150" w:rsidRPr="00B34743">
        <w:rPr>
          <w:color w:val="000000"/>
          <w:sz w:val="28"/>
          <w:szCs w:val="28"/>
        </w:rPr>
        <w:t>з</w:t>
      </w:r>
      <w:r w:rsidR="00B73150" w:rsidRPr="00B34743">
        <w:rPr>
          <w:color w:val="000000"/>
          <w:spacing w:val="1"/>
          <w:sz w:val="28"/>
          <w:szCs w:val="28"/>
        </w:rPr>
        <w:t xml:space="preserve"> </w:t>
      </w:r>
      <w:r w:rsidR="00B73150">
        <w:rPr>
          <w:color w:val="000000"/>
          <w:sz w:val="28"/>
          <w:szCs w:val="28"/>
        </w:rPr>
        <w:t>наказу</w:t>
      </w:r>
      <w:r w:rsidR="001D42EA">
        <w:rPr>
          <w:color w:val="000000"/>
          <w:sz w:val="28"/>
          <w:szCs w:val="28"/>
        </w:rPr>
        <w:t>, розпорядження</w:t>
      </w:r>
      <w:r w:rsidR="00B73150">
        <w:rPr>
          <w:color w:val="000000"/>
          <w:sz w:val="28"/>
          <w:szCs w:val="28"/>
        </w:rPr>
        <w:t xml:space="preserve">) </w:t>
      </w:r>
      <w:r w:rsidR="00B73150" w:rsidRPr="00B34743">
        <w:rPr>
          <w:color w:val="000000"/>
          <w:sz w:val="28"/>
          <w:szCs w:val="28"/>
        </w:rPr>
        <w:t xml:space="preserve">про </w:t>
      </w:r>
      <w:r w:rsidR="00B73150">
        <w:rPr>
          <w:color w:val="000000"/>
          <w:sz w:val="28"/>
          <w:szCs w:val="28"/>
        </w:rPr>
        <w:t xml:space="preserve">призначення </w:t>
      </w:r>
      <w:r w:rsidR="00B73150" w:rsidRPr="00B34743">
        <w:rPr>
          <w:color w:val="000000"/>
          <w:sz w:val="28"/>
          <w:szCs w:val="28"/>
        </w:rPr>
        <w:t>працівник</w:t>
      </w:r>
      <w:r w:rsidR="00B73150">
        <w:rPr>
          <w:color w:val="000000"/>
          <w:sz w:val="28"/>
          <w:szCs w:val="28"/>
        </w:rPr>
        <w:t xml:space="preserve">ів, </w:t>
      </w:r>
      <w:r w:rsidR="00B73150" w:rsidRPr="00B34743">
        <w:rPr>
          <w:color w:val="000000"/>
          <w:sz w:val="28"/>
          <w:szCs w:val="28"/>
        </w:rPr>
        <w:t>не пізніше наступного робочого дня</w:t>
      </w:r>
      <w:r w:rsidR="00B73150">
        <w:rPr>
          <w:color w:val="000000"/>
          <w:sz w:val="28"/>
          <w:szCs w:val="28"/>
        </w:rPr>
        <w:t xml:space="preserve"> після призначення;</w:t>
      </w:r>
      <w:r w:rsidR="00B73150" w:rsidRPr="00B34743">
        <w:rPr>
          <w:color w:val="000000"/>
          <w:sz w:val="28"/>
          <w:szCs w:val="28"/>
        </w:rPr>
        <w:t xml:space="preserve"> </w:t>
      </w:r>
    </w:p>
    <w:p w14:paraId="40D161CC" w14:textId="56DEAC47" w:rsidR="003E6DDF" w:rsidRPr="00471BDC" w:rsidRDefault="00FE01A4" w:rsidP="00FE01A4">
      <w:pPr>
        <w:pStyle w:val="a7"/>
        <w:tabs>
          <w:tab w:val="left" w:pos="440"/>
        </w:tabs>
        <w:ind w:left="0" w:firstLine="567"/>
        <w:jc w:val="both"/>
        <w:rPr>
          <w:sz w:val="28"/>
          <w:szCs w:val="28"/>
        </w:rPr>
      </w:pPr>
      <w:r>
        <w:rPr>
          <w:color w:val="000000"/>
          <w:sz w:val="28"/>
          <w:szCs w:val="28"/>
        </w:rPr>
        <w:t>г</w:t>
      </w:r>
      <w:r w:rsidR="003E6DDF" w:rsidRPr="00B34743">
        <w:rPr>
          <w:color w:val="000000"/>
          <w:sz w:val="28"/>
          <w:szCs w:val="28"/>
        </w:rPr>
        <w:t>)</w:t>
      </w:r>
      <w:r w:rsidR="003E6DDF">
        <w:rPr>
          <w:color w:val="000000"/>
          <w:spacing w:val="1"/>
          <w:sz w:val="28"/>
          <w:szCs w:val="28"/>
        </w:rPr>
        <w:t> </w:t>
      </w:r>
      <w:bookmarkStart w:id="0" w:name="_Hlk165387449"/>
      <w:r w:rsidR="003E6DDF" w:rsidRPr="00B34743">
        <w:rPr>
          <w:color w:val="000000"/>
          <w:sz w:val="28"/>
          <w:szCs w:val="28"/>
        </w:rPr>
        <w:t>належним</w:t>
      </w:r>
      <w:r w:rsidR="003E6DDF" w:rsidRPr="00B34743">
        <w:rPr>
          <w:color w:val="000000"/>
          <w:spacing w:val="1"/>
          <w:sz w:val="28"/>
          <w:szCs w:val="28"/>
        </w:rPr>
        <w:t xml:space="preserve"> </w:t>
      </w:r>
      <w:r w:rsidR="003E6DDF" w:rsidRPr="00B34743">
        <w:rPr>
          <w:color w:val="000000"/>
          <w:sz w:val="28"/>
          <w:szCs w:val="28"/>
        </w:rPr>
        <w:t>чином</w:t>
      </w:r>
      <w:r w:rsidR="003E6DDF" w:rsidRPr="00B34743">
        <w:rPr>
          <w:color w:val="000000"/>
          <w:spacing w:val="1"/>
          <w:sz w:val="28"/>
          <w:szCs w:val="28"/>
        </w:rPr>
        <w:t xml:space="preserve"> </w:t>
      </w:r>
      <w:r w:rsidR="003E6DDF" w:rsidRPr="00B34743">
        <w:rPr>
          <w:color w:val="000000"/>
          <w:sz w:val="28"/>
          <w:szCs w:val="28"/>
        </w:rPr>
        <w:t>за</w:t>
      </w:r>
      <w:r w:rsidR="003E6DDF">
        <w:rPr>
          <w:color w:val="000000"/>
          <w:sz w:val="28"/>
          <w:szCs w:val="28"/>
        </w:rPr>
        <w:t>свідче</w:t>
      </w:r>
      <w:r w:rsidR="003E6DDF" w:rsidRPr="00B34743">
        <w:rPr>
          <w:color w:val="000000"/>
          <w:sz w:val="28"/>
          <w:szCs w:val="28"/>
        </w:rPr>
        <w:t>ні</w:t>
      </w:r>
      <w:r w:rsidR="003E6DDF" w:rsidRPr="00B34743">
        <w:rPr>
          <w:color w:val="000000"/>
          <w:spacing w:val="1"/>
          <w:sz w:val="28"/>
          <w:szCs w:val="28"/>
        </w:rPr>
        <w:t xml:space="preserve"> </w:t>
      </w:r>
      <w:r w:rsidR="003E6DDF" w:rsidRPr="00B34743">
        <w:rPr>
          <w:color w:val="000000"/>
          <w:sz w:val="28"/>
          <w:szCs w:val="28"/>
        </w:rPr>
        <w:t>копії</w:t>
      </w:r>
      <w:r w:rsidR="003E6DDF" w:rsidRPr="00B34743">
        <w:rPr>
          <w:color w:val="000000"/>
          <w:spacing w:val="1"/>
          <w:sz w:val="28"/>
          <w:szCs w:val="28"/>
        </w:rPr>
        <w:t xml:space="preserve"> </w:t>
      </w:r>
      <w:r w:rsidR="003E6DDF" w:rsidRPr="00B34743">
        <w:rPr>
          <w:color w:val="000000"/>
          <w:sz w:val="28"/>
          <w:szCs w:val="28"/>
        </w:rPr>
        <w:t>документів</w:t>
      </w:r>
      <w:r w:rsidR="003E6DDF" w:rsidRPr="00B34743">
        <w:rPr>
          <w:color w:val="000000"/>
          <w:spacing w:val="1"/>
          <w:sz w:val="28"/>
          <w:szCs w:val="28"/>
        </w:rPr>
        <w:t xml:space="preserve"> </w:t>
      </w:r>
      <w:r w:rsidR="003E6DDF" w:rsidRPr="00B34743">
        <w:rPr>
          <w:color w:val="000000"/>
          <w:sz w:val="28"/>
          <w:szCs w:val="28"/>
        </w:rPr>
        <w:t>(витяг</w:t>
      </w:r>
      <w:r w:rsidR="003E6DDF" w:rsidRPr="00B34743">
        <w:rPr>
          <w:color w:val="000000"/>
          <w:spacing w:val="1"/>
          <w:sz w:val="28"/>
          <w:szCs w:val="28"/>
        </w:rPr>
        <w:t xml:space="preserve"> </w:t>
      </w:r>
      <w:r w:rsidR="003E6DDF" w:rsidRPr="00B34743">
        <w:rPr>
          <w:color w:val="000000"/>
          <w:sz w:val="28"/>
          <w:szCs w:val="28"/>
        </w:rPr>
        <w:t>з</w:t>
      </w:r>
      <w:r w:rsidR="003E6DDF" w:rsidRPr="00B34743">
        <w:rPr>
          <w:color w:val="000000"/>
          <w:spacing w:val="1"/>
          <w:sz w:val="28"/>
          <w:szCs w:val="28"/>
        </w:rPr>
        <w:t xml:space="preserve"> </w:t>
      </w:r>
      <w:r w:rsidR="003E6DDF">
        <w:rPr>
          <w:color w:val="000000"/>
          <w:sz w:val="28"/>
          <w:szCs w:val="28"/>
        </w:rPr>
        <w:t>наказу</w:t>
      </w:r>
      <w:r>
        <w:rPr>
          <w:color w:val="000000"/>
          <w:sz w:val="28"/>
          <w:szCs w:val="28"/>
        </w:rPr>
        <w:t>, розпорядження</w:t>
      </w:r>
      <w:r w:rsidR="003E6DDF">
        <w:rPr>
          <w:color w:val="000000"/>
          <w:sz w:val="28"/>
          <w:szCs w:val="28"/>
        </w:rPr>
        <w:t xml:space="preserve">) </w:t>
      </w:r>
      <w:r w:rsidR="003E6DDF" w:rsidRPr="00B34743">
        <w:rPr>
          <w:color w:val="000000"/>
          <w:sz w:val="28"/>
          <w:szCs w:val="28"/>
        </w:rPr>
        <w:t>про припинення трудових відносин з працівниками не пізніше наступного робочого дня після звільнення</w:t>
      </w:r>
      <w:bookmarkEnd w:id="0"/>
      <w:r w:rsidR="0044320D">
        <w:rPr>
          <w:color w:val="000000"/>
          <w:sz w:val="28"/>
          <w:szCs w:val="28"/>
        </w:rPr>
        <w:t>;</w:t>
      </w:r>
    </w:p>
    <w:p w14:paraId="64756238" w14:textId="24AC32C9" w:rsidR="0012531B" w:rsidRPr="00672B40" w:rsidRDefault="00FE01A4" w:rsidP="00A2282E">
      <w:pPr>
        <w:pStyle w:val="a7"/>
        <w:tabs>
          <w:tab w:val="left" w:pos="440"/>
        </w:tabs>
        <w:ind w:left="0" w:firstLine="567"/>
        <w:jc w:val="both"/>
        <w:rPr>
          <w:sz w:val="28"/>
          <w:szCs w:val="28"/>
        </w:rPr>
      </w:pPr>
      <w:r>
        <w:rPr>
          <w:sz w:val="28"/>
          <w:szCs w:val="28"/>
        </w:rPr>
        <w:t>2</w:t>
      </w:r>
      <w:r w:rsidR="003E6DDF">
        <w:rPr>
          <w:sz w:val="28"/>
          <w:szCs w:val="28"/>
        </w:rPr>
        <w:t>)</w:t>
      </w:r>
      <w:r w:rsidR="002A17D2">
        <w:rPr>
          <w:sz w:val="28"/>
          <w:szCs w:val="28"/>
        </w:rPr>
        <w:t> </w:t>
      </w:r>
      <w:r w:rsidR="003E6DDF">
        <w:rPr>
          <w:sz w:val="28"/>
          <w:szCs w:val="28"/>
        </w:rPr>
        <w:t>направляє до с</w:t>
      </w:r>
      <w:r w:rsidR="003E6DDF" w:rsidRPr="00246244">
        <w:rPr>
          <w:sz w:val="28"/>
          <w:szCs w:val="28"/>
        </w:rPr>
        <w:t>ектору</w:t>
      </w:r>
      <w:r w:rsidR="00A2282E">
        <w:rPr>
          <w:sz w:val="28"/>
          <w:szCs w:val="28"/>
        </w:rPr>
        <w:t xml:space="preserve"> </w:t>
      </w:r>
      <w:r w:rsidR="00A2282E" w:rsidRPr="00B34743">
        <w:rPr>
          <w:color w:val="000000"/>
          <w:sz w:val="28"/>
          <w:szCs w:val="28"/>
        </w:rPr>
        <w:t>не пізніше наступного робочого дня</w:t>
      </w:r>
      <w:r w:rsidR="00A2282E">
        <w:rPr>
          <w:color w:val="000000"/>
          <w:sz w:val="28"/>
          <w:szCs w:val="28"/>
        </w:rPr>
        <w:t xml:space="preserve"> після призначення</w:t>
      </w:r>
      <w:r w:rsidR="00A2282E" w:rsidRPr="00246244">
        <w:rPr>
          <w:sz w:val="28"/>
          <w:szCs w:val="28"/>
        </w:rPr>
        <w:t xml:space="preserve"> </w:t>
      </w:r>
      <w:r w:rsidR="003E6DDF" w:rsidRPr="00246244">
        <w:rPr>
          <w:sz w:val="28"/>
          <w:szCs w:val="28"/>
        </w:rPr>
        <w:t>осіб,</w:t>
      </w:r>
      <w:r w:rsidR="003E6DDF" w:rsidRPr="00246244">
        <w:rPr>
          <w:spacing w:val="-2"/>
          <w:sz w:val="28"/>
          <w:szCs w:val="28"/>
        </w:rPr>
        <w:t xml:space="preserve"> </w:t>
      </w:r>
      <w:r w:rsidR="003E6DDF">
        <w:rPr>
          <w:spacing w:val="-2"/>
          <w:sz w:val="28"/>
          <w:szCs w:val="28"/>
        </w:rPr>
        <w:t xml:space="preserve">які призначаються на посади, </w:t>
      </w:r>
      <w:r w:rsidR="003E6DDF" w:rsidRPr="00B34743">
        <w:rPr>
          <w:color w:val="333333"/>
          <w:sz w:val="28"/>
          <w:szCs w:val="28"/>
          <w:shd w:val="clear" w:color="auto" w:fill="FFFFFF"/>
        </w:rPr>
        <w:t>зазначені у</w:t>
      </w:r>
      <w:r w:rsidR="003E6DDF">
        <w:rPr>
          <w:color w:val="333333"/>
          <w:sz w:val="28"/>
          <w:szCs w:val="28"/>
          <w:shd w:val="clear" w:color="auto" w:fill="FFFFFF"/>
        </w:rPr>
        <w:t xml:space="preserve"> </w:t>
      </w:r>
      <w:hyperlink r:id="rId8" w:anchor="n26" w:history="1">
        <w:r w:rsidR="003E6DDF" w:rsidRPr="00B34743">
          <w:rPr>
            <w:rStyle w:val="a8"/>
            <w:sz w:val="28"/>
            <w:szCs w:val="28"/>
            <w:shd w:val="clear" w:color="auto" w:fill="FFFFFF"/>
          </w:rPr>
          <w:t>пункті 1</w:t>
        </w:r>
      </w:hyperlink>
      <w:r w:rsidR="003E6DDF" w:rsidRPr="00B34743">
        <w:rPr>
          <w:sz w:val="28"/>
          <w:szCs w:val="28"/>
          <w:shd w:val="clear" w:color="auto" w:fill="FFFFFF"/>
        </w:rPr>
        <w:t>,</w:t>
      </w:r>
      <w:r w:rsidR="003E6DDF">
        <w:rPr>
          <w:sz w:val="28"/>
          <w:szCs w:val="28"/>
          <w:shd w:val="clear" w:color="auto" w:fill="FFFFFF"/>
        </w:rPr>
        <w:t xml:space="preserve"> </w:t>
      </w:r>
      <w:hyperlink r:id="rId9" w:anchor="n38" w:history="1">
        <w:r w:rsidR="003E6DDF" w:rsidRPr="00B34743">
          <w:rPr>
            <w:rStyle w:val="a8"/>
            <w:sz w:val="28"/>
            <w:szCs w:val="28"/>
            <w:shd w:val="clear" w:color="auto" w:fill="FFFFFF"/>
          </w:rPr>
          <w:t>підпунктах "а"</w:t>
        </w:r>
      </w:hyperlink>
      <w:r w:rsidR="003E6DDF" w:rsidRPr="00B34743">
        <w:rPr>
          <w:sz w:val="28"/>
          <w:szCs w:val="28"/>
          <w:shd w:val="clear" w:color="auto" w:fill="FFFFFF"/>
        </w:rPr>
        <w:t> і "</w:t>
      </w:r>
      <w:hyperlink r:id="rId10" w:anchor="n1061" w:history="1">
        <w:r w:rsidR="003E6DDF" w:rsidRPr="00B34743">
          <w:rPr>
            <w:rStyle w:val="a8"/>
            <w:sz w:val="28"/>
            <w:szCs w:val="28"/>
            <w:shd w:val="clear" w:color="auto" w:fill="FFFFFF"/>
          </w:rPr>
          <w:t>в"</w:t>
        </w:r>
      </w:hyperlink>
      <w:r w:rsidR="003E6DDF" w:rsidRPr="00B34743">
        <w:rPr>
          <w:sz w:val="28"/>
          <w:szCs w:val="28"/>
          <w:shd w:val="clear" w:color="auto" w:fill="FFFFFF"/>
        </w:rPr>
        <w:t xml:space="preserve"> пункту 2 частини першої статті 3 </w:t>
      </w:r>
      <w:r w:rsidR="00CA36A6" w:rsidRPr="00587231">
        <w:rPr>
          <w:sz w:val="28"/>
          <w:szCs w:val="28"/>
        </w:rPr>
        <w:t>Закону</w:t>
      </w:r>
      <w:r w:rsidR="00CA36A6" w:rsidRPr="00587231">
        <w:rPr>
          <w:spacing w:val="1"/>
          <w:sz w:val="28"/>
          <w:szCs w:val="28"/>
        </w:rPr>
        <w:t xml:space="preserve"> </w:t>
      </w:r>
      <w:r w:rsidR="00CA36A6" w:rsidRPr="00587231">
        <w:rPr>
          <w:sz w:val="28"/>
          <w:szCs w:val="28"/>
        </w:rPr>
        <w:t>України «Про запобігання корупції»</w:t>
      </w:r>
      <w:r w:rsidR="003E6DDF" w:rsidRPr="00B34743">
        <w:rPr>
          <w:sz w:val="28"/>
          <w:szCs w:val="28"/>
          <w:shd w:val="clear" w:color="auto" w:fill="FFFFFF"/>
        </w:rPr>
        <w:t>, інш</w:t>
      </w:r>
      <w:r w:rsidR="003E6DDF">
        <w:rPr>
          <w:sz w:val="28"/>
          <w:szCs w:val="28"/>
          <w:shd w:val="clear" w:color="auto" w:fill="FFFFFF"/>
        </w:rPr>
        <w:t>их</w:t>
      </w:r>
      <w:r w:rsidR="003E6DDF" w:rsidRPr="00B34743">
        <w:rPr>
          <w:sz w:val="28"/>
          <w:szCs w:val="28"/>
          <w:shd w:val="clear" w:color="auto" w:fill="FFFFFF"/>
        </w:rPr>
        <w:t xml:space="preserve"> ос</w:t>
      </w:r>
      <w:r w:rsidR="003E6DDF">
        <w:rPr>
          <w:sz w:val="28"/>
          <w:szCs w:val="28"/>
          <w:shd w:val="clear" w:color="auto" w:fill="FFFFFF"/>
        </w:rPr>
        <w:t>і</w:t>
      </w:r>
      <w:r w:rsidR="003E6DDF" w:rsidRPr="00B34743">
        <w:rPr>
          <w:sz w:val="28"/>
          <w:szCs w:val="28"/>
          <w:shd w:val="clear" w:color="auto" w:fill="FFFFFF"/>
        </w:rPr>
        <w:t>б, зобов’язан</w:t>
      </w:r>
      <w:r w:rsidR="003E6DDF">
        <w:rPr>
          <w:sz w:val="28"/>
          <w:szCs w:val="28"/>
          <w:shd w:val="clear" w:color="auto" w:fill="FFFFFF"/>
        </w:rPr>
        <w:t>их</w:t>
      </w:r>
      <w:r w:rsidR="003E6DDF" w:rsidRPr="00B34743">
        <w:rPr>
          <w:sz w:val="28"/>
          <w:szCs w:val="28"/>
          <w:shd w:val="clear" w:color="auto" w:fill="FFFFFF"/>
        </w:rPr>
        <w:t xml:space="preserve"> подавати декларацію відповідно до цього Закону</w:t>
      </w:r>
      <w:r w:rsidR="003E6DDF" w:rsidRPr="000B2ADF">
        <w:rPr>
          <w:color w:val="333333"/>
          <w:sz w:val="28"/>
          <w:szCs w:val="28"/>
          <w:shd w:val="clear" w:color="auto" w:fill="FFFFFF"/>
        </w:rPr>
        <w:t>,</w:t>
      </w:r>
      <w:r w:rsidR="003E6DDF" w:rsidRPr="000B2ADF">
        <w:rPr>
          <w:sz w:val="28"/>
          <w:szCs w:val="28"/>
        </w:rPr>
        <w:t xml:space="preserve"> </w:t>
      </w:r>
      <w:r w:rsidR="003E6DDF" w:rsidRPr="00246244">
        <w:rPr>
          <w:sz w:val="28"/>
          <w:szCs w:val="28"/>
        </w:rPr>
        <w:t>для ознайомлення з Попередженням</w:t>
      </w:r>
      <w:r w:rsidR="003E6DDF" w:rsidRPr="00246244">
        <w:rPr>
          <w:spacing w:val="1"/>
          <w:sz w:val="28"/>
          <w:szCs w:val="28"/>
        </w:rPr>
        <w:t xml:space="preserve"> </w:t>
      </w:r>
      <w:r w:rsidR="003E6DDF" w:rsidRPr="00246244">
        <w:rPr>
          <w:sz w:val="28"/>
          <w:szCs w:val="28"/>
        </w:rPr>
        <w:t>про</w:t>
      </w:r>
      <w:r w:rsidR="003E6DDF" w:rsidRPr="00246244">
        <w:rPr>
          <w:spacing w:val="1"/>
          <w:sz w:val="28"/>
          <w:szCs w:val="28"/>
        </w:rPr>
        <w:t xml:space="preserve"> </w:t>
      </w:r>
      <w:r w:rsidR="003E6DDF" w:rsidRPr="00246244">
        <w:rPr>
          <w:sz w:val="28"/>
          <w:szCs w:val="28"/>
        </w:rPr>
        <w:t>недопущення</w:t>
      </w:r>
      <w:r w:rsidR="003E6DDF" w:rsidRPr="00246244">
        <w:rPr>
          <w:spacing w:val="1"/>
          <w:sz w:val="28"/>
          <w:szCs w:val="28"/>
        </w:rPr>
        <w:t xml:space="preserve"> </w:t>
      </w:r>
      <w:r w:rsidR="003E6DDF" w:rsidRPr="00246244">
        <w:rPr>
          <w:sz w:val="28"/>
          <w:szCs w:val="28"/>
        </w:rPr>
        <w:t>корупційних</w:t>
      </w:r>
      <w:r w:rsidR="003E6DDF" w:rsidRPr="00246244">
        <w:rPr>
          <w:spacing w:val="1"/>
          <w:sz w:val="28"/>
          <w:szCs w:val="28"/>
        </w:rPr>
        <w:t xml:space="preserve"> </w:t>
      </w:r>
      <w:r w:rsidR="003E6DDF" w:rsidRPr="00246244">
        <w:rPr>
          <w:sz w:val="28"/>
          <w:szCs w:val="28"/>
        </w:rPr>
        <w:t>та</w:t>
      </w:r>
      <w:r w:rsidR="003E6DDF" w:rsidRPr="00246244">
        <w:rPr>
          <w:spacing w:val="1"/>
          <w:sz w:val="28"/>
          <w:szCs w:val="28"/>
        </w:rPr>
        <w:t xml:space="preserve"> </w:t>
      </w:r>
      <w:r w:rsidR="003E6DDF" w:rsidRPr="00246244">
        <w:rPr>
          <w:sz w:val="28"/>
          <w:szCs w:val="28"/>
        </w:rPr>
        <w:t>пов’язаних</w:t>
      </w:r>
      <w:r w:rsidR="003E6DDF" w:rsidRPr="00246244">
        <w:rPr>
          <w:spacing w:val="1"/>
          <w:sz w:val="28"/>
          <w:szCs w:val="28"/>
        </w:rPr>
        <w:t xml:space="preserve"> </w:t>
      </w:r>
      <w:r w:rsidR="003E6DDF" w:rsidRPr="00246244">
        <w:rPr>
          <w:sz w:val="28"/>
          <w:szCs w:val="28"/>
        </w:rPr>
        <w:t>з</w:t>
      </w:r>
      <w:r w:rsidR="003E6DDF" w:rsidRPr="00246244">
        <w:rPr>
          <w:spacing w:val="1"/>
          <w:sz w:val="28"/>
          <w:szCs w:val="28"/>
        </w:rPr>
        <w:t xml:space="preserve"> </w:t>
      </w:r>
      <w:r w:rsidR="003E6DDF" w:rsidRPr="00246244">
        <w:rPr>
          <w:sz w:val="28"/>
          <w:szCs w:val="28"/>
        </w:rPr>
        <w:t>корупцією</w:t>
      </w:r>
      <w:r w:rsidR="003E6DDF" w:rsidRPr="00246244">
        <w:rPr>
          <w:spacing w:val="1"/>
          <w:sz w:val="28"/>
          <w:szCs w:val="28"/>
        </w:rPr>
        <w:t xml:space="preserve"> </w:t>
      </w:r>
      <w:r w:rsidR="003E6DDF" w:rsidRPr="00246244">
        <w:rPr>
          <w:sz w:val="28"/>
          <w:szCs w:val="28"/>
        </w:rPr>
        <w:t xml:space="preserve">правопорушень </w:t>
      </w:r>
      <w:r w:rsidR="003E6DDF" w:rsidRPr="00E4780F">
        <w:rPr>
          <w:sz w:val="28"/>
          <w:szCs w:val="28"/>
        </w:rPr>
        <w:t>(</w:t>
      </w:r>
      <w:r w:rsidR="00740D08" w:rsidRPr="00672B40">
        <w:rPr>
          <w:sz w:val="28"/>
          <w:szCs w:val="28"/>
        </w:rPr>
        <w:t>д</w:t>
      </w:r>
      <w:r w:rsidR="003E6DDF" w:rsidRPr="00672B40">
        <w:rPr>
          <w:sz w:val="28"/>
          <w:szCs w:val="28"/>
        </w:rPr>
        <w:t>одаток</w:t>
      </w:r>
      <w:r w:rsidR="003E6DDF" w:rsidRPr="00672B40">
        <w:rPr>
          <w:spacing w:val="-3"/>
          <w:sz w:val="28"/>
          <w:szCs w:val="28"/>
        </w:rPr>
        <w:t xml:space="preserve"> </w:t>
      </w:r>
      <w:r w:rsidR="003E6DDF" w:rsidRPr="00672B40">
        <w:rPr>
          <w:sz w:val="28"/>
          <w:szCs w:val="28"/>
        </w:rPr>
        <w:t>2</w:t>
      </w:r>
      <w:r w:rsidR="00672B40" w:rsidRPr="00672B40">
        <w:rPr>
          <w:sz w:val="28"/>
          <w:szCs w:val="28"/>
        </w:rPr>
        <w:t xml:space="preserve"> до Порядку</w:t>
      </w:r>
      <w:r w:rsidR="003E6DDF" w:rsidRPr="00672B40">
        <w:rPr>
          <w:sz w:val="28"/>
          <w:szCs w:val="28"/>
        </w:rPr>
        <w:t>)</w:t>
      </w:r>
      <w:r w:rsidR="009B26E4" w:rsidRPr="00672B40">
        <w:rPr>
          <w:sz w:val="28"/>
          <w:szCs w:val="28"/>
        </w:rPr>
        <w:t>, Пам’яткою щодо заходів фінансового контролю (</w:t>
      </w:r>
      <w:r w:rsidR="00740D08" w:rsidRPr="00672B40">
        <w:rPr>
          <w:sz w:val="28"/>
          <w:szCs w:val="28"/>
        </w:rPr>
        <w:t>д</w:t>
      </w:r>
      <w:r w:rsidR="009B26E4" w:rsidRPr="00672B40">
        <w:rPr>
          <w:sz w:val="28"/>
          <w:szCs w:val="28"/>
        </w:rPr>
        <w:t xml:space="preserve">одаток </w:t>
      </w:r>
      <w:r w:rsidR="000A7866" w:rsidRPr="00672B40">
        <w:rPr>
          <w:sz w:val="28"/>
          <w:szCs w:val="28"/>
        </w:rPr>
        <w:t>3</w:t>
      </w:r>
      <w:r w:rsidR="00672B40" w:rsidRPr="00672B40">
        <w:rPr>
          <w:sz w:val="28"/>
          <w:szCs w:val="28"/>
        </w:rPr>
        <w:t xml:space="preserve"> до Порядку</w:t>
      </w:r>
      <w:r w:rsidR="009B26E4" w:rsidRPr="00672B40">
        <w:rPr>
          <w:sz w:val="28"/>
          <w:szCs w:val="28"/>
        </w:rPr>
        <w:t>), Пам’яткою щодо дій у разі отримання незаконного наказу чи доручення (</w:t>
      </w:r>
      <w:r w:rsidR="00740D08" w:rsidRPr="00672B40">
        <w:rPr>
          <w:sz w:val="28"/>
          <w:szCs w:val="28"/>
        </w:rPr>
        <w:t>д</w:t>
      </w:r>
      <w:r w:rsidR="009B26E4" w:rsidRPr="00672B40">
        <w:rPr>
          <w:sz w:val="28"/>
          <w:szCs w:val="28"/>
        </w:rPr>
        <w:t xml:space="preserve">одаток </w:t>
      </w:r>
      <w:r w:rsidR="000A7866" w:rsidRPr="00672B40">
        <w:rPr>
          <w:sz w:val="28"/>
          <w:szCs w:val="28"/>
        </w:rPr>
        <w:t>4</w:t>
      </w:r>
      <w:r w:rsidR="00672B40" w:rsidRPr="00672B40">
        <w:rPr>
          <w:sz w:val="28"/>
          <w:szCs w:val="28"/>
        </w:rPr>
        <w:t xml:space="preserve"> до Порядку</w:t>
      </w:r>
      <w:r w:rsidR="009B26E4" w:rsidRPr="00672B40">
        <w:rPr>
          <w:sz w:val="28"/>
          <w:szCs w:val="28"/>
        </w:rPr>
        <w:t>), Пам’яткою про відповід</w:t>
      </w:r>
      <w:r w:rsidR="00456683" w:rsidRPr="00672B40">
        <w:rPr>
          <w:sz w:val="28"/>
          <w:szCs w:val="28"/>
        </w:rPr>
        <w:t xml:space="preserve">альність </w:t>
      </w:r>
      <w:r w:rsidR="009B26E4" w:rsidRPr="00672B40">
        <w:rPr>
          <w:sz w:val="28"/>
          <w:szCs w:val="28"/>
        </w:rPr>
        <w:t>за порушення антикорупційного законодавства (</w:t>
      </w:r>
      <w:r w:rsidR="00740D08" w:rsidRPr="00672B40">
        <w:rPr>
          <w:sz w:val="28"/>
          <w:szCs w:val="28"/>
        </w:rPr>
        <w:t>д</w:t>
      </w:r>
      <w:r w:rsidR="009B26E4" w:rsidRPr="00672B40">
        <w:rPr>
          <w:sz w:val="28"/>
          <w:szCs w:val="28"/>
        </w:rPr>
        <w:t xml:space="preserve">одаток </w:t>
      </w:r>
      <w:r w:rsidR="00456683" w:rsidRPr="00672B40">
        <w:rPr>
          <w:sz w:val="28"/>
          <w:szCs w:val="28"/>
        </w:rPr>
        <w:t>5</w:t>
      </w:r>
      <w:r w:rsidR="00672B40" w:rsidRPr="00672B40">
        <w:rPr>
          <w:sz w:val="28"/>
          <w:szCs w:val="28"/>
        </w:rPr>
        <w:t xml:space="preserve"> до Порядку</w:t>
      </w:r>
      <w:r w:rsidR="009B26E4" w:rsidRPr="00672B40">
        <w:rPr>
          <w:sz w:val="28"/>
          <w:szCs w:val="28"/>
        </w:rPr>
        <w:t xml:space="preserve">) </w:t>
      </w:r>
      <w:r w:rsidR="003E6DDF" w:rsidRPr="00672B40">
        <w:rPr>
          <w:sz w:val="28"/>
          <w:szCs w:val="28"/>
        </w:rPr>
        <w:t xml:space="preserve">та </w:t>
      </w:r>
      <w:r w:rsidR="00A2282E" w:rsidRPr="00672B40">
        <w:rPr>
          <w:color w:val="000000"/>
          <w:sz w:val="28"/>
          <w:szCs w:val="28"/>
        </w:rPr>
        <w:t xml:space="preserve">не пізніше наступного робочого дня після звільнення </w:t>
      </w:r>
      <w:r w:rsidR="003E6DDF" w:rsidRPr="00672B40">
        <w:rPr>
          <w:sz w:val="28"/>
          <w:szCs w:val="28"/>
        </w:rPr>
        <w:t>осіб, які припиняють державну службу, для ознайомлення з Пам</w:t>
      </w:r>
      <w:r w:rsidR="009825DA" w:rsidRPr="00672B40">
        <w:rPr>
          <w:sz w:val="28"/>
          <w:szCs w:val="28"/>
        </w:rPr>
        <w:t>’</w:t>
      </w:r>
      <w:r w:rsidR="003E6DDF" w:rsidRPr="00672B40">
        <w:rPr>
          <w:sz w:val="28"/>
          <w:szCs w:val="28"/>
        </w:rPr>
        <w:t>яткою про обмеження в разі припинення діяльності, пов’язаної</w:t>
      </w:r>
      <w:r w:rsidR="009825DA" w:rsidRPr="00672B40">
        <w:rPr>
          <w:sz w:val="28"/>
          <w:szCs w:val="28"/>
        </w:rPr>
        <w:t xml:space="preserve"> </w:t>
      </w:r>
      <w:r w:rsidR="003E6DDF" w:rsidRPr="00672B40">
        <w:rPr>
          <w:spacing w:val="-67"/>
          <w:sz w:val="28"/>
          <w:szCs w:val="28"/>
        </w:rPr>
        <w:t xml:space="preserve"> </w:t>
      </w:r>
      <w:r w:rsidR="003E6DDF" w:rsidRPr="00672B40">
        <w:rPr>
          <w:sz w:val="28"/>
          <w:szCs w:val="28"/>
        </w:rPr>
        <w:t>з</w:t>
      </w:r>
      <w:r w:rsidR="003E6DDF" w:rsidRPr="00672B40">
        <w:rPr>
          <w:spacing w:val="-1"/>
          <w:sz w:val="28"/>
          <w:szCs w:val="28"/>
        </w:rPr>
        <w:t xml:space="preserve"> </w:t>
      </w:r>
      <w:r w:rsidR="003E6DDF" w:rsidRPr="00672B40">
        <w:rPr>
          <w:sz w:val="28"/>
          <w:szCs w:val="28"/>
        </w:rPr>
        <w:t>виконанням функцій держави (</w:t>
      </w:r>
      <w:r w:rsidR="00740D08" w:rsidRPr="00672B40">
        <w:rPr>
          <w:sz w:val="28"/>
          <w:szCs w:val="28"/>
        </w:rPr>
        <w:t>д</w:t>
      </w:r>
      <w:r w:rsidR="003E6DDF" w:rsidRPr="00672B40">
        <w:rPr>
          <w:sz w:val="28"/>
          <w:szCs w:val="28"/>
        </w:rPr>
        <w:t>одаток</w:t>
      </w:r>
      <w:r w:rsidR="003E6DDF" w:rsidRPr="00672B40">
        <w:rPr>
          <w:spacing w:val="-3"/>
          <w:sz w:val="28"/>
          <w:szCs w:val="28"/>
        </w:rPr>
        <w:t xml:space="preserve"> </w:t>
      </w:r>
      <w:r w:rsidR="00456683" w:rsidRPr="00672B40">
        <w:rPr>
          <w:sz w:val="28"/>
          <w:szCs w:val="28"/>
        </w:rPr>
        <w:t>6</w:t>
      </w:r>
      <w:r w:rsidR="00672B40" w:rsidRPr="00672B40">
        <w:rPr>
          <w:sz w:val="28"/>
          <w:szCs w:val="28"/>
        </w:rPr>
        <w:t xml:space="preserve"> до Порядку</w:t>
      </w:r>
      <w:r w:rsidR="003E6DDF" w:rsidRPr="00672B40">
        <w:rPr>
          <w:sz w:val="28"/>
          <w:szCs w:val="28"/>
        </w:rPr>
        <w:t>)</w:t>
      </w:r>
      <w:r w:rsidR="0044320D" w:rsidRPr="00672B40">
        <w:rPr>
          <w:sz w:val="28"/>
          <w:szCs w:val="28"/>
        </w:rPr>
        <w:t>;</w:t>
      </w:r>
    </w:p>
    <w:p w14:paraId="54C8B0BF" w14:textId="2FC5698A" w:rsidR="009554B8" w:rsidRPr="00672B40" w:rsidRDefault="008774ED" w:rsidP="009554B8">
      <w:pPr>
        <w:pStyle w:val="a7"/>
        <w:tabs>
          <w:tab w:val="left" w:pos="440"/>
        </w:tabs>
        <w:ind w:left="0" w:firstLine="567"/>
        <w:jc w:val="both"/>
        <w:rPr>
          <w:spacing w:val="-2"/>
          <w:sz w:val="28"/>
          <w:szCs w:val="28"/>
        </w:rPr>
      </w:pPr>
      <w:r w:rsidRPr="00672B40">
        <w:rPr>
          <w:spacing w:val="-2"/>
          <w:sz w:val="28"/>
        </w:rPr>
        <w:t>3</w:t>
      </w:r>
      <w:r w:rsidR="009554B8" w:rsidRPr="00672B40">
        <w:rPr>
          <w:spacing w:val="-2"/>
          <w:sz w:val="28"/>
        </w:rPr>
        <w:t>)</w:t>
      </w:r>
      <w:r w:rsidR="00A2282E" w:rsidRPr="00672B40">
        <w:t xml:space="preserve"> </w:t>
      </w:r>
      <w:r w:rsidR="00A2282E" w:rsidRPr="00672B40">
        <w:rPr>
          <w:spacing w:val="-2"/>
          <w:sz w:val="28"/>
        </w:rPr>
        <w:t>протягом п’яти робочих днів з дня підписання розпорядчого документа про накладення на особу дисциплінарного стягнення або скасування розпорядчого документа про накладення дисциплінарного стягнення за вчинення корупційного або пов’язаного з корупцією правопорушення</w:t>
      </w:r>
      <w:r w:rsidR="009825DA" w:rsidRPr="00672B40">
        <w:rPr>
          <w:spacing w:val="-2"/>
          <w:sz w:val="28"/>
        </w:rPr>
        <w:t xml:space="preserve"> – </w:t>
      </w:r>
      <w:r w:rsidR="009554B8" w:rsidRPr="00672B40">
        <w:rPr>
          <w:spacing w:val="-2"/>
          <w:sz w:val="28"/>
        </w:rPr>
        <w:t xml:space="preserve">надсилає Національному агентству з питань запобігання корупції електронну та засвідчену в установленому порядку паперову копію відповідного розпорядчого документа разом з </w:t>
      </w:r>
      <w:hyperlink r:id="rId11">
        <w:r w:rsidR="009554B8" w:rsidRPr="00672B40">
          <w:rPr>
            <w:spacing w:val="-2"/>
            <w:sz w:val="28"/>
          </w:rPr>
          <w:t>інформаційною карткою до розпорядчого</w:t>
        </w:r>
      </w:hyperlink>
      <w:r w:rsidR="009554B8" w:rsidRPr="00672B40">
        <w:rPr>
          <w:spacing w:val="-2"/>
          <w:sz w:val="28"/>
        </w:rPr>
        <w:t xml:space="preserve"> </w:t>
      </w:r>
      <w:hyperlink r:id="rId12">
        <w:r w:rsidR="009554B8" w:rsidRPr="00672B40">
          <w:rPr>
            <w:spacing w:val="-2"/>
            <w:sz w:val="28"/>
          </w:rPr>
          <w:t>документа про накладення (скасування розпорядчого документа про</w:t>
        </w:r>
      </w:hyperlink>
      <w:r w:rsidR="009554B8" w:rsidRPr="00672B40">
        <w:rPr>
          <w:spacing w:val="-2"/>
          <w:sz w:val="28"/>
        </w:rPr>
        <w:t xml:space="preserve"> </w:t>
      </w:r>
      <w:hyperlink r:id="rId13">
        <w:r w:rsidR="009554B8" w:rsidRPr="00672B40">
          <w:rPr>
            <w:spacing w:val="-2"/>
            <w:sz w:val="28"/>
          </w:rPr>
          <w:t>накладення) дисциплінарного стягнення на особу за вчинення корупційних або</w:t>
        </w:r>
      </w:hyperlink>
      <w:r w:rsidR="009554B8" w:rsidRPr="00672B40">
        <w:rPr>
          <w:spacing w:val="-2"/>
          <w:sz w:val="28"/>
        </w:rPr>
        <w:t xml:space="preserve"> </w:t>
      </w:r>
      <w:hyperlink r:id="rId14">
        <w:r w:rsidR="009554B8" w:rsidRPr="00672B40">
          <w:rPr>
            <w:spacing w:val="-2"/>
            <w:sz w:val="28"/>
          </w:rPr>
          <w:t>пов’язаних з корупцією правопорушень</w:t>
        </w:r>
      </w:hyperlink>
      <w:r w:rsidR="00996DA9" w:rsidRPr="00672B40">
        <w:rPr>
          <w:spacing w:val="-2"/>
          <w:sz w:val="28"/>
        </w:rPr>
        <w:t>,</w:t>
      </w:r>
      <w:r w:rsidR="008402BD" w:rsidRPr="00672B40">
        <w:rPr>
          <w:spacing w:val="-2"/>
          <w:sz w:val="28"/>
        </w:rPr>
        <w:t xml:space="preserve"> згідно </w:t>
      </w:r>
      <w:r w:rsidR="003D13A7" w:rsidRPr="00672B40">
        <w:rPr>
          <w:spacing w:val="-2"/>
          <w:sz w:val="28"/>
        </w:rPr>
        <w:t xml:space="preserve">з </w:t>
      </w:r>
      <w:r w:rsidR="00996DA9" w:rsidRPr="00672B40">
        <w:rPr>
          <w:spacing w:val="-2"/>
          <w:sz w:val="28"/>
        </w:rPr>
        <w:t>додатк</w:t>
      </w:r>
      <w:r w:rsidR="003D13A7" w:rsidRPr="00672B40">
        <w:rPr>
          <w:spacing w:val="-2"/>
          <w:sz w:val="28"/>
        </w:rPr>
        <w:t>ом</w:t>
      </w:r>
      <w:r w:rsidR="00996DA9" w:rsidRPr="00672B40">
        <w:rPr>
          <w:spacing w:val="-2"/>
          <w:sz w:val="28"/>
        </w:rPr>
        <w:t xml:space="preserve"> 1</w:t>
      </w:r>
      <w:r w:rsidR="008402BD" w:rsidRPr="00672B40">
        <w:rPr>
          <w:spacing w:val="-2"/>
          <w:sz w:val="28"/>
        </w:rPr>
        <w:t xml:space="preserve"> </w:t>
      </w:r>
      <w:r w:rsidR="00A81866" w:rsidRPr="00672B40">
        <w:rPr>
          <w:spacing w:val="-2"/>
          <w:sz w:val="28"/>
        </w:rPr>
        <w:t xml:space="preserve">до </w:t>
      </w:r>
      <w:r w:rsidR="008402BD" w:rsidRPr="00672B40">
        <w:rPr>
          <w:spacing w:val="-2"/>
          <w:sz w:val="28"/>
        </w:rPr>
        <w:t>Положення про Єдиний державний реєстр осіб, які вчинили корупційні або пов’язані з корупцією правопорушення</w:t>
      </w:r>
      <w:r w:rsidR="00C247CA" w:rsidRPr="00672B40">
        <w:rPr>
          <w:spacing w:val="-2"/>
          <w:sz w:val="28"/>
        </w:rPr>
        <w:t xml:space="preserve"> (додаток 7</w:t>
      </w:r>
      <w:r w:rsidR="00672B40" w:rsidRPr="00672B40">
        <w:rPr>
          <w:spacing w:val="-2"/>
          <w:sz w:val="28"/>
        </w:rPr>
        <w:t xml:space="preserve"> до Порядку</w:t>
      </w:r>
      <w:r w:rsidR="00C247CA" w:rsidRPr="00672B40">
        <w:rPr>
          <w:spacing w:val="-2"/>
          <w:sz w:val="28"/>
        </w:rPr>
        <w:t>)</w:t>
      </w:r>
      <w:r w:rsidR="0044320D" w:rsidRPr="00672B40">
        <w:rPr>
          <w:spacing w:val="-2"/>
          <w:sz w:val="28"/>
        </w:rPr>
        <w:t>;</w:t>
      </w:r>
    </w:p>
    <w:p w14:paraId="0778E9C1" w14:textId="42C2975E" w:rsidR="00FE01A4" w:rsidRPr="00FE01A4" w:rsidRDefault="00FE01A4" w:rsidP="00FE01A4">
      <w:pPr>
        <w:pStyle w:val="a7"/>
        <w:tabs>
          <w:tab w:val="left" w:pos="440"/>
        </w:tabs>
        <w:ind w:left="0" w:firstLine="567"/>
        <w:jc w:val="both"/>
        <w:rPr>
          <w:sz w:val="28"/>
        </w:rPr>
      </w:pPr>
      <w:r w:rsidRPr="00672B40">
        <w:rPr>
          <w:sz w:val="28"/>
        </w:rPr>
        <w:t xml:space="preserve">4) </w:t>
      </w:r>
      <w:r w:rsidR="0093634F" w:rsidRPr="00672B40">
        <w:rPr>
          <w:sz w:val="28"/>
        </w:rPr>
        <w:t xml:space="preserve">надає сектору </w:t>
      </w:r>
      <w:r w:rsidRPr="00672B40">
        <w:rPr>
          <w:sz w:val="28"/>
        </w:rPr>
        <w:t>на його вимогу</w:t>
      </w:r>
      <w:r w:rsidRPr="00672B40">
        <w:rPr>
          <w:color w:val="FFFFFF"/>
          <w:sz w:val="28"/>
        </w:rPr>
        <w:t xml:space="preserve"> </w:t>
      </w:r>
      <w:r w:rsidRPr="00672B40">
        <w:rPr>
          <w:sz w:val="28"/>
        </w:rPr>
        <w:t>відповідно до пункту 1 частини другої</w:t>
      </w:r>
      <w:r w:rsidRPr="00471BDC">
        <w:rPr>
          <w:sz w:val="28"/>
        </w:rPr>
        <w:t xml:space="preserve"> статті </w:t>
      </w:r>
      <w:r w:rsidRPr="00644D4F">
        <w:rPr>
          <w:sz w:val="28"/>
        </w:rPr>
        <w:t>53</w:t>
      </w:r>
      <w:r w:rsidRPr="00644D4F">
        <w:rPr>
          <w:sz w:val="28"/>
          <w:vertAlign w:val="superscript"/>
        </w:rPr>
        <w:t>9</w:t>
      </w:r>
      <w:r w:rsidRPr="00471BDC">
        <w:rPr>
          <w:sz w:val="28"/>
        </w:rPr>
        <w:t xml:space="preserve"> Закону для в</w:t>
      </w:r>
      <w:r>
        <w:rPr>
          <w:sz w:val="28"/>
        </w:rPr>
        <w:t>иконання завдань, покладених на с</w:t>
      </w:r>
      <w:r w:rsidRPr="00471BDC">
        <w:rPr>
          <w:sz w:val="28"/>
        </w:rPr>
        <w:t>ектор</w:t>
      </w:r>
      <w:r>
        <w:rPr>
          <w:sz w:val="28"/>
        </w:rPr>
        <w:t>,</w:t>
      </w:r>
      <w:r w:rsidRPr="00471BDC">
        <w:rPr>
          <w:sz w:val="28"/>
        </w:rPr>
        <w:t xml:space="preserve"> документи, </w:t>
      </w:r>
      <w:r w:rsidR="00A81866">
        <w:rPr>
          <w:sz w:val="28"/>
        </w:rPr>
        <w:t>у </w:t>
      </w:r>
      <w:r w:rsidRPr="00471BDC">
        <w:rPr>
          <w:sz w:val="28"/>
        </w:rPr>
        <w:t>тому числі ті, що містять інформацію з обмеженим доступом (крім державної</w:t>
      </w:r>
      <w:r w:rsidRPr="00471BDC">
        <w:rPr>
          <w:spacing w:val="1"/>
          <w:sz w:val="28"/>
        </w:rPr>
        <w:t xml:space="preserve"> </w:t>
      </w:r>
      <w:r w:rsidRPr="00471BDC">
        <w:rPr>
          <w:sz w:val="28"/>
        </w:rPr>
        <w:t>таємниці),</w:t>
      </w:r>
      <w:r>
        <w:rPr>
          <w:spacing w:val="3"/>
          <w:sz w:val="28"/>
        </w:rPr>
        <w:t xml:space="preserve"> </w:t>
      </w:r>
      <w:r w:rsidR="00A81866">
        <w:rPr>
          <w:spacing w:val="3"/>
          <w:sz w:val="28"/>
        </w:rPr>
        <w:t>у</w:t>
      </w:r>
      <w:r w:rsidRPr="00B34743">
        <w:rPr>
          <w:spacing w:val="3"/>
          <w:sz w:val="28"/>
        </w:rPr>
        <w:t xml:space="preserve"> разі потреби</w:t>
      </w:r>
      <w:r w:rsidRPr="00B34743">
        <w:rPr>
          <w:spacing w:val="1"/>
          <w:sz w:val="28"/>
        </w:rPr>
        <w:t xml:space="preserve"> </w:t>
      </w:r>
      <w:r w:rsidRPr="00B34743">
        <w:rPr>
          <w:sz w:val="28"/>
        </w:rPr>
        <w:t>робить</w:t>
      </w:r>
      <w:r w:rsidRPr="00B34743">
        <w:rPr>
          <w:spacing w:val="4"/>
          <w:sz w:val="28"/>
        </w:rPr>
        <w:t xml:space="preserve"> </w:t>
      </w:r>
      <w:r w:rsidRPr="00B34743">
        <w:rPr>
          <w:sz w:val="28"/>
        </w:rPr>
        <w:t>їх</w:t>
      </w:r>
      <w:r w:rsidRPr="00B34743">
        <w:rPr>
          <w:spacing w:val="-5"/>
          <w:sz w:val="28"/>
        </w:rPr>
        <w:t xml:space="preserve"> </w:t>
      </w:r>
      <w:r w:rsidRPr="00B34743">
        <w:rPr>
          <w:sz w:val="28"/>
        </w:rPr>
        <w:t>копії</w:t>
      </w:r>
      <w:r w:rsidR="009C245D">
        <w:rPr>
          <w:sz w:val="28"/>
        </w:rPr>
        <w:t>.</w:t>
      </w:r>
    </w:p>
    <w:p w14:paraId="3268027C" w14:textId="39225207" w:rsidR="00D93428" w:rsidRPr="00D93428" w:rsidRDefault="00D93428" w:rsidP="00D93428">
      <w:pPr>
        <w:pStyle w:val="ac"/>
        <w:shd w:val="clear" w:color="auto" w:fill="FFFFFF"/>
        <w:spacing w:before="0" w:beforeAutospacing="0" w:after="0" w:afterAutospacing="0"/>
        <w:ind w:firstLine="567"/>
        <w:jc w:val="both"/>
        <w:rPr>
          <w:spacing w:val="-4"/>
          <w:sz w:val="28"/>
          <w:szCs w:val="28"/>
          <w:lang w:val="uk-UA"/>
        </w:rPr>
      </w:pPr>
      <w:r w:rsidRPr="00D93428">
        <w:rPr>
          <w:sz w:val="28"/>
          <w:szCs w:val="28"/>
          <w:shd w:val="clear" w:color="auto" w:fill="FFFFFF"/>
          <w:lang w:val="uk-UA"/>
        </w:rPr>
        <w:t>2.</w:t>
      </w:r>
      <w:r>
        <w:rPr>
          <w:sz w:val="28"/>
          <w:szCs w:val="28"/>
          <w:shd w:val="clear" w:color="auto" w:fill="FFFFFF"/>
          <w:lang w:val="uk-UA"/>
        </w:rPr>
        <w:t xml:space="preserve"> </w:t>
      </w:r>
      <w:r w:rsidRPr="00D93428">
        <w:rPr>
          <w:spacing w:val="-4"/>
          <w:sz w:val="28"/>
          <w:szCs w:val="28"/>
          <w:lang w:val="uk-UA"/>
        </w:rPr>
        <w:t xml:space="preserve">Сектор з метою виконання покладених на нього завдань має право: </w:t>
      </w:r>
    </w:p>
    <w:p w14:paraId="5B341939" w14:textId="77777777" w:rsidR="00D93428" w:rsidRPr="00D93428" w:rsidRDefault="00D93428" w:rsidP="00D93428">
      <w:pPr>
        <w:pStyle w:val="ac"/>
        <w:shd w:val="clear" w:color="auto" w:fill="FFFFFF"/>
        <w:spacing w:before="0" w:beforeAutospacing="0" w:after="0" w:afterAutospacing="0"/>
        <w:ind w:firstLine="567"/>
        <w:jc w:val="both"/>
        <w:rPr>
          <w:spacing w:val="-4"/>
          <w:sz w:val="28"/>
          <w:szCs w:val="28"/>
          <w:lang w:val="uk-UA"/>
        </w:rPr>
      </w:pPr>
      <w:r w:rsidRPr="00D93428">
        <w:rPr>
          <w:spacing w:val="-4"/>
          <w:sz w:val="28"/>
          <w:szCs w:val="28"/>
          <w:lang w:val="uk-UA"/>
        </w:rPr>
        <w:lastRenderedPageBreak/>
        <w:t>1) мати доступ до документів та інформації, розпорядником яких є обласна державна адміністрація, з урахуванням обмежень, встановлених Законом, робити чи отримувати їх копії;</w:t>
      </w:r>
    </w:p>
    <w:p w14:paraId="78B8992A" w14:textId="77777777" w:rsidR="00D93428" w:rsidRPr="00D93428" w:rsidRDefault="00D93428" w:rsidP="00D93428">
      <w:pPr>
        <w:pStyle w:val="ac"/>
        <w:shd w:val="clear" w:color="auto" w:fill="FFFFFF"/>
        <w:spacing w:before="0" w:beforeAutospacing="0" w:after="0" w:afterAutospacing="0"/>
        <w:ind w:firstLine="567"/>
        <w:jc w:val="both"/>
        <w:rPr>
          <w:spacing w:val="-4"/>
          <w:sz w:val="28"/>
          <w:szCs w:val="28"/>
          <w:lang w:val="uk-UA"/>
        </w:rPr>
      </w:pPr>
      <w:r w:rsidRPr="00D93428">
        <w:rPr>
          <w:spacing w:val="-4"/>
          <w:sz w:val="28"/>
          <w:szCs w:val="28"/>
          <w:lang w:val="uk-UA"/>
        </w:rPr>
        <w:t>2) витребувати від працівників апарату обласної державної адміністрації та її структурних підрозділів документи або їх копії, у тому числі ті, що містять інформацію з обмеженим доступом (крім державної таємниці);</w:t>
      </w:r>
    </w:p>
    <w:p w14:paraId="5CD8CAF4" w14:textId="77777777" w:rsidR="00D93428" w:rsidRPr="00D93428" w:rsidRDefault="00D93428" w:rsidP="00D93428">
      <w:pPr>
        <w:pStyle w:val="ac"/>
        <w:shd w:val="clear" w:color="auto" w:fill="FFFFFF"/>
        <w:spacing w:before="0" w:beforeAutospacing="0" w:after="0" w:afterAutospacing="0"/>
        <w:ind w:firstLine="567"/>
        <w:jc w:val="both"/>
        <w:rPr>
          <w:spacing w:val="-4"/>
          <w:sz w:val="28"/>
          <w:szCs w:val="28"/>
          <w:lang w:val="uk-UA"/>
        </w:rPr>
      </w:pPr>
      <w:r w:rsidRPr="00D93428">
        <w:rPr>
          <w:spacing w:val="-4"/>
          <w:sz w:val="28"/>
          <w:szCs w:val="28"/>
          <w:lang w:val="uk-UA"/>
        </w:rPr>
        <w:t xml:space="preserve">3) здійснювати обробку інформації, у тому числі персональних даних, з дотриманням законодавства про захист персональних даних; </w:t>
      </w:r>
    </w:p>
    <w:p w14:paraId="03EEE5A9" w14:textId="77777777" w:rsidR="00D93428" w:rsidRPr="00D93428" w:rsidRDefault="00D93428" w:rsidP="00D93428">
      <w:pPr>
        <w:pStyle w:val="ac"/>
        <w:shd w:val="clear" w:color="auto" w:fill="FFFFFF"/>
        <w:spacing w:before="0" w:beforeAutospacing="0" w:after="0" w:afterAutospacing="0"/>
        <w:ind w:firstLine="567"/>
        <w:jc w:val="both"/>
        <w:rPr>
          <w:spacing w:val="-4"/>
          <w:sz w:val="28"/>
          <w:szCs w:val="28"/>
          <w:lang w:val="uk-UA"/>
        </w:rPr>
      </w:pPr>
      <w:r w:rsidRPr="00D93428">
        <w:rPr>
          <w:spacing w:val="-4"/>
          <w:sz w:val="28"/>
          <w:szCs w:val="28"/>
          <w:lang w:val="uk-UA"/>
        </w:rPr>
        <w:t>4) викликати та опитувати осіб, дії або бездіяльність яких стосуються повідомлених викривачем фактів, у тому числі голову обласної державної адміністрації, першого заступника та заступників голови обласної державної адміністрації, керівника апарату обласної державної адміністрації;</w:t>
      </w:r>
    </w:p>
    <w:p w14:paraId="7EED30E6" w14:textId="77777777" w:rsidR="00D93428" w:rsidRPr="00D93428" w:rsidRDefault="00D93428" w:rsidP="00D93428">
      <w:pPr>
        <w:pStyle w:val="ac"/>
        <w:shd w:val="clear" w:color="auto" w:fill="FFFFFF"/>
        <w:spacing w:before="0" w:beforeAutospacing="0" w:after="0" w:afterAutospacing="0"/>
        <w:ind w:firstLine="567"/>
        <w:jc w:val="both"/>
        <w:rPr>
          <w:spacing w:val="-4"/>
          <w:sz w:val="28"/>
          <w:szCs w:val="28"/>
          <w:lang w:val="uk-UA"/>
        </w:rPr>
      </w:pPr>
      <w:r w:rsidRPr="00D93428">
        <w:rPr>
          <w:spacing w:val="-4"/>
          <w:sz w:val="28"/>
          <w:szCs w:val="28"/>
          <w:lang w:val="uk-UA"/>
        </w:rPr>
        <w:t>5) звертатися до НАЗК щодо порушених прав викривача, його близьких осіб;</w:t>
      </w:r>
    </w:p>
    <w:p w14:paraId="6C79E3B5" w14:textId="656B97B9" w:rsidR="00D93428" w:rsidRPr="00D93428" w:rsidRDefault="00D93428" w:rsidP="00D93428">
      <w:pPr>
        <w:pStyle w:val="ac"/>
        <w:shd w:val="clear" w:color="auto" w:fill="FFFFFF"/>
        <w:spacing w:before="0" w:beforeAutospacing="0" w:after="0" w:afterAutospacing="0"/>
        <w:ind w:firstLine="567"/>
        <w:jc w:val="both"/>
        <w:rPr>
          <w:spacing w:val="-4"/>
          <w:sz w:val="28"/>
          <w:szCs w:val="28"/>
          <w:lang w:val="uk-UA"/>
        </w:rPr>
      </w:pPr>
      <w:r w:rsidRPr="00D93428">
        <w:rPr>
          <w:spacing w:val="-4"/>
          <w:sz w:val="28"/>
          <w:szCs w:val="28"/>
          <w:lang w:val="uk-UA"/>
        </w:rPr>
        <w:t>6)</w:t>
      </w:r>
      <w:r w:rsidR="00A81866">
        <w:rPr>
          <w:spacing w:val="-4"/>
          <w:sz w:val="28"/>
          <w:szCs w:val="28"/>
          <w:lang w:val="uk-UA"/>
        </w:rPr>
        <w:t> </w:t>
      </w:r>
      <w:r w:rsidRPr="00D93428">
        <w:rPr>
          <w:spacing w:val="-4"/>
          <w:sz w:val="28"/>
          <w:szCs w:val="28"/>
          <w:lang w:val="uk-UA"/>
        </w:rPr>
        <w:t>вносити голові обласної державної адміністрації, керівникові апарату обласної державної адміністрації, керівникам структурних підрозділів обласної державної адміністрації, іншим керівникам юридичних осіб, що належать до сфери управління обласної державної адміністрації, подання про притягнення до дисциплінарної відповідальності працівників, винних у порушенні Закону;</w:t>
      </w:r>
    </w:p>
    <w:p w14:paraId="1B219636" w14:textId="289CBBF3" w:rsidR="00D93428" w:rsidRPr="00D93428" w:rsidRDefault="00D93428" w:rsidP="00D93428">
      <w:pPr>
        <w:pStyle w:val="ac"/>
        <w:shd w:val="clear" w:color="auto" w:fill="FFFFFF"/>
        <w:spacing w:before="0" w:beforeAutospacing="0" w:after="0" w:afterAutospacing="0"/>
        <w:ind w:firstLine="567"/>
        <w:jc w:val="both"/>
        <w:rPr>
          <w:spacing w:val="-4"/>
          <w:sz w:val="28"/>
          <w:szCs w:val="28"/>
          <w:lang w:val="uk-UA"/>
        </w:rPr>
      </w:pPr>
      <w:r w:rsidRPr="00D93428">
        <w:rPr>
          <w:spacing w:val="-4"/>
          <w:sz w:val="28"/>
          <w:szCs w:val="28"/>
          <w:lang w:val="uk-UA"/>
        </w:rPr>
        <w:t xml:space="preserve">7) </w:t>
      </w:r>
      <w:r w:rsidRPr="001F1156">
        <w:rPr>
          <w:spacing w:val="-4"/>
          <w:sz w:val="28"/>
          <w:szCs w:val="28"/>
          <w:lang w:val="uk-UA"/>
        </w:rPr>
        <w:t>виконувати інші визначені</w:t>
      </w:r>
      <w:r w:rsidRPr="00D93428">
        <w:rPr>
          <w:spacing w:val="-4"/>
          <w:sz w:val="28"/>
          <w:szCs w:val="28"/>
          <w:lang w:val="uk-UA"/>
        </w:rPr>
        <w:t xml:space="preserve"> Законом повноваження, спрямовані на всебічний розгляд повідомлень про вчинення корупційних або пов’язаних з корупцією правопорушень та інших порушень вимог Закону, у тому числі повідомлень викривачів, захист їхніх прав і свобод;</w:t>
      </w:r>
    </w:p>
    <w:p w14:paraId="728C480B" w14:textId="77777777" w:rsidR="00D93428" w:rsidRPr="00D93428" w:rsidRDefault="00D93428" w:rsidP="00D93428">
      <w:pPr>
        <w:pStyle w:val="ac"/>
        <w:shd w:val="clear" w:color="auto" w:fill="FFFFFF"/>
        <w:spacing w:before="0" w:beforeAutospacing="0" w:after="0" w:afterAutospacing="0"/>
        <w:ind w:firstLine="567"/>
        <w:jc w:val="both"/>
        <w:rPr>
          <w:spacing w:val="-4"/>
          <w:sz w:val="28"/>
          <w:szCs w:val="28"/>
          <w:lang w:val="uk-UA"/>
        </w:rPr>
      </w:pPr>
      <w:r w:rsidRPr="00D93428">
        <w:rPr>
          <w:spacing w:val="-4"/>
          <w:sz w:val="28"/>
          <w:szCs w:val="28"/>
          <w:lang w:val="uk-UA"/>
        </w:rPr>
        <w:t>8) отримувати від посадових та службових осіб обласної державної адміністрації письмові пояснення з приводу обставин, що можуть свідчити про порушення вимог Закону про запобігання та врегулювання конфлікту інтересів та інших передбачених вимог, обмежень та заборон;</w:t>
      </w:r>
    </w:p>
    <w:p w14:paraId="50FEDE3F" w14:textId="5AF3D468" w:rsidR="00D93428" w:rsidRPr="00D93428" w:rsidRDefault="003A2F6C" w:rsidP="00D93428">
      <w:pPr>
        <w:pStyle w:val="ac"/>
        <w:shd w:val="clear" w:color="auto" w:fill="FFFFFF"/>
        <w:spacing w:before="0" w:beforeAutospacing="0" w:after="0" w:afterAutospacing="0"/>
        <w:ind w:firstLine="567"/>
        <w:jc w:val="both"/>
        <w:rPr>
          <w:spacing w:val="-4"/>
          <w:sz w:val="28"/>
          <w:szCs w:val="28"/>
          <w:lang w:val="uk-UA"/>
        </w:rPr>
      </w:pPr>
      <w:r>
        <w:rPr>
          <w:spacing w:val="-4"/>
          <w:sz w:val="28"/>
          <w:szCs w:val="28"/>
          <w:lang w:val="uk-UA"/>
        </w:rPr>
        <w:t>9</w:t>
      </w:r>
      <w:r w:rsidR="00D93428" w:rsidRPr="00D93428">
        <w:rPr>
          <w:spacing w:val="-4"/>
          <w:sz w:val="28"/>
          <w:szCs w:val="28"/>
          <w:lang w:val="uk-UA"/>
        </w:rPr>
        <w:t>) надсилати за підписом завідувача Сектору запити до структурних підрозділів обласної державної адміністрації, юридичних осіб, що належать до сфери управління обласної державної адміністрації, з метою отримання від них інформації та матеріалів, необхідних для виконання покладених на Сектор завдань;</w:t>
      </w:r>
    </w:p>
    <w:p w14:paraId="2510261A" w14:textId="77777777" w:rsidR="00E918CE" w:rsidRDefault="00D93428" w:rsidP="00E918CE">
      <w:pPr>
        <w:pStyle w:val="ac"/>
        <w:shd w:val="clear" w:color="auto" w:fill="FFFFFF"/>
        <w:spacing w:before="0" w:beforeAutospacing="0" w:after="0" w:afterAutospacing="0"/>
        <w:ind w:firstLine="567"/>
        <w:jc w:val="both"/>
        <w:rPr>
          <w:spacing w:val="-4"/>
          <w:sz w:val="28"/>
          <w:szCs w:val="28"/>
          <w:lang w:val="uk-UA"/>
        </w:rPr>
      </w:pPr>
      <w:r w:rsidRPr="00D93428">
        <w:rPr>
          <w:spacing w:val="-4"/>
          <w:sz w:val="28"/>
          <w:szCs w:val="28"/>
          <w:lang w:val="uk-UA"/>
        </w:rPr>
        <w:t>1</w:t>
      </w:r>
      <w:r w:rsidR="003A2F6C">
        <w:rPr>
          <w:spacing w:val="-4"/>
          <w:sz w:val="28"/>
          <w:szCs w:val="28"/>
          <w:lang w:val="uk-UA"/>
        </w:rPr>
        <w:t>0</w:t>
      </w:r>
      <w:r w:rsidRPr="00D93428">
        <w:rPr>
          <w:spacing w:val="-4"/>
          <w:sz w:val="28"/>
          <w:szCs w:val="28"/>
          <w:lang w:val="uk-UA"/>
        </w:rPr>
        <w:t>) ініціювати перед головою обласної державної адміністрації питання про проведення перевірки стану організації роботи із запобігання і виявлення корупції в районних державних адміністраціях та юридичних особах, що належать до сфери управління обласної державної адміністрації</w:t>
      </w:r>
      <w:r w:rsidR="00E918CE">
        <w:rPr>
          <w:spacing w:val="-4"/>
          <w:sz w:val="28"/>
          <w:szCs w:val="28"/>
          <w:lang w:val="uk-UA"/>
        </w:rPr>
        <w:t>.</w:t>
      </w:r>
    </w:p>
    <w:p w14:paraId="2EEE29A8" w14:textId="38014DBD" w:rsidR="0012531B" w:rsidRPr="00D67235" w:rsidRDefault="00E74F72" w:rsidP="00E918CE">
      <w:pPr>
        <w:pStyle w:val="ac"/>
        <w:shd w:val="clear" w:color="auto" w:fill="FFFFFF"/>
        <w:spacing w:before="0" w:beforeAutospacing="0" w:after="0" w:afterAutospacing="0"/>
        <w:ind w:firstLine="567"/>
        <w:jc w:val="both"/>
        <w:rPr>
          <w:spacing w:val="-4"/>
          <w:sz w:val="28"/>
          <w:szCs w:val="28"/>
          <w:lang w:val="uk-UA"/>
        </w:rPr>
      </w:pPr>
      <w:r w:rsidRPr="00325B12">
        <w:rPr>
          <w:spacing w:val="-4"/>
          <w:sz w:val="28"/>
          <w:szCs w:val="28"/>
        </w:rPr>
        <w:t xml:space="preserve">3. </w:t>
      </w:r>
      <w:r w:rsidR="0012531B" w:rsidRPr="00D67235">
        <w:rPr>
          <w:sz w:val="28"/>
          <w:szCs w:val="28"/>
          <w:lang w:val="uk-UA"/>
        </w:rPr>
        <w:t>Сектор</w:t>
      </w:r>
      <w:r w:rsidR="0012531B" w:rsidRPr="00D67235">
        <w:rPr>
          <w:spacing w:val="-3"/>
          <w:sz w:val="28"/>
          <w:szCs w:val="28"/>
          <w:lang w:val="uk-UA"/>
        </w:rPr>
        <w:t xml:space="preserve"> </w:t>
      </w:r>
      <w:r w:rsidR="0012531B" w:rsidRPr="00D67235">
        <w:rPr>
          <w:sz w:val="28"/>
          <w:szCs w:val="28"/>
          <w:lang w:val="uk-UA"/>
        </w:rPr>
        <w:t>згідно</w:t>
      </w:r>
      <w:r w:rsidR="0012531B" w:rsidRPr="00D67235">
        <w:rPr>
          <w:spacing w:val="-3"/>
          <w:sz w:val="28"/>
          <w:szCs w:val="28"/>
          <w:lang w:val="uk-UA"/>
        </w:rPr>
        <w:t xml:space="preserve"> з </w:t>
      </w:r>
      <w:r w:rsidR="0012531B" w:rsidRPr="00D67235">
        <w:rPr>
          <w:sz w:val="28"/>
          <w:szCs w:val="28"/>
          <w:lang w:val="uk-UA"/>
        </w:rPr>
        <w:t>наданими</w:t>
      </w:r>
      <w:r w:rsidR="0012531B" w:rsidRPr="00D67235">
        <w:rPr>
          <w:spacing w:val="-8"/>
          <w:sz w:val="28"/>
          <w:szCs w:val="28"/>
          <w:lang w:val="uk-UA"/>
        </w:rPr>
        <w:t xml:space="preserve"> </w:t>
      </w:r>
      <w:r w:rsidR="0012531B" w:rsidRPr="00D67235">
        <w:rPr>
          <w:sz w:val="28"/>
          <w:szCs w:val="28"/>
          <w:lang w:val="uk-UA"/>
        </w:rPr>
        <w:t>повноваженнями:</w:t>
      </w:r>
    </w:p>
    <w:p w14:paraId="4F4B4976" w14:textId="718EF274" w:rsidR="00424C99" w:rsidRPr="00D67235" w:rsidRDefault="00E74F72" w:rsidP="00325B12">
      <w:pPr>
        <w:pStyle w:val="ac"/>
        <w:shd w:val="clear" w:color="auto" w:fill="FFFFFF"/>
        <w:spacing w:before="0" w:beforeAutospacing="0" w:after="0" w:afterAutospacing="0"/>
        <w:ind w:firstLine="567"/>
        <w:jc w:val="both"/>
        <w:rPr>
          <w:spacing w:val="-4"/>
          <w:sz w:val="28"/>
          <w:szCs w:val="28"/>
          <w:lang w:val="uk-UA"/>
        </w:rPr>
      </w:pPr>
      <w:r w:rsidRPr="00D67235">
        <w:rPr>
          <w:spacing w:val="-4"/>
          <w:sz w:val="28"/>
          <w:szCs w:val="28"/>
          <w:lang w:val="uk-UA"/>
        </w:rPr>
        <w:t>1</w:t>
      </w:r>
      <w:r w:rsidR="00666433" w:rsidRPr="00D67235">
        <w:rPr>
          <w:spacing w:val="-4"/>
          <w:sz w:val="28"/>
          <w:szCs w:val="28"/>
          <w:lang w:val="uk-UA"/>
        </w:rPr>
        <w:t>)</w:t>
      </w:r>
      <w:r w:rsidRPr="00D67235">
        <w:rPr>
          <w:spacing w:val="-4"/>
          <w:sz w:val="28"/>
          <w:szCs w:val="28"/>
          <w:lang w:val="uk-UA"/>
        </w:rPr>
        <w:t xml:space="preserve"> </w:t>
      </w:r>
      <w:r w:rsidR="00424C99" w:rsidRPr="00D67235">
        <w:rPr>
          <w:spacing w:val="-4"/>
          <w:sz w:val="28"/>
          <w:szCs w:val="28"/>
          <w:lang w:val="uk-UA"/>
        </w:rPr>
        <w:t xml:space="preserve">уживає заходів з виявлення конфлікту інтересів та сприяє його врегулюванню, інформує голову обласної державної адміністрації, керівника апарату обласної державної адміністрації та НАЗК про виявлення конфлікту інтересів та заходи, вжиті для його врегулювання; </w:t>
      </w:r>
    </w:p>
    <w:p w14:paraId="1E8C03A8" w14:textId="7D79BFDE" w:rsidR="00424C99" w:rsidRPr="00325B12" w:rsidRDefault="00E74F72" w:rsidP="00325B12">
      <w:pPr>
        <w:pStyle w:val="ac"/>
        <w:shd w:val="clear" w:color="auto" w:fill="FFFFFF"/>
        <w:spacing w:before="0" w:beforeAutospacing="0" w:after="0" w:afterAutospacing="0"/>
        <w:ind w:firstLine="567"/>
        <w:jc w:val="both"/>
        <w:rPr>
          <w:spacing w:val="-4"/>
          <w:sz w:val="28"/>
          <w:szCs w:val="28"/>
          <w:lang w:val="uk-UA"/>
        </w:rPr>
      </w:pPr>
      <w:r w:rsidRPr="00D67235">
        <w:rPr>
          <w:spacing w:val="-4"/>
          <w:sz w:val="28"/>
          <w:szCs w:val="28"/>
          <w:lang w:val="uk-UA"/>
        </w:rPr>
        <w:t>2</w:t>
      </w:r>
      <w:r w:rsidR="00666433" w:rsidRPr="00D67235">
        <w:rPr>
          <w:spacing w:val="-4"/>
          <w:sz w:val="28"/>
          <w:szCs w:val="28"/>
          <w:lang w:val="uk-UA"/>
        </w:rPr>
        <w:t>)</w:t>
      </w:r>
      <w:r w:rsidRPr="00D67235">
        <w:rPr>
          <w:spacing w:val="-4"/>
          <w:sz w:val="28"/>
          <w:szCs w:val="28"/>
          <w:lang w:val="uk-UA"/>
        </w:rPr>
        <w:t xml:space="preserve"> </w:t>
      </w:r>
      <w:r w:rsidR="00424C99" w:rsidRPr="00D67235">
        <w:rPr>
          <w:spacing w:val="-4"/>
          <w:sz w:val="28"/>
          <w:szCs w:val="28"/>
          <w:lang w:val="uk-UA"/>
        </w:rPr>
        <w:t>проводить перевірку факту подання суб’єктами декларування, які працюють або працювали в апараті та структурних підрозділах обласної державної адміністрації (входять чи входили до складу утворених в апараті, структурних підрозділах обласної державної адміністрації конкурсних комісіях), відповідно до частини першої статті 51</w:t>
      </w:r>
      <w:r w:rsidR="00424C99" w:rsidRPr="00D67235">
        <w:rPr>
          <w:spacing w:val="-4"/>
          <w:sz w:val="28"/>
          <w:szCs w:val="28"/>
          <w:vertAlign w:val="superscript"/>
          <w:lang w:val="uk-UA"/>
        </w:rPr>
        <w:t>2</w:t>
      </w:r>
      <w:r w:rsidR="00424C99" w:rsidRPr="00D67235">
        <w:rPr>
          <w:spacing w:val="-4"/>
          <w:sz w:val="28"/>
          <w:szCs w:val="28"/>
          <w:lang w:val="uk-UA"/>
        </w:rPr>
        <w:t xml:space="preserve"> Закону декларацій</w:t>
      </w:r>
      <w:r w:rsidR="00424C99" w:rsidRPr="00325B12">
        <w:rPr>
          <w:spacing w:val="-4"/>
          <w:sz w:val="28"/>
          <w:szCs w:val="28"/>
          <w:lang w:val="uk-UA"/>
        </w:rPr>
        <w:t xml:space="preserve"> та повідомляє НАЗК про випадки </w:t>
      </w:r>
      <w:r w:rsidR="00424C99" w:rsidRPr="00325B12">
        <w:rPr>
          <w:spacing w:val="-4"/>
          <w:sz w:val="28"/>
          <w:szCs w:val="28"/>
          <w:lang w:val="uk-UA"/>
        </w:rPr>
        <w:lastRenderedPageBreak/>
        <w:t xml:space="preserve">неподання чи несвоєчасного подання таких декларацій у визначеному законодавством порядку; </w:t>
      </w:r>
    </w:p>
    <w:p w14:paraId="5BF4E5E9" w14:textId="2DF498DC" w:rsidR="00424C99" w:rsidRPr="00325B12" w:rsidRDefault="00E74F72" w:rsidP="00325B12">
      <w:pPr>
        <w:pStyle w:val="ac"/>
        <w:shd w:val="clear" w:color="auto" w:fill="FFFFFF"/>
        <w:spacing w:before="0" w:beforeAutospacing="0" w:after="0" w:afterAutospacing="0"/>
        <w:ind w:firstLine="567"/>
        <w:jc w:val="both"/>
        <w:rPr>
          <w:spacing w:val="-4"/>
          <w:sz w:val="28"/>
          <w:szCs w:val="28"/>
          <w:lang w:val="uk-UA"/>
        </w:rPr>
      </w:pPr>
      <w:r w:rsidRPr="00325B12">
        <w:rPr>
          <w:spacing w:val="-4"/>
          <w:sz w:val="28"/>
          <w:szCs w:val="28"/>
          <w:lang w:val="uk-UA"/>
        </w:rPr>
        <w:t>3</w:t>
      </w:r>
      <w:r w:rsidR="00666433" w:rsidRPr="00325B12">
        <w:rPr>
          <w:spacing w:val="-4"/>
          <w:sz w:val="28"/>
          <w:szCs w:val="28"/>
          <w:lang w:val="uk-UA"/>
        </w:rPr>
        <w:t>)</w:t>
      </w:r>
      <w:r w:rsidRPr="00325B12">
        <w:rPr>
          <w:spacing w:val="-4"/>
          <w:sz w:val="28"/>
          <w:szCs w:val="28"/>
          <w:lang w:val="uk-UA"/>
        </w:rPr>
        <w:t xml:space="preserve"> </w:t>
      </w:r>
      <w:r w:rsidR="00424C99" w:rsidRPr="00325B12">
        <w:rPr>
          <w:spacing w:val="-4"/>
          <w:sz w:val="28"/>
          <w:szCs w:val="28"/>
          <w:lang w:val="uk-UA"/>
        </w:rPr>
        <w:t>здійснює перевірку отриманих повідомлень про можливі факти корупційних або пов’язаних з корупцією правопорушень, інших порушень Закону;</w:t>
      </w:r>
    </w:p>
    <w:p w14:paraId="5D24EFDD" w14:textId="56A2CBD5" w:rsidR="00424C99" w:rsidRPr="00325B12" w:rsidRDefault="00E74F72" w:rsidP="00325B12">
      <w:pPr>
        <w:pStyle w:val="ac"/>
        <w:shd w:val="clear" w:color="auto" w:fill="FFFFFF"/>
        <w:spacing w:before="0" w:beforeAutospacing="0" w:after="0" w:afterAutospacing="0"/>
        <w:ind w:firstLine="567"/>
        <w:jc w:val="both"/>
        <w:rPr>
          <w:spacing w:val="-4"/>
          <w:sz w:val="28"/>
          <w:szCs w:val="28"/>
          <w:lang w:val="uk-UA"/>
        </w:rPr>
      </w:pPr>
      <w:r w:rsidRPr="00325B12">
        <w:rPr>
          <w:spacing w:val="-4"/>
          <w:sz w:val="28"/>
          <w:szCs w:val="28"/>
          <w:lang w:val="uk-UA"/>
        </w:rPr>
        <w:t>4</w:t>
      </w:r>
      <w:r w:rsidR="00666433" w:rsidRPr="00325B12">
        <w:rPr>
          <w:spacing w:val="-4"/>
          <w:sz w:val="28"/>
          <w:szCs w:val="28"/>
          <w:lang w:val="uk-UA"/>
        </w:rPr>
        <w:t>)</w:t>
      </w:r>
      <w:r w:rsidRPr="00325B12">
        <w:rPr>
          <w:spacing w:val="-4"/>
          <w:sz w:val="28"/>
          <w:szCs w:val="28"/>
          <w:lang w:val="uk-UA"/>
        </w:rPr>
        <w:t xml:space="preserve"> </w:t>
      </w:r>
      <w:r w:rsidR="00424C99" w:rsidRPr="00325B12">
        <w:rPr>
          <w:spacing w:val="-4"/>
          <w:sz w:val="28"/>
          <w:szCs w:val="28"/>
          <w:lang w:val="uk-UA"/>
        </w:rPr>
        <w:t>інформує голову обласної державної адміністрації, керівника апарату обласної державної адміністрації, НАЗК або інших спеціально уповноважених суб’єктів у сфері протидії корупції у випадках, передбачених законодавством, про факти, що можуть свідчити про вчинення корупційних або пов’язаних з корупцією правопорушень та інших порушень вимог Закону працівниками обласної державної адміністрації;</w:t>
      </w:r>
    </w:p>
    <w:p w14:paraId="53897942" w14:textId="7DDE148A" w:rsidR="00424C99" w:rsidRPr="00325B12" w:rsidRDefault="00E74F72" w:rsidP="00325B12">
      <w:pPr>
        <w:pStyle w:val="ac"/>
        <w:shd w:val="clear" w:color="auto" w:fill="FFFFFF"/>
        <w:spacing w:before="0" w:beforeAutospacing="0" w:after="0" w:afterAutospacing="0"/>
        <w:ind w:firstLine="567"/>
        <w:jc w:val="both"/>
        <w:rPr>
          <w:spacing w:val="-4"/>
          <w:sz w:val="28"/>
          <w:szCs w:val="28"/>
          <w:lang w:val="uk-UA"/>
        </w:rPr>
      </w:pPr>
      <w:r w:rsidRPr="00325B12">
        <w:rPr>
          <w:spacing w:val="-4"/>
          <w:sz w:val="28"/>
          <w:szCs w:val="28"/>
          <w:lang w:val="uk-UA"/>
        </w:rPr>
        <w:t>5</w:t>
      </w:r>
      <w:r w:rsidR="00666433" w:rsidRPr="00325B12">
        <w:rPr>
          <w:spacing w:val="-4"/>
          <w:sz w:val="28"/>
          <w:szCs w:val="28"/>
          <w:lang w:val="uk-UA"/>
        </w:rPr>
        <w:t>)</w:t>
      </w:r>
      <w:r w:rsidRPr="00325B12">
        <w:rPr>
          <w:spacing w:val="-4"/>
          <w:sz w:val="28"/>
          <w:szCs w:val="28"/>
          <w:lang w:val="uk-UA"/>
        </w:rPr>
        <w:t xml:space="preserve"> </w:t>
      </w:r>
      <w:r w:rsidR="00424C99" w:rsidRPr="00325B12">
        <w:rPr>
          <w:spacing w:val="-4"/>
          <w:sz w:val="28"/>
          <w:szCs w:val="28"/>
          <w:lang w:val="uk-UA"/>
        </w:rPr>
        <w:t>інформує НАЗК у разі ненаправлення службами управління персоналом апарату та структурних підрозділів обласної державної адміністрації засвідченої в установленому порядку паперової копії розпорядчого документа про накладення дисциплінарного стягнення та інформаційної картки до розпорядчого документа про накладення (скасування розпорядчого документа про накладення) дисциплінарного стягнення на особу за вчинення корупційних або пов’язаних з корупцією правопорушень для внесення відомостей до Єдиного державного реєстру осіб, які вчинили корупційні або пов’язані з корупцією правопорушення;</w:t>
      </w:r>
    </w:p>
    <w:p w14:paraId="56196C40" w14:textId="0343F607" w:rsidR="00E64065" w:rsidRPr="00325B12" w:rsidRDefault="00E74F72" w:rsidP="00325B12">
      <w:pPr>
        <w:pStyle w:val="ac"/>
        <w:shd w:val="clear" w:color="auto" w:fill="FFFFFF"/>
        <w:spacing w:before="0" w:beforeAutospacing="0" w:after="0" w:afterAutospacing="0"/>
        <w:ind w:firstLine="567"/>
        <w:jc w:val="both"/>
        <w:rPr>
          <w:spacing w:val="-4"/>
          <w:sz w:val="28"/>
          <w:szCs w:val="28"/>
          <w:lang w:val="uk-UA"/>
        </w:rPr>
      </w:pPr>
      <w:r w:rsidRPr="00325B12">
        <w:rPr>
          <w:spacing w:val="-4"/>
          <w:sz w:val="28"/>
          <w:szCs w:val="28"/>
          <w:lang w:val="uk-UA"/>
        </w:rPr>
        <w:t>6</w:t>
      </w:r>
      <w:r w:rsidR="00666433" w:rsidRPr="00325B12">
        <w:rPr>
          <w:spacing w:val="-4"/>
          <w:sz w:val="28"/>
          <w:szCs w:val="28"/>
          <w:lang w:val="uk-UA"/>
        </w:rPr>
        <w:t>)</w:t>
      </w:r>
      <w:r w:rsidRPr="00325B12">
        <w:rPr>
          <w:spacing w:val="-4"/>
          <w:sz w:val="28"/>
          <w:szCs w:val="28"/>
          <w:lang w:val="uk-UA"/>
        </w:rPr>
        <w:t xml:space="preserve"> </w:t>
      </w:r>
      <w:r w:rsidR="00424C99" w:rsidRPr="00325B12">
        <w:rPr>
          <w:spacing w:val="-4"/>
          <w:sz w:val="28"/>
          <w:szCs w:val="28"/>
          <w:lang w:val="uk-UA"/>
        </w:rPr>
        <w:t>веде облік працівників обласної державної адміністрації, притягнутих до відповідальності за вчинення корупційних правопорушень або правопорушень, пов’язаних з корупцією</w:t>
      </w:r>
      <w:r w:rsidRPr="00325B12">
        <w:rPr>
          <w:spacing w:val="-4"/>
          <w:sz w:val="28"/>
          <w:szCs w:val="28"/>
          <w:lang w:val="uk-UA"/>
        </w:rPr>
        <w:t>;</w:t>
      </w:r>
    </w:p>
    <w:p w14:paraId="2F5B216F" w14:textId="39A7D7EB" w:rsidR="00E74F72" w:rsidRDefault="00E74F72" w:rsidP="00325B12">
      <w:pPr>
        <w:pStyle w:val="ac"/>
        <w:shd w:val="clear" w:color="auto" w:fill="FFFFFF"/>
        <w:spacing w:before="0" w:beforeAutospacing="0" w:after="0" w:afterAutospacing="0"/>
        <w:ind w:firstLine="567"/>
        <w:jc w:val="both"/>
        <w:rPr>
          <w:spacing w:val="-4"/>
          <w:sz w:val="28"/>
          <w:szCs w:val="28"/>
          <w:lang w:val="uk-UA"/>
        </w:rPr>
      </w:pPr>
      <w:r w:rsidRPr="00325B12">
        <w:rPr>
          <w:spacing w:val="-4"/>
          <w:sz w:val="28"/>
          <w:szCs w:val="28"/>
          <w:lang w:val="uk-UA"/>
        </w:rPr>
        <w:t>7</w:t>
      </w:r>
      <w:r w:rsidR="00666433" w:rsidRPr="00325B12">
        <w:rPr>
          <w:spacing w:val="-4"/>
          <w:sz w:val="28"/>
          <w:szCs w:val="28"/>
          <w:lang w:val="uk-UA"/>
        </w:rPr>
        <w:t>)</w:t>
      </w:r>
      <w:r w:rsidRPr="00325B12">
        <w:rPr>
          <w:spacing w:val="-4"/>
          <w:sz w:val="28"/>
          <w:szCs w:val="28"/>
        </w:rPr>
        <w:t xml:space="preserve"> </w:t>
      </w:r>
      <w:r w:rsidRPr="00325B12">
        <w:rPr>
          <w:spacing w:val="-4"/>
          <w:sz w:val="28"/>
          <w:szCs w:val="28"/>
          <w:lang w:val="uk-UA"/>
        </w:rPr>
        <w:t>співпрацює з викривачами, забезпечує дотримання їхніх прав та гарантій захисту, передбачених Законом</w:t>
      </w:r>
      <w:r w:rsidR="005230EE">
        <w:rPr>
          <w:spacing w:val="-4"/>
          <w:sz w:val="28"/>
          <w:szCs w:val="28"/>
          <w:lang w:val="uk-UA"/>
        </w:rPr>
        <w:t>;</w:t>
      </w:r>
    </w:p>
    <w:p w14:paraId="31AB924C" w14:textId="6B8CB327" w:rsidR="005230EE" w:rsidRPr="00325B12" w:rsidRDefault="005230EE" w:rsidP="00325B12">
      <w:pPr>
        <w:pStyle w:val="ac"/>
        <w:shd w:val="clear" w:color="auto" w:fill="FFFFFF"/>
        <w:spacing w:before="0" w:beforeAutospacing="0" w:after="0" w:afterAutospacing="0"/>
        <w:ind w:firstLine="567"/>
        <w:jc w:val="both"/>
        <w:rPr>
          <w:spacing w:val="-4"/>
          <w:sz w:val="28"/>
          <w:szCs w:val="28"/>
          <w:lang w:val="uk-UA"/>
        </w:rPr>
      </w:pPr>
      <w:r>
        <w:rPr>
          <w:spacing w:val="-4"/>
          <w:sz w:val="28"/>
          <w:szCs w:val="28"/>
          <w:lang w:val="uk-UA"/>
        </w:rPr>
        <w:t>8) здійснює інші заходи щодо запобігання та виявлення корупції.</w:t>
      </w:r>
    </w:p>
    <w:p w14:paraId="5B7ED4B8" w14:textId="561E76FD" w:rsidR="00E74F72" w:rsidRDefault="00E74F72" w:rsidP="00325B12">
      <w:pPr>
        <w:pStyle w:val="ac"/>
        <w:shd w:val="clear" w:color="auto" w:fill="FFFFFF"/>
        <w:spacing w:before="0" w:beforeAutospacing="0" w:after="0" w:afterAutospacing="0"/>
        <w:ind w:firstLine="567"/>
        <w:jc w:val="both"/>
        <w:rPr>
          <w:spacing w:val="-4"/>
          <w:sz w:val="28"/>
          <w:szCs w:val="28"/>
          <w:lang w:val="uk-UA"/>
        </w:rPr>
      </w:pPr>
      <w:r w:rsidRPr="00325B12">
        <w:rPr>
          <w:spacing w:val="-4"/>
          <w:sz w:val="28"/>
          <w:szCs w:val="28"/>
          <w:lang w:val="uk-UA"/>
        </w:rPr>
        <w:t xml:space="preserve"> </w:t>
      </w:r>
    </w:p>
    <w:p w14:paraId="1ACE94AA" w14:textId="054044EC" w:rsidR="007C4E66" w:rsidRPr="00325B12" w:rsidRDefault="00D93428" w:rsidP="00325B12">
      <w:pPr>
        <w:pStyle w:val="a7"/>
        <w:tabs>
          <w:tab w:val="left" w:pos="0"/>
        </w:tabs>
        <w:ind w:left="0" w:firstLine="567"/>
        <w:jc w:val="both"/>
        <w:rPr>
          <w:sz w:val="28"/>
          <w:szCs w:val="28"/>
        </w:rPr>
      </w:pPr>
      <w:r w:rsidRPr="00325B12">
        <w:rPr>
          <w:sz w:val="28"/>
          <w:szCs w:val="28"/>
        </w:rPr>
        <w:t xml:space="preserve">                        </w:t>
      </w:r>
      <w:r w:rsidR="00A91C66">
        <w:rPr>
          <w:sz w:val="28"/>
          <w:szCs w:val="28"/>
        </w:rPr>
        <w:t>_______</w:t>
      </w:r>
      <w:r w:rsidR="00C50888" w:rsidRPr="00325B12">
        <w:rPr>
          <w:sz w:val="28"/>
          <w:szCs w:val="28"/>
        </w:rPr>
        <w:t>_____________________________</w:t>
      </w:r>
    </w:p>
    <w:p w14:paraId="2057429B" w14:textId="19539B3C" w:rsidR="007C4E66" w:rsidRPr="00A91C66" w:rsidRDefault="007C4E66" w:rsidP="00A91C66">
      <w:pPr>
        <w:tabs>
          <w:tab w:val="left" w:pos="0"/>
        </w:tabs>
        <w:jc w:val="both"/>
        <w:rPr>
          <w:sz w:val="28"/>
        </w:rPr>
      </w:pPr>
    </w:p>
    <w:p w14:paraId="5D889154" w14:textId="77777777" w:rsidR="007C4E66" w:rsidRPr="00325B12" w:rsidRDefault="007C4E66" w:rsidP="00325B12">
      <w:pPr>
        <w:pStyle w:val="a7"/>
        <w:tabs>
          <w:tab w:val="left" w:pos="0"/>
        </w:tabs>
        <w:ind w:left="0" w:firstLine="567"/>
        <w:jc w:val="both"/>
        <w:rPr>
          <w:sz w:val="28"/>
        </w:rPr>
      </w:pPr>
    </w:p>
    <w:p w14:paraId="2C759B46" w14:textId="77777777" w:rsidR="007C4E66" w:rsidRDefault="007C4E66" w:rsidP="005F0B68">
      <w:pPr>
        <w:pStyle w:val="a7"/>
        <w:tabs>
          <w:tab w:val="left" w:pos="0"/>
        </w:tabs>
        <w:ind w:left="0" w:firstLine="567"/>
        <w:jc w:val="both"/>
        <w:rPr>
          <w:sz w:val="28"/>
        </w:rPr>
      </w:pPr>
    </w:p>
    <w:p w14:paraId="49F3DA3B" w14:textId="77777777" w:rsidR="007C4E66" w:rsidRDefault="007C4E66" w:rsidP="005F0B68">
      <w:pPr>
        <w:pStyle w:val="a7"/>
        <w:tabs>
          <w:tab w:val="left" w:pos="0"/>
        </w:tabs>
        <w:ind w:left="0" w:firstLine="567"/>
        <w:jc w:val="both"/>
        <w:rPr>
          <w:sz w:val="28"/>
        </w:rPr>
      </w:pPr>
    </w:p>
    <w:p w14:paraId="6802ED79" w14:textId="77777777" w:rsidR="007C4E66" w:rsidRDefault="007C4E66" w:rsidP="005F0B68">
      <w:pPr>
        <w:pStyle w:val="a7"/>
        <w:tabs>
          <w:tab w:val="left" w:pos="0"/>
        </w:tabs>
        <w:ind w:left="0" w:firstLine="567"/>
        <w:jc w:val="both"/>
        <w:rPr>
          <w:sz w:val="28"/>
        </w:rPr>
      </w:pPr>
    </w:p>
    <w:p w14:paraId="35978069" w14:textId="77777777" w:rsidR="007C4E66" w:rsidRDefault="007C4E66" w:rsidP="005F0B68">
      <w:pPr>
        <w:pStyle w:val="a7"/>
        <w:tabs>
          <w:tab w:val="left" w:pos="0"/>
        </w:tabs>
        <w:ind w:left="0" w:firstLine="567"/>
        <w:jc w:val="both"/>
        <w:rPr>
          <w:sz w:val="28"/>
        </w:rPr>
      </w:pPr>
    </w:p>
    <w:p w14:paraId="1F5FDF25" w14:textId="77777777" w:rsidR="007C4E66" w:rsidRDefault="007C4E66" w:rsidP="005F0B68">
      <w:pPr>
        <w:pStyle w:val="a7"/>
        <w:tabs>
          <w:tab w:val="left" w:pos="0"/>
        </w:tabs>
        <w:ind w:left="0" w:firstLine="567"/>
        <w:jc w:val="both"/>
        <w:rPr>
          <w:sz w:val="28"/>
        </w:rPr>
      </w:pPr>
    </w:p>
    <w:p w14:paraId="733AEB87" w14:textId="77777777" w:rsidR="007C4E66" w:rsidRDefault="007C4E66" w:rsidP="005F0B68">
      <w:pPr>
        <w:pStyle w:val="a7"/>
        <w:tabs>
          <w:tab w:val="left" w:pos="0"/>
        </w:tabs>
        <w:ind w:left="0" w:firstLine="567"/>
        <w:jc w:val="both"/>
        <w:rPr>
          <w:sz w:val="28"/>
        </w:rPr>
      </w:pPr>
    </w:p>
    <w:sectPr w:rsidR="007C4E66" w:rsidSect="0097135C">
      <w:headerReference w:type="default" r:id="rId15"/>
      <w:pgSz w:w="11900" w:h="16840" w:code="9"/>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C6832" w14:textId="77777777" w:rsidR="00275F25" w:rsidRDefault="00275F25" w:rsidP="0097135C">
      <w:r>
        <w:separator/>
      </w:r>
    </w:p>
  </w:endnote>
  <w:endnote w:type="continuationSeparator" w:id="0">
    <w:p w14:paraId="759F92EA" w14:textId="77777777" w:rsidR="00275F25" w:rsidRDefault="00275F25" w:rsidP="00971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A1F28" w14:textId="77777777" w:rsidR="00275F25" w:rsidRDefault="00275F25" w:rsidP="0097135C">
      <w:r>
        <w:separator/>
      </w:r>
    </w:p>
  </w:footnote>
  <w:footnote w:type="continuationSeparator" w:id="0">
    <w:p w14:paraId="662C7FE6" w14:textId="77777777" w:rsidR="00275F25" w:rsidRDefault="00275F25" w:rsidP="00971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3787374"/>
      <w:docPartObj>
        <w:docPartGallery w:val="Page Numbers (Top of Page)"/>
        <w:docPartUnique/>
      </w:docPartObj>
    </w:sdtPr>
    <w:sdtEndPr>
      <w:rPr>
        <w:sz w:val="28"/>
        <w:szCs w:val="28"/>
      </w:rPr>
    </w:sdtEndPr>
    <w:sdtContent>
      <w:p w14:paraId="2041653B" w14:textId="15419FC5" w:rsidR="0097135C" w:rsidRPr="0097135C" w:rsidRDefault="0097135C">
        <w:pPr>
          <w:pStyle w:val="ad"/>
          <w:jc w:val="center"/>
          <w:rPr>
            <w:sz w:val="28"/>
            <w:szCs w:val="28"/>
          </w:rPr>
        </w:pPr>
        <w:r w:rsidRPr="0097135C">
          <w:rPr>
            <w:sz w:val="28"/>
            <w:szCs w:val="28"/>
          </w:rPr>
          <w:fldChar w:fldCharType="begin"/>
        </w:r>
        <w:r w:rsidRPr="0097135C">
          <w:rPr>
            <w:sz w:val="28"/>
            <w:szCs w:val="28"/>
          </w:rPr>
          <w:instrText>PAGE   \* MERGEFORMAT</w:instrText>
        </w:r>
        <w:r w:rsidRPr="0097135C">
          <w:rPr>
            <w:sz w:val="28"/>
            <w:szCs w:val="28"/>
          </w:rPr>
          <w:fldChar w:fldCharType="separate"/>
        </w:r>
        <w:r w:rsidRPr="0097135C">
          <w:rPr>
            <w:sz w:val="28"/>
            <w:szCs w:val="28"/>
          </w:rPr>
          <w:t>2</w:t>
        </w:r>
        <w:r w:rsidRPr="0097135C">
          <w:rPr>
            <w:sz w:val="28"/>
            <w:szCs w:val="28"/>
          </w:rPr>
          <w:fldChar w:fldCharType="end"/>
        </w:r>
      </w:p>
    </w:sdtContent>
  </w:sdt>
  <w:p w14:paraId="534CC68F" w14:textId="77777777" w:rsidR="0097135C" w:rsidRDefault="0097135C">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F16A4"/>
    <w:multiLevelType w:val="hybridMultilevel"/>
    <w:tmpl w:val="FFFFFFFF"/>
    <w:lvl w:ilvl="0" w:tplc="7B6EAF5A">
      <w:start w:val="1"/>
      <w:numFmt w:val="decimal"/>
      <w:lvlText w:val="%1."/>
      <w:lvlJc w:val="left"/>
      <w:pPr>
        <w:ind w:left="319" w:hanging="446"/>
      </w:pPr>
      <w:rPr>
        <w:rFonts w:ascii="Times New Roman" w:eastAsia="Times New Roman" w:hAnsi="Times New Roman" w:cs="Times New Roman" w:hint="default"/>
        <w:w w:val="99"/>
        <w:sz w:val="28"/>
        <w:szCs w:val="28"/>
      </w:rPr>
    </w:lvl>
    <w:lvl w:ilvl="1" w:tplc="C06467E0">
      <w:numFmt w:val="bullet"/>
      <w:lvlText w:val="•"/>
      <w:lvlJc w:val="left"/>
      <w:pPr>
        <w:ind w:left="1306" w:hanging="446"/>
      </w:pPr>
      <w:rPr>
        <w:rFonts w:hint="default"/>
      </w:rPr>
    </w:lvl>
    <w:lvl w:ilvl="2" w:tplc="6484AFFE">
      <w:numFmt w:val="bullet"/>
      <w:lvlText w:val="•"/>
      <w:lvlJc w:val="left"/>
      <w:pPr>
        <w:ind w:left="2292" w:hanging="446"/>
      </w:pPr>
      <w:rPr>
        <w:rFonts w:hint="default"/>
      </w:rPr>
    </w:lvl>
    <w:lvl w:ilvl="3" w:tplc="393E5930">
      <w:numFmt w:val="bullet"/>
      <w:lvlText w:val="•"/>
      <w:lvlJc w:val="left"/>
      <w:pPr>
        <w:ind w:left="3279" w:hanging="446"/>
      </w:pPr>
      <w:rPr>
        <w:rFonts w:hint="default"/>
      </w:rPr>
    </w:lvl>
    <w:lvl w:ilvl="4" w:tplc="EC6EB564">
      <w:numFmt w:val="bullet"/>
      <w:lvlText w:val="•"/>
      <w:lvlJc w:val="left"/>
      <w:pPr>
        <w:ind w:left="4265" w:hanging="446"/>
      </w:pPr>
      <w:rPr>
        <w:rFonts w:hint="default"/>
      </w:rPr>
    </w:lvl>
    <w:lvl w:ilvl="5" w:tplc="390264BC">
      <w:numFmt w:val="bullet"/>
      <w:lvlText w:val="•"/>
      <w:lvlJc w:val="left"/>
      <w:pPr>
        <w:ind w:left="5252" w:hanging="446"/>
      </w:pPr>
      <w:rPr>
        <w:rFonts w:hint="default"/>
      </w:rPr>
    </w:lvl>
    <w:lvl w:ilvl="6" w:tplc="FA8A376A">
      <w:numFmt w:val="bullet"/>
      <w:lvlText w:val="•"/>
      <w:lvlJc w:val="left"/>
      <w:pPr>
        <w:ind w:left="6238" w:hanging="446"/>
      </w:pPr>
      <w:rPr>
        <w:rFonts w:hint="default"/>
      </w:rPr>
    </w:lvl>
    <w:lvl w:ilvl="7" w:tplc="2C984D30">
      <w:numFmt w:val="bullet"/>
      <w:lvlText w:val="•"/>
      <w:lvlJc w:val="left"/>
      <w:pPr>
        <w:ind w:left="7224" w:hanging="446"/>
      </w:pPr>
      <w:rPr>
        <w:rFonts w:hint="default"/>
      </w:rPr>
    </w:lvl>
    <w:lvl w:ilvl="8" w:tplc="865E600E">
      <w:numFmt w:val="bullet"/>
      <w:lvlText w:val="•"/>
      <w:lvlJc w:val="left"/>
      <w:pPr>
        <w:ind w:left="8211" w:hanging="446"/>
      </w:pPr>
      <w:rPr>
        <w:rFonts w:hint="default"/>
      </w:rPr>
    </w:lvl>
  </w:abstractNum>
  <w:abstractNum w:abstractNumId="1" w15:restartNumberingAfterBreak="0">
    <w:nsid w:val="0C8507B9"/>
    <w:multiLevelType w:val="hybridMultilevel"/>
    <w:tmpl w:val="3EF6B246"/>
    <w:lvl w:ilvl="0" w:tplc="47B081C0">
      <w:numFmt w:val="bullet"/>
      <w:lvlText w:val="-"/>
      <w:lvlJc w:val="left"/>
      <w:pPr>
        <w:ind w:left="810" w:hanging="360"/>
      </w:pPr>
      <w:rPr>
        <w:rFonts w:ascii="Times New Roman" w:eastAsia="Times New Roman"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 w15:restartNumberingAfterBreak="0">
    <w:nsid w:val="1C1056E4"/>
    <w:multiLevelType w:val="hybridMultilevel"/>
    <w:tmpl w:val="E64CB11E"/>
    <w:lvl w:ilvl="0" w:tplc="4B383A32">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3" w15:restartNumberingAfterBreak="0">
    <w:nsid w:val="1C616CE1"/>
    <w:multiLevelType w:val="hybridMultilevel"/>
    <w:tmpl w:val="FFFFFFFF"/>
    <w:lvl w:ilvl="0" w:tplc="AA8676D6">
      <w:start w:val="1"/>
      <w:numFmt w:val="decimal"/>
      <w:lvlText w:val="%1."/>
      <w:lvlJc w:val="left"/>
      <w:pPr>
        <w:ind w:left="158" w:hanging="211"/>
      </w:pPr>
      <w:rPr>
        <w:rFonts w:cs="Times New Roman" w:hint="default"/>
        <w:w w:val="99"/>
      </w:rPr>
    </w:lvl>
    <w:lvl w:ilvl="1" w:tplc="59547390">
      <w:numFmt w:val="bullet"/>
      <w:lvlText w:val="•"/>
      <w:lvlJc w:val="left"/>
      <w:pPr>
        <w:ind w:left="1174" w:hanging="211"/>
      </w:pPr>
      <w:rPr>
        <w:rFonts w:hint="default"/>
      </w:rPr>
    </w:lvl>
    <w:lvl w:ilvl="2" w:tplc="E4AAF8DC">
      <w:numFmt w:val="bullet"/>
      <w:lvlText w:val="•"/>
      <w:lvlJc w:val="left"/>
      <w:pPr>
        <w:ind w:left="2188" w:hanging="211"/>
      </w:pPr>
      <w:rPr>
        <w:rFonts w:hint="default"/>
      </w:rPr>
    </w:lvl>
    <w:lvl w:ilvl="3" w:tplc="9E3A7CF8">
      <w:numFmt w:val="bullet"/>
      <w:lvlText w:val="•"/>
      <w:lvlJc w:val="left"/>
      <w:pPr>
        <w:ind w:left="3202" w:hanging="211"/>
      </w:pPr>
      <w:rPr>
        <w:rFonts w:hint="default"/>
      </w:rPr>
    </w:lvl>
    <w:lvl w:ilvl="4" w:tplc="BCCC9394">
      <w:numFmt w:val="bullet"/>
      <w:lvlText w:val="•"/>
      <w:lvlJc w:val="left"/>
      <w:pPr>
        <w:ind w:left="4216" w:hanging="211"/>
      </w:pPr>
      <w:rPr>
        <w:rFonts w:hint="default"/>
      </w:rPr>
    </w:lvl>
    <w:lvl w:ilvl="5" w:tplc="06A08D8C">
      <w:numFmt w:val="bullet"/>
      <w:lvlText w:val="•"/>
      <w:lvlJc w:val="left"/>
      <w:pPr>
        <w:ind w:left="5230" w:hanging="211"/>
      </w:pPr>
      <w:rPr>
        <w:rFonts w:hint="default"/>
      </w:rPr>
    </w:lvl>
    <w:lvl w:ilvl="6" w:tplc="CC8C9CDA">
      <w:numFmt w:val="bullet"/>
      <w:lvlText w:val="•"/>
      <w:lvlJc w:val="left"/>
      <w:pPr>
        <w:ind w:left="6244" w:hanging="211"/>
      </w:pPr>
      <w:rPr>
        <w:rFonts w:hint="default"/>
      </w:rPr>
    </w:lvl>
    <w:lvl w:ilvl="7" w:tplc="E902B952">
      <w:numFmt w:val="bullet"/>
      <w:lvlText w:val="•"/>
      <w:lvlJc w:val="left"/>
      <w:pPr>
        <w:ind w:left="7258" w:hanging="211"/>
      </w:pPr>
      <w:rPr>
        <w:rFonts w:hint="default"/>
      </w:rPr>
    </w:lvl>
    <w:lvl w:ilvl="8" w:tplc="1ED4EC32">
      <w:numFmt w:val="bullet"/>
      <w:lvlText w:val="•"/>
      <w:lvlJc w:val="left"/>
      <w:pPr>
        <w:ind w:left="8272" w:hanging="211"/>
      </w:pPr>
      <w:rPr>
        <w:rFonts w:hint="default"/>
      </w:rPr>
    </w:lvl>
  </w:abstractNum>
  <w:abstractNum w:abstractNumId="4" w15:restartNumberingAfterBreak="0">
    <w:nsid w:val="21D2308E"/>
    <w:multiLevelType w:val="hybridMultilevel"/>
    <w:tmpl w:val="FFFFFFFF"/>
    <w:lvl w:ilvl="0" w:tplc="DCD6903E">
      <w:start w:val="1"/>
      <w:numFmt w:val="decimal"/>
      <w:lvlText w:val="%1)"/>
      <w:lvlJc w:val="left"/>
      <w:pPr>
        <w:ind w:left="319" w:hanging="399"/>
      </w:pPr>
      <w:rPr>
        <w:rFonts w:ascii="Times New Roman" w:eastAsia="Times New Roman" w:hAnsi="Times New Roman" w:cs="Times New Roman" w:hint="default"/>
        <w:w w:val="99"/>
        <w:sz w:val="28"/>
        <w:szCs w:val="28"/>
      </w:rPr>
    </w:lvl>
    <w:lvl w:ilvl="1" w:tplc="4420DF60">
      <w:numFmt w:val="bullet"/>
      <w:lvlText w:val="•"/>
      <w:lvlJc w:val="left"/>
      <w:pPr>
        <w:ind w:left="1306" w:hanging="399"/>
      </w:pPr>
      <w:rPr>
        <w:rFonts w:hint="default"/>
      </w:rPr>
    </w:lvl>
    <w:lvl w:ilvl="2" w:tplc="13BEAA44">
      <w:numFmt w:val="bullet"/>
      <w:lvlText w:val="•"/>
      <w:lvlJc w:val="left"/>
      <w:pPr>
        <w:ind w:left="2292" w:hanging="399"/>
      </w:pPr>
      <w:rPr>
        <w:rFonts w:hint="default"/>
      </w:rPr>
    </w:lvl>
    <w:lvl w:ilvl="3" w:tplc="94586992">
      <w:numFmt w:val="bullet"/>
      <w:lvlText w:val="•"/>
      <w:lvlJc w:val="left"/>
      <w:pPr>
        <w:ind w:left="3279" w:hanging="399"/>
      </w:pPr>
      <w:rPr>
        <w:rFonts w:hint="default"/>
      </w:rPr>
    </w:lvl>
    <w:lvl w:ilvl="4" w:tplc="747045CE">
      <w:numFmt w:val="bullet"/>
      <w:lvlText w:val="•"/>
      <w:lvlJc w:val="left"/>
      <w:pPr>
        <w:ind w:left="4265" w:hanging="399"/>
      </w:pPr>
      <w:rPr>
        <w:rFonts w:hint="default"/>
      </w:rPr>
    </w:lvl>
    <w:lvl w:ilvl="5" w:tplc="6D1E8F40">
      <w:numFmt w:val="bullet"/>
      <w:lvlText w:val="•"/>
      <w:lvlJc w:val="left"/>
      <w:pPr>
        <w:ind w:left="5252" w:hanging="399"/>
      </w:pPr>
      <w:rPr>
        <w:rFonts w:hint="default"/>
      </w:rPr>
    </w:lvl>
    <w:lvl w:ilvl="6" w:tplc="0B46F8AE">
      <w:numFmt w:val="bullet"/>
      <w:lvlText w:val="•"/>
      <w:lvlJc w:val="left"/>
      <w:pPr>
        <w:ind w:left="6238" w:hanging="399"/>
      </w:pPr>
      <w:rPr>
        <w:rFonts w:hint="default"/>
      </w:rPr>
    </w:lvl>
    <w:lvl w:ilvl="7" w:tplc="F05A7718">
      <w:numFmt w:val="bullet"/>
      <w:lvlText w:val="•"/>
      <w:lvlJc w:val="left"/>
      <w:pPr>
        <w:ind w:left="7224" w:hanging="399"/>
      </w:pPr>
      <w:rPr>
        <w:rFonts w:hint="default"/>
      </w:rPr>
    </w:lvl>
    <w:lvl w:ilvl="8" w:tplc="4F225E56">
      <w:numFmt w:val="bullet"/>
      <w:lvlText w:val="•"/>
      <w:lvlJc w:val="left"/>
      <w:pPr>
        <w:ind w:left="8211" w:hanging="399"/>
      </w:pPr>
      <w:rPr>
        <w:rFonts w:hint="default"/>
      </w:rPr>
    </w:lvl>
  </w:abstractNum>
  <w:abstractNum w:abstractNumId="5" w15:restartNumberingAfterBreak="0">
    <w:nsid w:val="223F7DD9"/>
    <w:multiLevelType w:val="hybridMultilevel"/>
    <w:tmpl w:val="FFFFFFFF"/>
    <w:lvl w:ilvl="0" w:tplc="6A548C3C">
      <w:start w:val="1"/>
      <w:numFmt w:val="decimal"/>
      <w:lvlText w:val="%1)"/>
      <w:lvlJc w:val="left"/>
      <w:pPr>
        <w:ind w:left="583" w:hanging="264"/>
      </w:pPr>
      <w:rPr>
        <w:rFonts w:ascii="Times New Roman" w:eastAsia="Times New Roman" w:hAnsi="Times New Roman" w:cs="Times New Roman" w:hint="default"/>
        <w:w w:val="100"/>
        <w:sz w:val="24"/>
        <w:szCs w:val="24"/>
      </w:rPr>
    </w:lvl>
    <w:lvl w:ilvl="1" w:tplc="5A44404C">
      <w:numFmt w:val="bullet"/>
      <w:lvlText w:val="•"/>
      <w:lvlJc w:val="left"/>
      <w:pPr>
        <w:ind w:left="1540" w:hanging="264"/>
      </w:pPr>
      <w:rPr>
        <w:rFonts w:hint="default"/>
      </w:rPr>
    </w:lvl>
    <w:lvl w:ilvl="2" w:tplc="2E18D600">
      <w:numFmt w:val="bullet"/>
      <w:lvlText w:val="•"/>
      <w:lvlJc w:val="left"/>
      <w:pPr>
        <w:ind w:left="2500" w:hanging="264"/>
      </w:pPr>
      <w:rPr>
        <w:rFonts w:hint="default"/>
      </w:rPr>
    </w:lvl>
    <w:lvl w:ilvl="3" w:tplc="4F1A07F6">
      <w:numFmt w:val="bullet"/>
      <w:lvlText w:val="•"/>
      <w:lvlJc w:val="left"/>
      <w:pPr>
        <w:ind w:left="3461" w:hanging="264"/>
      </w:pPr>
      <w:rPr>
        <w:rFonts w:hint="default"/>
      </w:rPr>
    </w:lvl>
    <w:lvl w:ilvl="4" w:tplc="C8EC7A9A">
      <w:numFmt w:val="bullet"/>
      <w:lvlText w:val="•"/>
      <w:lvlJc w:val="left"/>
      <w:pPr>
        <w:ind w:left="4421" w:hanging="264"/>
      </w:pPr>
      <w:rPr>
        <w:rFonts w:hint="default"/>
      </w:rPr>
    </w:lvl>
    <w:lvl w:ilvl="5" w:tplc="FD449EC6">
      <w:numFmt w:val="bullet"/>
      <w:lvlText w:val="•"/>
      <w:lvlJc w:val="left"/>
      <w:pPr>
        <w:ind w:left="5382" w:hanging="264"/>
      </w:pPr>
      <w:rPr>
        <w:rFonts w:hint="default"/>
      </w:rPr>
    </w:lvl>
    <w:lvl w:ilvl="6" w:tplc="B5667CEE">
      <w:numFmt w:val="bullet"/>
      <w:lvlText w:val="•"/>
      <w:lvlJc w:val="left"/>
      <w:pPr>
        <w:ind w:left="6342" w:hanging="264"/>
      </w:pPr>
      <w:rPr>
        <w:rFonts w:hint="default"/>
      </w:rPr>
    </w:lvl>
    <w:lvl w:ilvl="7" w:tplc="15C8E63C">
      <w:numFmt w:val="bullet"/>
      <w:lvlText w:val="•"/>
      <w:lvlJc w:val="left"/>
      <w:pPr>
        <w:ind w:left="7302" w:hanging="264"/>
      </w:pPr>
      <w:rPr>
        <w:rFonts w:hint="default"/>
      </w:rPr>
    </w:lvl>
    <w:lvl w:ilvl="8" w:tplc="0F12607E">
      <w:numFmt w:val="bullet"/>
      <w:lvlText w:val="•"/>
      <w:lvlJc w:val="left"/>
      <w:pPr>
        <w:ind w:left="8263" w:hanging="264"/>
      </w:pPr>
      <w:rPr>
        <w:rFonts w:hint="default"/>
      </w:rPr>
    </w:lvl>
  </w:abstractNum>
  <w:abstractNum w:abstractNumId="6" w15:restartNumberingAfterBreak="0">
    <w:nsid w:val="26FC395F"/>
    <w:multiLevelType w:val="hybridMultilevel"/>
    <w:tmpl w:val="FFFFFFFF"/>
    <w:lvl w:ilvl="0" w:tplc="4E6CEDE6">
      <w:start w:val="1"/>
      <w:numFmt w:val="decimal"/>
      <w:lvlText w:val="%1."/>
      <w:lvlJc w:val="left"/>
      <w:pPr>
        <w:ind w:left="319" w:hanging="341"/>
      </w:pPr>
      <w:rPr>
        <w:rFonts w:ascii="Times New Roman" w:eastAsia="Times New Roman" w:hAnsi="Times New Roman" w:cs="Times New Roman" w:hint="default"/>
        <w:w w:val="100"/>
        <w:sz w:val="24"/>
        <w:szCs w:val="24"/>
      </w:rPr>
    </w:lvl>
    <w:lvl w:ilvl="1" w:tplc="4230BD00">
      <w:start w:val="1"/>
      <w:numFmt w:val="decimal"/>
      <w:lvlText w:val="%2."/>
      <w:lvlJc w:val="left"/>
      <w:pPr>
        <w:ind w:left="319" w:hanging="422"/>
      </w:pPr>
      <w:rPr>
        <w:rFonts w:ascii="Times New Roman" w:eastAsia="Times New Roman" w:hAnsi="Times New Roman" w:cs="Times New Roman" w:hint="default"/>
        <w:w w:val="100"/>
        <w:sz w:val="24"/>
        <w:szCs w:val="24"/>
      </w:rPr>
    </w:lvl>
    <w:lvl w:ilvl="2" w:tplc="181A01D6">
      <w:numFmt w:val="bullet"/>
      <w:lvlText w:val="•"/>
      <w:lvlJc w:val="left"/>
      <w:pPr>
        <w:ind w:left="2292" w:hanging="422"/>
      </w:pPr>
      <w:rPr>
        <w:rFonts w:hint="default"/>
      </w:rPr>
    </w:lvl>
    <w:lvl w:ilvl="3" w:tplc="E4E0E086">
      <w:numFmt w:val="bullet"/>
      <w:lvlText w:val="•"/>
      <w:lvlJc w:val="left"/>
      <w:pPr>
        <w:ind w:left="3279" w:hanging="422"/>
      </w:pPr>
      <w:rPr>
        <w:rFonts w:hint="default"/>
      </w:rPr>
    </w:lvl>
    <w:lvl w:ilvl="4" w:tplc="2B6E7118">
      <w:numFmt w:val="bullet"/>
      <w:lvlText w:val="•"/>
      <w:lvlJc w:val="left"/>
      <w:pPr>
        <w:ind w:left="4265" w:hanging="422"/>
      </w:pPr>
      <w:rPr>
        <w:rFonts w:hint="default"/>
      </w:rPr>
    </w:lvl>
    <w:lvl w:ilvl="5" w:tplc="362A58DE">
      <w:numFmt w:val="bullet"/>
      <w:lvlText w:val="•"/>
      <w:lvlJc w:val="left"/>
      <w:pPr>
        <w:ind w:left="5252" w:hanging="422"/>
      </w:pPr>
      <w:rPr>
        <w:rFonts w:hint="default"/>
      </w:rPr>
    </w:lvl>
    <w:lvl w:ilvl="6" w:tplc="D546555A">
      <w:numFmt w:val="bullet"/>
      <w:lvlText w:val="•"/>
      <w:lvlJc w:val="left"/>
      <w:pPr>
        <w:ind w:left="6238" w:hanging="422"/>
      </w:pPr>
      <w:rPr>
        <w:rFonts w:hint="default"/>
      </w:rPr>
    </w:lvl>
    <w:lvl w:ilvl="7" w:tplc="CD8AA878">
      <w:numFmt w:val="bullet"/>
      <w:lvlText w:val="•"/>
      <w:lvlJc w:val="left"/>
      <w:pPr>
        <w:ind w:left="7224" w:hanging="422"/>
      </w:pPr>
      <w:rPr>
        <w:rFonts w:hint="default"/>
      </w:rPr>
    </w:lvl>
    <w:lvl w:ilvl="8" w:tplc="83A6DC88">
      <w:numFmt w:val="bullet"/>
      <w:lvlText w:val="•"/>
      <w:lvlJc w:val="left"/>
      <w:pPr>
        <w:ind w:left="8211" w:hanging="422"/>
      </w:pPr>
      <w:rPr>
        <w:rFonts w:hint="default"/>
      </w:rPr>
    </w:lvl>
  </w:abstractNum>
  <w:abstractNum w:abstractNumId="7" w15:restartNumberingAfterBreak="0">
    <w:nsid w:val="2B4C3DAF"/>
    <w:multiLevelType w:val="hybridMultilevel"/>
    <w:tmpl w:val="2FFAFEC2"/>
    <w:lvl w:ilvl="0" w:tplc="DE0CFA22">
      <w:start w:val="1"/>
      <w:numFmt w:val="decimal"/>
      <w:lvlText w:val="%1."/>
      <w:lvlJc w:val="left"/>
      <w:pPr>
        <w:ind w:left="927" w:hanging="36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1F1199D"/>
    <w:multiLevelType w:val="hybridMultilevel"/>
    <w:tmpl w:val="FFFFFFFF"/>
    <w:lvl w:ilvl="0" w:tplc="9D82EC1C">
      <w:start w:val="1"/>
      <w:numFmt w:val="decimal"/>
      <w:lvlText w:val="%1)"/>
      <w:lvlJc w:val="left"/>
      <w:pPr>
        <w:ind w:left="158" w:hanging="303"/>
      </w:pPr>
      <w:rPr>
        <w:rFonts w:ascii="Times New Roman" w:eastAsia="Times New Roman" w:hAnsi="Times New Roman" w:cs="Times New Roman" w:hint="default"/>
        <w:color w:val="323232"/>
        <w:w w:val="99"/>
        <w:sz w:val="28"/>
        <w:szCs w:val="28"/>
      </w:rPr>
    </w:lvl>
    <w:lvl w:ilvl="1" w:tplc="7F5C5422">
      <w:numFmt w:val="bullet"/>
      <w:lvlText w:val="•"/>
      <w:lvlJc w:val="left"/>
      <w:pPr>
        <w:ind w:left="1174" w:hanging="303"/>
      </w:pPr>
      <w:rPr>
        <w:rFonts w:hint="default"/>
      </w:rPr>
    </w:lvl>
    <w:lvl w:ilvl="2" w:tplc="EEA85854">
      <w:numFmt w:val="bullet"/>
      <w:lvlText w:val="•"/>
      <w:lvlJc w:val="left"/>
      <w:pPr>
        <w:ind w:left="2188" w:hanging="303"/>
      </w:pPr>
      <w:rPr>
        <w:rFonts w:hint="default"/>
      </w:rPr>
    </w:lvl>
    <w:lvl w:ilvl="3" w:tplc="27125DF2">
      <w:numFmt w:val="bullet"/>
      <w:lvlText w:val="•"/>
      <w:lvlJc w:val="left"/>
      <w:pPr>
        <w:ind w:left="3202" w:hanging="303"/>
      </w:pPr>
      <w:rPr>
        <w:rFonts w:hint="default"/>
      </w:rPr>
    </w:lvl>
    <w:lvl w:ilvl="4" w:tplc="8BC446EC">
      <w:numFmt w:val="bullet"/>
      <w:lvlText w:val="•"/>
      <w:lvlJc w:val="left"/>
      <w:pPr>
        <w:ind w:left="4216" w:hanging="303"/>
      </w:pPr>
      <w:rPr>
        <w:rFonts w:hint="default"/>
      </w:rPr>
    </w:lvl>
    <w:lvl w:ilvl="5" w:tplc="3BD01A4E">
      <w:numFmt w:val="bullet"/>
      <w:lvlText w:val="•"/>
      <w:lvlJc w:val="left"/>
      <w:pPr>
        <w:ind w:left="5230" w:hanging="303"/>
      </w:pPr>
      <w:rPr>
        <w:rFonts w:hint="default"/>
      </w:rPr>
    </w:lvl>
    <w:lvl w:ilvl="6" w:tplc="9942FF74">
      <w:numFmt w:val="bullet"/>
      <w:lvlText w:val="•"/>
      <w:lvlJc w:val="left"/>
      <w:pPr>
        <w:ind w:left="6244" w:hanging="303"/>
      </w:pPr>
      <w:rPr>
        <w:rFonts w:hint="default"/>
      </w:rPr>
    </w:lvl>
    <w:lvl w:ilvl="7" w:tplc="AC221026">
      <w:numFmt w:val="bullet"/>
      <w:lvlText w:val="•"/>
      <w:lvlJc w:val="left"/>
      <w:pPr>
        <w:ind w:left="7258" w:hanging="303"/>
      </w:pPr>
      <w:rPr>
        <w:rFonts w:hint="default"/>
      </w:rPr>
    </w:lvl>
    <w:lvl w:ilvl="8" w:tplc="D79408A8">
      <w:numFmt w:val="bullet"/>
      <w:lvlText w:val="•"/>
      <w:lvlJc w:val="left"/>
      <w:pPr>
        <w:ind w:left="8272" w:hanging="303"/>
      </w:pPr>
      <w:rPr>
        <w:rFonts w:hint="default"/>
      </w:rPr>
    </w:lvl>
  </w:abstractNum>
  <w:abstractNum w:abstractNumId="9" w15:restartNumberingAfterBreak="0">
    <w:nsid w:val="36F33E3D"/>
    <w:multiLevelType w:val="hybridMultilevel"/>
    <w:tmpl w:val="FFFFFFFF"/>
    <w:lvl w:ilvl="0" w:tplc="FB6A9940">
      <w:start w:val="1"/>
      <w:numFmt w:val="decimal"/>
      <w:lvlText w:val="%1)"/>
      <w:lvlJc w:val="left"/>
      <w:pPr>
        <w:ind w:left="158" w:hanging="303"/>
      </w:pPr>
      <w:rPr>
        <w:rFonts w:ascii="Times New Roman" w:eastAsia="Times New Roman" w:hAnsi="Times New Roman" w:cs="Times New Roman" w:hint="default"/>
        <w:w w:val="99"/>
        <w:sz w:val="28"/>
        <w:szCs w:val="28"/>
      </w:rPr>
    </w:lvl>
    <w:lvl w:ilvl="1" w:tplc="BEDECDEE">
      <w:numFmt w:val="bullet"/>
      <w:lvlText w:val="•"/>
      <w:lvlJc w:val="left"/>
      <w:pPr>
        <w:ind w:left="1174" w:hanging="303"/>
      </w:pPr>
      <w:rPr>
        <w:rFonts w:hint="default"/>
      </w:rPr>
    </w:lvl>
    <w:lvl w:ilvl="2" w:tplc="D76017B2">
      <w:numFmt w:val="bullet"/>
      <w:lvlText w:val="•"/>
      <w:lvlJc w:val="left"/>
      <w:pPr>
        <w:ind w:left="2188" w:hanging="303"/>
      </w:pPr>
      <w:rPr>
        <w:rFonts w:hint="default"/>
      </w:rPr>
    </w:lvl>
    <w:lvl w:ilvl="3" w:tplc="72C6A768">
      <w:numFmt w:val="bullet"/>
      <w:lvlText w:val="•"/>
      <w:lvlJc w:val="left"/>
      <w:pPr>
        <w:ind w:left="3202" w:hanging="303"/>
      </w:pPr>
      <w:rPr>
        <w:rFonts w:hint="default"/>
      </w:rPr>
    </w:lvl>
    <w:lvl w:ilvl="4" w:tplc="D15429C6">
      <w:numFmt w:val="bullet"/>
      <w:lvlText w:val="•"/>
      <w:lvlJc w:val="left"/>
      <w:pPr>
        <w:ind w:left="4216" w:hanging="303"/>
      </w:pPr>
      <w:rPr>
        <w:rFonts w:hint="default"/>
      </w:rPr>
    </w:lvl>
    <w:lvl w:ilvl="5" w:tplc="ECC6FDEC">
      <w:numFmt w:val="bullet"/>
      <w:lvlText w:val="•"/>
      <w:lvlJc w:val="left"/>
      <w:pPr>
        <w:ind w:left="5230" w:hanging="303"/>
      </w:pPr>
      <w:rPr>
        <w:rFonts w:hint="default"/>
      </w:rPr>
    </w:lvl>
    <w:lvl w:ilvl="6" w:tplc="D6C4BAC8">
      <w:numFmt w:val="bullet"/>
      <w:lvlText w:val="•"/>
      <w:lvlJc w:val="left"/>
      <w:pPr>
        <w:ind w:left="6244" w:hanging="303"/>
      </w:pPr>
      <w:rPr>
        <w:rFonts w:hint="default"/>
      </w:rPr>
    </w:lvl>
    <w:lvl w:ilvl="7" w:tplc="02386DF4">
      <w:numFmt w:val="bullet"/>
      <w:lvlText w:val="•"/>
      <w:lvlJc w:val="left"/>
      <w:pPr>
        <w:ind w:left="7258" w:hanging="303"/>
      </w:pPr>
      <w:rPr>
        <w:rFonts w:hint="default"/>
      </w:rPr>
    </w:lvl>
    <w:lvl w:ilvl="8" w:tplc="CD00F48C">
      <w:numFmt w:val="bullet"/>
      <w:lvlText w:val="•"/>
      <w:lvlJc w:val="left"/>
      <w:pPr>
        <w:ind w:left="8272" w:hanging="303"/>
      </w:pPr>
      <w:rPr>
        <w:rFonts w:hint="default"/>
      </w:rPr>
    </w:lvl>
  </w:abstractNum>
  <w:abstractNum w:abstractNumId="10" w15:restartNumberingAfterBreak="0">
    <w:nsid w:val="45C25812"/>
    <w:multiLevelType w:val="hybridMultilevel"/>
    <w:tmpl w:val="FFFFFFFF"/>
    <w:lvl w:ilvl="0" w:tplc="EBC8DCE0">
      <w:start w:val="1"/>
      <w:numFmt w:val="decimal"/>
      <w:lvlText w:val="%1."/>
      <w:lvlJc w:val="left"/>
      <w:pPr>
        <w:ind w:left="1169" w:hanging="283"/>
      </w:pPr>
      <w:rPr>
        <w:rFonts w:ascii="Times New Roman" w:eastAsia="Times New Roman" w:hAnsi="Times New Roman" w:cs="Times New Roman" w:hint="default"/>
        <w:w w:val="99"/>
        <w:sz w:val="28"/>
        <w:szCs w:val="28"/>
      </w:rPr>
    </w:lvl>
    <w:lvl w:ilvl="1" w:tplc="F8963DE8">
      <w:numFmt w:val="bullet"/>
      <w:lvlText w:val="•"/>
      <w:lvlJc w:val="left"/>
      <w:pPr>
        <w:ind w:left="2062" w:hanging="283"/>
      </w:pPr>
      <w:rPr>
        <w:rFonts w:hint="default"/>
      </w:rPr>
    </w:lvl>
    <w:lvl w:ilvl="2" w:tplc="3BE6443C">
      <w:numFmt w:val="bullet"/>
      <w:lvlText w:val="•"/>
      <w:lvlJc w:val="left"/>
      <w:pPr>
        <w:ind w:left="2964" w:hanging="283"/>
      </w:pPr>
      <w:rPr>
        <w:rFonts w:hint="default"/>
      </w:rPr>
    </w:lvl>
    <w:lvl w:ilvl="3" w:tplc="38628D1A">
      <w:numFmt w:val="bullet"/>
      <w:lvlText w:val="•"/>
      <w:lvlJc w:val="left"/>
      <w:pPr>
        <w:ind w:left="3867" w:hanging="283"/>
      </w:pPr>
      <w:rPr>
        <w:rFonts w:hint="default"/>
      </w:rPr>
    </w:lvl>
    <w:lvl w:ilvl="4" w:tplc="97840E10">
      <w:numFmt w:val="bullet"/>
      <w:lvlText w:val="•"/>
      <w:lvlJc w:val="left"/>
      <w:pPr>
        <w:ind w:left="4769" w:hanging="283"/>
      </w:pPr>
      <w:rPr>
        <w:rFonts w:hint="default"/>
      </w:rPr>
    </w:lvl>
    <w:lvl w:ilvl="5" w:tplc="C060A852">
      <w:numFmt w:val="bullet"/>
      <w:lvlText w:val="•"/>
      <w:lvlJc w:val="left"/>
      <w:pPr>
        <w:ind w:left="5672" w:hanging="283"/>
      </w:pPr>
      <w:rPr>
        <w:rFonts w:hint="default"/>
      </w:rPr>
    </w:lvl>
    <w:lvl w:ilvl="6" w:tplc="C23C1E6E">
      <w:numFmt w:val="bullet"/>
      <w:lvlText w:val="•"/>
      <w:lvlJc w:val="left"/>
      <w:pPr>
        <w:ind w:left="6574" w:hanging="283"/>
      </w:pPr>
      <w:rPr>
        <w:rFonts w:hint="default"/>
      </w:rPr>
    </w:lvl>
    <w:lvl w:ilvl="7" w:tplc="D924BFC0">
      <w:numFmt w:val="bullet"/>
      <w:lvlText w:val="•"/>
      <w:lvlJc w:val="left"/>
      <w:pPr>
        <w:ind w:left="7476" w:hanging="283"/>
      </w:pPr>
      <w:rPr>
        <w:rFonts w:hint="default"/>
      </w:rPr>
    </w:lvl>
    <w:lvl w:ilvl="8" w:tplc="D45C7CE4">
      <w:numFmt w:val="bullet"/>
      <w:lvlText w:val="•"/>
      <w:lvlJc w:val="left"/>
      <w:pPr>
        <w:ind w:left="8379" w:hanging="283"/>
      </w:pPr>
      <w:rPr>
        <w:rFonts w:hint="default"/>
      </w:rPr>
    </w:lvl>
  </w:abstractNum>
  <w:abstractNum w:abstractNumId="11" w15:restartNumberingAfterBreak="0">
    <w:nsid w:val="499638FC"/>
    <w:multiLevelType w:val="hybridMultilevel"/>
    <w:tmpl w:val="FFFFFFFF"/>
    <w:lvl w:ilvl="0" w:tplc="B678955A">
      <w:start w:val="1"/>
      <w:numFmt w:val="decimal"/>
      <w:lvlText w:val="%1)"/>
      <w:lvlJc w:val="left"/>
      <w:pPr>
        <w:ind w:left="319" w:hanging="278"/>
      </w:pPr>
      <w:rPr>
        <w:rFonts w:ascii="Times New Roman" w:eastAsia="Times New Roman" w:hAnsi="Times New Roman" w:cs="Times New Roman" w:hint="default"/>
        <w:w w:val="100"/>
        <w:sz w:val="24"/>
        <w:szCs w:val="24"/>
      </w:rPr>
    </w:lvl>
    <w:lvl w:ilvl="1" w:tplc="0868F38E">
      <w:numFmt w:val="bullet"/>
      <w:lvlText w:val="•"/>
      <w:lvlJc w:val="left"/>
      <w:pPr>
        <w:ind w:left="1306" w:hanging="278"/>
      </w:pPr>
      <w:rPr>
        <w:rFonts w:hint="default"/>
      </w:rPr>
    </w:lvl>
    <w:lvl w:ilvl="2" w:tplc="50ECDB2C">
      <w:numFmt w:val="bullet"/>
      <w:lvlText w:val="•"/>
      <w:lvlJc w:val="left"/>
      <w:pPr>
        <w:ind w:left="2292" w:hanging="278"/>
      </w:pPr>
      <w:rPr>
        <w:rFonts w:hint="default"/>
      </w:rPr>
    </w:lvl>
    <w:lvl w:ilvl="3" w:tplc="A9FA7DF4">
      <w:numFmt w:val="bullet"/>
      <w:lvlText w:val="•"/>
      <w:lvlJc w:val="left"/>
      <w:pPr>
        <w:ind w:left="3279" w:hanging="278"/>
      </w:pPr>
      <w:rPr>
        <w:rFonts w:hint="default"/>
      </w:rPr>
    </w:lvl>
    <w:lvl w:ilvl="4" w:tplc="945E4C8C">
      <w:numFmt w:val="bullet"/>
      <w:lvlText w:val="•"/>
      <w:lvlJc w:val="left"/>
      <w:pPr>
        <w:ind w:left="4265" w:hanging="278"/>
      </w:pPr>
      <w:rPr>
        <w:rFonts w:hint="default"/>
      </w:rPr>
    </w:lvl>
    <w:lvl w:ilvl="5" w:tplc="F80C99F0">
      <w:numFmt w:val="bullet"/>
      <w:lvlText w:val="•"/>
      <w:lvlJc w:val="left"/>
      <w:pPr>
        <w:ind w:left="5252" w:hanging="278"/>
      </w:pPr>
      <w:rPr>
        <w:rFonts w:hint="default"/>
      </w:rPr>
    </w:lvl>
    <w:lvl w:ilvl="6" w:tplc="FC48EB9A">
      <w:numFmt w:val="bullet"/>
      <w:lvlText w:val="•"/>
      <w:lvlJc w:val="left"/>
      <w:pPr>
        <w:ind w:left="6238" w:hanging="278"/>
      </w:pPr>
      <w:rPr>
        <w:rFonts w:hint="default"/>
      </w:rPr>
    </w:lvl>
    <w:lvl w:ilvl="7" w:tplc="3B2C5C1C">
      <w:numFmt w:val="bullet"/>
      <w:lvlText w:val="•"/>
      <w:lvlJc w:val="left"/>
      <w:pPr>
        <w:ind w:left="7224" w:hanging="278"/>
      </w:pPr>
      <w:rPr>
        <w:rFonts w:hint="default"/>
      </w:rPr>
    </w:lvl>
    <w:lvl w:ilvl="8" w:tplc="193A2CD4">
      <w:numFmt w:val="bullet"/>
      <w:lvlText w:val="•"/>
      <w:lvlJc w:val="left"/>
      <w:pPr>
        <w:ind w:left="8211" w:hanging="278"/>
      </w:pPr>
      <w:rPr>
        <w:rFonts w:hint="default"/>
      </w:rPr>
    </w:lvl>
  </w:abstractNum>
  <w:abstractNum w:abstractNumId="12" w15:restartNumberingAfterBreak="0">
    <w:nsid w:val="4E1240F9"/>
    <w:multiLevelType w:val="hybridMultilevel"/>
    <w:tmpl w:val="FFFFFFFF"/>
    <w:lvl w:ilvl="0" w:tplc="80D2706A">
      <w:start w:val="1"/>
      <w:numFmt w:val="decimal"/>
      <w:lvlText w:val="%1."/>
      <w:lvlJc w:val="left"/>
      <w:pPr>
        <w:ind w:left="158" w:hanging="280"/>
      </w:pPr>
      <w:rPr>
        <w:rFonts w:ascii="Times New Roman" w:eastAsia="Times New Roman" w:hAnsi="Times New Roman" w:cs="Times New Roman" w:hint="default"/>
        <w:w w:val="99"/>
        <w:sz w:val="28"/>
        <w:szCs w:val="28"/>
      </w:rPr>
    </w:lvl>
    <w:lvl w:ilvl="1" w:tplc="F4D88D70">
      <w:numFmt w:val="bullet"/>
      <w:lvlText w:val="•"/>
      <w:lvlJc w:val="left"/>
      <w:pPr>
        <w:ind w:left="1174" w:hanging="280"/>
      </w:pPr>
      <w:rPr>
        <w:rFonts w:hint="default"/>
      </w:rPr>
    </w:lvl>
    <w:lvl w:ilvl="2" w:tplc="8D928F2A">
      <w:numFmt w:val="bullet"/>
      <w:lvlText w:val="•"/>
      <w:lvlJc w:val="left"/>
      <w:pPr>
        <w:ind w:left="2188" w:hanging="280"/>
      </w:pPr>
      <w:rPr>
        <w:rFonts w:hint="default"/>
      </w:rPr>
    </w:lvl>
    <w:lvl w:ilvl="3" w:tplc="D584A7C8">
      <w:numFmt w:val="bullet"/>
      <w:lvlText w:val="•"/>
      <w:lvlJc w:val="left"/>
      <w:pPr>
        <w:ind w:left="3202" w:hanging="280"/>
      </w:pPr>
      <w:rPr>
        <w:rFonts w:hint="default"/>
      </w:rPr>
    </w:lvl>
    <w:lvl w:ilvl="4" w:tplc="1338C6DA">
      <w:numFmt w:val="bullet"/>
      <w:lvlText w:val="•"/>
      <w:lvlJc w:val="left"/>
      <w:pPr>
        <w:ind w:left="4216" w:hanging="280"/>
      </w:pPr>
      <w:rPr>
        <w:rFonts w:hint="default"/>
      </w:rPr>
    </w:lvl>
    <w:lvl w:ilvl="5" w:tplc="375086CE">
      <w:numFmt w:val="bullet"/>
      <w:lvlText w:val="•"/>
      <w:lvlJc w:val="left"/>
      <w:pPr>
        <w:ind w:left="5230" w:hanging="280"/>
      </w:pPr>
      <w:rPr>
        <w:rFonts w:hint="default"/>
      </w:rPr>
    </w:lvl>
    <w:lvl w:ilvl="6" w:tplc="337EB6E2">
      <w:numFmt w:val="bullet"/>
      <w:lvlText w:val="•"/>
      <w:lvlJc w:val="left"/>
      <w:pPr>
        <w:ind w:left="6244" w:hanging="280"/>
      </w:pPr>
      <w:rPr>
        <w:rFonts w:hint="default"/>
      </w:rPr>
    </w:lvl>
    <w:lvl w:ilvl="7" w:tplc="8B0E0824">
      <w:numFmt w:val="bullet"/>
      <w:lvlText w:val="•"/>
      <w:lvlJc w:val="left"/>
      <w:pPr>
        <w:ind w:left="7258" w:hanging="280"/>
      </w:pPr>
      <w:rPr>
        <w:rFonts w:hint="default"/>
      </w:rPr>
    </w:lvl>
    <w:lvl w:ilvl="8" w:tplc="C1A6B1EE">
      <w:numFmt w:val="bullet"/>
      <w:lvlText w:val="•"/>
      <w:lvlJc w:val="left"/>
      <w:pPr>
        <w:ind w:left="8272" w:hanging="280"/>
      </w:pPr>
      <w:rPr>
        <w:rFonts w:hint="default"/>
      </w:rPr>
    </w:lvl>
  </w:abstractNum>
  <w:abstractNum w:abstractNumId="13" w15:restartNumberingAfterBreak="0">
    <w:nsid w:val="59683792"/>
    <w:multiLevelType w:val="multilevel"/>
    <w:tmpl w:val="376A5FB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481011E"/>
    <w:multiLevelType w:val="hybridMultilevel"/>
    <w:tmpl w:val="FFFFFFFF"/>
    <w:lvl w:ilvl="0" w:tplc="29BA3D98">
      <w:start w:val="1"/>
      <w:numFmt w:val="decimal"/>
      <w:lvlText w:val="%1)"/>
      <w:lvlJc w:val="left"/>
      <w:pPr>
        <w:ind w:left="319" w:hanging="317"/>
      </w:pPr>
      <w:rPr>
        <w:rFonts w:ascii="Times New Roman" w:eastAsia="Times New Roman" w:hAnsi="Times New Roman" w:cs="Times New Roman" w:hint="default"/>
        <w:w w:val="99"/>
        <w:sz w:val="28"/>
        <w:szCs w:val="28"/>
      </w:rPr>
    </w:lvl>
    <w:lvl w:ilvl="1" w:tplc="514C586A">
      <w:numFmt w:val="bullet"/>
      <w:lvlText w:val="•"/>
      <w:lvlJc w:val="left"/>
      <w:pPr>
        <w:ind w:left="1306" w:hanging="317"/>
      </w:pPr>
      <w:rPr>
        <w:rFonts w:hint="default"/>
      </w:rPr>
    </w:lvl>
    <w:lvl w:ilvl="2" w:tplc="716E0EB6">
      <w:numFmt w:val="bullet"/>
      <w:lvlText w:val="•"/>
      <w:lvlJc w:val="left"/>
      <w:pPr>
        <w:ind w:left="2292" w:hanging="317"/>
      </w:pPr>
      <w:rPr>
        <w:rFonts w:hint="default"/>
      </w:rPr>
    </w:lvl>
    <w:lvl w:ilvl="3" w:tplc="DED2D544">
      <w:numFmt w:val="bullet"/>
      <w:lvlText w:val="•"/>
      <w:lvlJc w:val="left"/>
      <w:pPr>
        <w:ind w:left="3279" w:hanging="317"/>
      </w:pPr>
      <w:rPr>
        <w:rFonts w:hint="default"/>
      </w:rPr>
    </w:lvl>
    <w:lvl w:ilvl="4" w:tplc="376693C8">
      <w:numFmt w:val="bullet"/>
      <w:lvlText w:val="•"/>
      <w:lvlJc w:val="left"/>
      <w:pPr>
        <w:ind w:left="4265" w:hanging="317"/>
      </w:pPr>
      <w:rPr>
        <w:rFonts w:hint="default"/>
      </w:rPr>
    </w:lvl>
    <w:lvl w:ilvl="5" w:tplc="C9184C22">
      <w:numFmt w:val="bullet"/>
      <w:lvlText w:val="•"/>
      <w:lvlJc w:val="left"/>
      <w:pPr>
        <w:ind w:left="5252" w:hanging="317"/>
      </w:pPr>
      <w:rPr>
        <w:rFonts w:hint="default"/>
      </w:rPr>
    </w:lvl>
    <w:lvl w:ilvl="6" w:tplc="2ED05A92">
      <w:numFmt w:val="bullet"/>
      <w:lvlText w:val="•"/>
      <w:lvlJc w:val="left"/>
      <w:pPr>
        <w:ind w:left="6238" w:hanging="317"/>
      </w:pPr>
      <w:rPr>
        <w:rFonts w:hint="default"/>
      </w:rPr>
    </w:lvl>
    <w:lvl w:ilvl="7" w:tplc="0E16BF72">
      <w:numFmt w:val="bullet"/>
      <w:lvlText w:val="•"/>
      <w:lvlJc w:val="left"/>
      <w:pPr>
        <w:ind w:left="7224" w:hanging="317"/>
      </w:pPr>
      <w:rPr>
        <w:rFonts w:hint="default"/>
      </w:rPr>
    </w:lvl>
    <w:lvl w:ilvl="8" w:tplc="ED567E00">
      <w:numFmt w:val="bullet"/>
      <w:lvlText w:val="•"/>
      <w:lvlJc w:val="left"/>
      <w:pPr>
        <w:ind w:left="8211" w:hanging="317"/>
      </w:pPr>
      <w:rPr>
        <w:rFonts w:hint="default"/>
      </w:rPr>
    </w:lvl>
  </w:abstractNum>
  <w:abstractNum w:abstractNumId="15" w15:restartNumberingAfterBreak="0">
    <w:nsid w:val="6A337587"/>
    <w:multiLevelType w:val="hybridMultilevel"/>
    <w:tmpl w:val="F7E49A72"/>
    <w:lvl w:ilvl="0" w:tplc="AB988F88">
      <w:start w:val="1"/>
      <w:numFmt w:val="decimal"/>
      <w:lvlText w:val="%1."/>
      <w:lvlJc w:val="left"/>
      <w:pPr>
        <w:ind w:left="786"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15:restartNumberingAfterBreak="0">
    <w:nsid w:val="6CC17F3B"/>
    <w:multiLevelType w:val="hybridMultilevel"/>
    <w:tmpl w:val="F4AAD24E"/>
    <w:lvl w:ilvl="0" w:tplc="8B0E40F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17" w15:restartNumberingAfterBreak="0">
    <w:nsid w:val="72DF1F66"/>
    <w:multiLevelType w:val="multilevel"/>
    <w:tmpl w:val="92FC3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93972683">
    <w:abstractNumId w:val="12"/>
  </w:num>
  <w:num w:numId="2" w16cid:durableId="593242580">
    <w:abstractNumId w:val="8"/>
  </w:num>
  <w:num w:numId="3" w16cid:durableId="1507279989">
    <w:abstractNumId w:val="9"/>
  </w:num>
  <w:num w:numId="4" w16cid:durableId="942956659">
    <w:abstractNumId w:val="3"/>
  </w:num>
  <w:num w:numId="5" w16cid:durableId="1036275208">
    <w:abstractNumId w:val="0"/>
  </w:num>
  <w:num w:numId="6" w16cid:durableId="305622166">
    <w:abstractNumId w:val="11"/>
  </w:num>
  <w:num w:numId="7" w16cid:durableId="1781409079">
    <w:abstractNumId w:val="5"/>
  </w:num>
  <w:num w:numId="8" w16cid:durableId="1029256868">
    <w:abstractNumId w:val="6"/>
  </w:num>
  <w:num w:numId="9" w16cid:durableId="1772167592">
    <w:abstractNumId w:val="14"/>
  </w:num>
  <w:num w:numId="10" w16cid:durableId="1933929476">
    <w:abstractNumId w:val="4"/>
  </w:num>
  <w:num w:numId="11" w16cid:durableId="806360310">
    <w:abstractNumId w:val="10"/>
  </w:num>
  <w:num w:numId="12" w16cid:durableId="1120145651">
    <w:abstractNumId w:val="7"/>
  </w:num>
  <w:num w:numId="13" w16cid:durableId="221403420">
    <w:abstractNumId w:val="15"/>
  </w:num>
  <w:num w:numId="14" w16cid:durableId="1171794264">
    <w:abstractNumId w:val="17"/>
  </w:num>
  <w:num w:numId="15" w16cid:durableId="425150816">
    <w:abstractNumId w:val="13"/>
  </w:num>
  <w:num w:numId="16" w16cid:durableId="1772387060">
    <w:abstractNumId w:val="1"/>
  </w:num>
  <w:num w:numId="17" w16cid:durableId="531723353">
    <w:abstractNumId w:val="16"/>
  </w:num>
  <w:num w:numId="18" w16cid:durableId="20795457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DDF"/>
    <w:rsid w:val="000058D3"/>
    <w:rsid w:val="00005FA8"/>
    <w:rsid w:val="000112AE"/>
    <w:rsid w:val="00014875"/>
    <w:rsid w:val="000163B7"/>
    <w:rsid w:val="00023DA8"/>
    <w:rsid w:val="00023E15"/>
    <w:rsid w:val="00026C0A"/>
    <w:rsid w:val="00027D65"/>
    <w:rsid w:val="00031587"/>
    <w:rsid w:val="0004456C"/>
    <w:rsid w:val="000503B3"/>
    <w:rsid w:val="00054980"/>
    <w:rsid w:val="00062388"/>
    <w:rsid w:val="00065111"/>
    <w:rsid w:val="0007041D"/>
    <w:rsid w:val="00076A1A"/>
    <w:rsid w:val="00083B6E"/>
    <w:rsid w:val="00097151"/>
    <w:rsid w:val="000A57C5"/>
    <w:rsid w:val="000A60B8"/>
    <w:rsid w:val="000A7866"/>
    <w:rsid w:val="000B2583"/>
    <w:rsid w:val="000B2ADF"/>
    <w:rsid w:val="000B59A8"/>
    <w:rsid w:val="000C4D53"/>
    <w:rsid w:val="000C5F61"/>
    <w:rsid w:val="000D0B81"/>
    <w:rsid w:val="000E0883"/>
    <w:rsid w:val="000E2B39"/>
    <w:rsid w:val="000E6A41"/>
    <w:rsid w:val="000F26BC"/>
    <w:rsid w:val="0010251C"/>
    <w:rsid w:val="0010488E"/>
    <w:rsid w:val="001136EB"/>
    <w:rsid w:val="00115CE1"/>
    <w:rsid w:val="0012531B"/>
    <w:rsid w:val="0013185F"/>
    <w:rsid w:val="0013401A"/>
    <w:rsid w:val="00134D6E"/>
    <w:rsid w:val="00142226"/>
    <w:rsid w:val="00143589"/>
    <w:rsid w:val="0014433E"/>
    <w:rsid w:val="0015063C"/>
    <w:rsid w:val="00150E45"/>
    <w:rsid w:val="00153410"/>
    <w:rsid w:val="00165029"/>
    <w:rsid w:val="00165C4C"/>
    <w:rsid w:val="00166E33"/>
    <w:rsid w:val="00183EFA"/>
    <w:rsid w:val="0019116B"/>
    <w:rsid w:val="00191E26"/>
    <w:rsid w:val="00193561"/>
    <w:rsid w:val="001A2287"/>
    <w:rsid w:val="001A2330"/>
    <w:rsid w:val="001A7F6A"/>
    <w:rsid w:val="001B7D38"/>
    <w:rsid w:val="001C000A"/>
    <w:rsid w:val="001C3B77"/>
    <w:rsid w:val="001C461E"/>
    <w:rsid w:val="001C6B05"/>
    <w:rsid w:val="001C76CA"/>
    <w:rsid w:val="001D3DB5"/>
    <w:rsid w:val="001D42EA"/>
    <w:rsid w:val="001E1943"/>
    <w:rsid w:val="001E3C22"/>
    <w:rsid w:val="001F1156"/>
    <w:rsid w:val="001F3452"/>
    <w:rsid w:val="001F3C91"/>
    <w:rsid w:val="001F6029"/>
    <w:rsid w:val="00201AE2"/>
    <w:rsid w:val="00201C9E"/>
    <w:rsid w:val="00210FA2"/>
    <w:rsid w:val="0021133D"/>
    <w:rsid w:val="002220F9"/>
    <w:rsid w:val="00230AC0"/>
    <w:rsid w:val="00231F94"/>
    <w:rsid w:val="00233C79"/>
    <w:rsid w:val="00242A22"/>
    <w:rsid w:val="00244C51"/>
    <w:rsid w:val="002633FD"/>
    <w:rsid w:val="00263477"/>
    <w:rsid w:val="002700D0"/>
    <w:rsid w:val="00272B43"/>
    <w:rsid w:val="00275F25"/>
    <w:rsid w:val="00292217"/>
    <w:rsid w:val="002955D5"/>
    <w:rsid w:val="002A17D2"/>
    <w:rsid w:val="002A4C3C"/>
    <w:rsid w:val="002C202B"/>
    <w:rsid w:val="002C20B2"/>
    <w:rsid w:val="002C23C2"/>
    <w:rsid w:val="002C4936"/>
    <w:rsid w:val="002C4F59"/>
    <w:rsid w:val="002C5770"/>
    <w:rsid w:val="002C6378"/>
    <w:rsid w:val="002D0D41"/>
    <w:rsid w:val="002D26F4"/>
    <w:rsid w:val="002D4A72"/>
    <w:rsid w:val="002D636B"/>
    <w:rsid w:val="002D7744"/>
    <w:rsid w:val="002E1902"/>
    <w:rsid w:val="002E2A02"/>
    <w:rsid w:val="002F05C5"/>
    <w:rsid w:val="00304838"/>
    <w:rsid w:val="0031261B"/>
    <w:rsid w:val="00325B12"/>
    <w:rsid w:val="00336FBC"/>
    <w:rsid w:val="0034340E"/>
    <w:rsid w:val="00345F65"/>
    <w:rsid w:val="00346562"/>
    <w:rsid w:val="00347DE8"/>
    <w:rsid w:val="0035065A"/>
    <w:rsid w:val="003518F1"/>
    <w:rsid w:val="003539D4"/>
    <w:rsid w:val="00354CE2"/>
    <w:rsid w:val="0035644E"/>
    <w:rsid w:val="00357A1E"/>
    <w:rsid w:val="0037653B"/>
    <w:rsid w:val="00377133"/>
    <w:rsid w:val="00385887"/>
    <w:rsid w:val="00386C56"/>
    <w:rsid w:val="00387927"/>
    <w:rsid w:val="00392C83"/>
    <w:rsid w:val="003A2F6C"/>
    <w:rsid w:val="003B6100"/>
    <w:rsid w:val="003C28D5"/>
    <w:rsid w:val="003C398A"/>
    <w:rsid w:val="003C52F3"/>
    <w:rsid w:val="003C69DF"/>
    <w:rsid w:val="003D13A7"/>
    <w:rsid w:val="003D18A2"/>
    <w:rsid w:val="003D1C73"/>
    <w:rsid w:val="003D4583"/>
    <w:rsid w:val="003E12A9"/>
    <w:rsid w:val="003E460D"/>
    <w:rsid w:val="003E6DDF"/>
    <w:rsid w:val="003E77AA"/>
    <w:rsid w:val="003E77D8"/>
    <w:rsid w:val="003F7C38"/>
    <w:rsid w:val="00403252"/>
    <w:rsid w:val="00410D0F"/>
    <w:rsid w:val="004131C8"/>
    <w:rsid w:val="00424C99"/>
    <w:rsid w:val="004321CF"/>
    <w:rsid w:val="0043454D"/>
    <w:rsid w:val="00434C97"/>
    <w:rsid w:val="0044320D"/>
    <w:rsid w:val="00446CBF"/>
    <w:rsid w:val="004470A7"/>
    <w:rsid w:val="00452781"/>
    <w:rsid w:val="00453EC1"/>
    <w:rsid w:val="00455384"/>
    <w:rsid w:val="00456683"/>
    <w:rsid w:val="00462032"/>
    <w:rsid w:val="004649F8"/>
    <w:rsid w:val="00466274"/>
    <w:rsid w:val="004812C7"/>
    <w:rsid w:val="004822C7"/>
    <w:rsid w:val="00485B73"/>
    <w:rsid w:val="0049053C"/>
    <w:rsid w:val="00491BC7"/>
    <w:rsid w:val="00492466"/>
    <w:rsid w:val="004953EC"/>
    <w:rsid w:val="004A0C7F"/>
    <w:rsid w:val="004A28D4"/>
    <w:rsid w:val="004B4603"/>
    <w:rsid w:val="004B7DD9"/>
    <w:rsid w:val="004C7D30"/>
    <w:rsid w:val="004D1BD6"/>
    <w:rsid w:val="004E0221"/>
    <w:rsid w:val="004E31B0"/>
    <w:rsid w:val="00504CE1"/>
    <w:rsid w:val="005177DD"/>
    <w:rsid w:val="005215A3"/>
    <w:rsid w:val="005230EE"/>
    <w:rsid w:val="005248A5"/>
    <w:rsid w:val="005305D7"/>
    <w:rsid w:val="00533C66"/>
    <w:rsid w:val="00534B99"/>
    <w:rsid w:val="005362C5"/>
    <w:rsid w:val="005454AB"/>
    <w:rsid w:val="00557784"/>
    <w:rsid w:val="00563C65"/>
    <w:rsid w:val="005642C9"/>
    <w:rsid w:val="00567B55"/>
    <w:rsid w:val="0057114E"/>
    <w:rsid w:val="0057220F"/>
    <w:rsid w:val="0058006A"/>
    <w:rsid w:val="005805B3"/>
    <w:rsid w:val="005805BF"/>
    <w:rsid w:val="00582C02"/>
    <w:rsid w:val="00584B05"/>
    <w:rsid w:val="005862E7"/>
    <w:rsid w:val="005865BC"/>
    <w:rsid w:val="00587231"/>
    <w:rsid w:val="00592CEF"/>
    <w:rsid w:val="00593F3E"/>
    <w:rsid w:val="005A1965"/>
    <w:rsid w:val="005A680F"/>
    <w:rsid w:val="005A6F4B"/>
    <w:rsid w:val="005B1C90"/>
    <w:rsid w:val="005B2FD2"/>
    <w:rsid w:val="005C4414"/>
    <w:rsid w:val="005D0239"/>
    <w:rsid w:val="005D05EA"/>
    <w:rsid w:val="005D733C"/>
    <w:rsid w:val="005E6C9D"/>
    <w:rsid w:val="005F0B68"/>
    <w:rsid w:val="005F0EE2"/>
    <w:rsid w:val="005F66D2"/>
    <w:rsid w:val="005F6A54"/>
    <w:rsid w:val="006007ED"/>
    <w:rsid w:val="006015CF"/>
    <w:rsid w:val="00603B09"/>
    <w:rsid w:val="006055D2"/>
    <w:rsid w:val="00614527"/>
    <w:rsid w:val="006239D3"/>
    <w:rsid w:val="006250C0"/>
    <w:rsid w:val="006305CC"/>
    <w:rsid w:val="00636083"/>
    <w:rsid w:val="00636737"/>
    <w:rsid w:val="00637190"/>
    <w:rsid w:val="00643013"/>
    <w:rsid w:val="006434BF"/>
    <w:rsid w:val="00644D4F"/>
    <w:rsid w:val="00650C83"/>
    <w:rsid w:val="0065474C"/>
    <w:rsid w:val="0065689F"/>
    <w:rsid w:val="00661E86"/>
    <w:rsid w:val="00666433"/>
    <w:rsid w:val="00670556"/>
    <w:rsid w:val="00670780"/>
    <w:rsid w:val="00671934"/>
    <w:rsid w:val="00672B40"/>
    <w:rsid w:val="006733FF"/>
    <w:rsid w:val="00673446"/>
    <w:rsid w:val="00673C40"/>
    <w:rsid w:val="00677E3D"/>
    <w:rsid w:val="00690F0D"/>
    <w:rsid w:val="006A3D3A"/>
    <w:rsid w:val="006A4AFD"/>
    <w:rsid w:val="006A6D24"/>
    <w:rsid w:val="006B0610"/>
    <w:rsid w:val="006B4839"/>
    <w:rsid w:val="006C3C2B"/>
    <w:rsid w:val="006D016B"/>
    <w:rsid w:val="006E0326"/>
    <w:rsid w:val="006E2FE2"/>
    <w:rsid w:val="006F3055"/>
    <w:rsid w:val="006F3F84"/>
    <w:rsid w:val="006F6040"/>
    <w:rsid w:val="00702632"/>
    <w:rsid w:val="00707FBC"/>
    <w:rsid w:val="00714880"/>
    <w:rsid w:val="00726187"/>
    <w:rsid w:val="0072789E"/>
    <w:rsid w:val="00730819"/>
    <w:rsid w:val="007344F1"/>
    <w:rsid w:val="00740D08"/>
    <w:rsid w:val="00740E4E"/>
    <w:rsid w:val="00741570"/>
    <w:rsid w:val="00741853"/>
    <w:rsid w:val="007430EA"/>
    <w:rsid w:val="00743927"/>
    <w:rsid w:val="007454F1"/>
    <w:rsid w:val="0074736F"/>
    <w:rsid w:val="00753399"/>
    <w:rsid w:val="00760B61"/>
    <w:rsid w:val="0076354C"/>
    <w:rsid w:val="00763F6A"/>
    <w:rsid w:val="00764DD6"/>
    <w:rsid w:val="00764F8E"/>
    <w:rsid w:val="007836F0"/>
    <w:rsid w:val="00790D3A"/>
    <w:rsid w:val="00792D3F"/>
    <w:rsid w:val="007A25C6"/>
    <w:rsid w:val="007A4954"/>
    <w:rsid w:val="007A7743"/>
    <w:rsid w:val="007C4E66"/>
    <w:rsid w:val="007C5245"/>
    <w:rsid w:val="007F1454"/>
    <w:rsid w:val="008008E2"/>
    <w:rsid w:val="00803CA3"/>
    <w:rsid w:val="0081056E"/>
    <w:rsid w:val="00822097"/>
    <w:rsid w:val="00826F52"/>
    <w:rsid w:val="0083621F"/>
    <w:rsid w:val="008402BD"/>
    <w:rsid w:val="00847912"/>
    <w:rsid w:val="00850E1E"/>
    <w:rsid w:val="00852D97"/>
    <w:rsid w:val="00852E0B"/>
    <w:rsid w:val="00856A0C"/>
    <w:rsid w:val="00856EB8"/>
    <w:rsid w:val="00872281"/>
    <w:rsid w:val="008774ED"/>
    <w:rsid w:val="00894291"/>
    <w:rsid w:val="00896AE8"/>
    <w:rsid w:val="008A2F06"/>
    <w:rsid w:val="008B038C"/>
    <w:rsid w:val="008B38C1"/>
    <w:rsid w:val="008B3D41"/>
    <w:rsid w:val="008B5BA1"/>
    <w:rsid w:val="008B6E39"/>
    <w:rsid w:val="008B7BA4"/>
    <w:rsid w:val="008D6908"/>
    <w:rsid w:val="008E2ACC"/>
    <w:rsid w:val="008E3121"/>
    <w:rsid w:val="008E7FA3"/>
    <w:rsid w:val="008F5DF2"/>
    <w:rsid w:val="009016E8"/>
    <w:rsid w:val="00906E16"/>
    <w:rsid w:val="00912498"/>
    <w:rsid w:val="00914326"/>
    <w:rsid w:val="00932735"/>
    <w:rsid w:val="0093634F"/>
    <w:rsid w:val="009379FB"/>
    <w:rsid w:val="009458D3"/>
    <w:rsid w:val="00950D49"/>
    <w:rsid w:val="00953F36"/>
    <w:rsid w:val="009554B8"/>
    <w:rsid w:val="00956A46"/>
    <w:rsid w:val="00960349"/>
    <w:rsid w:val="00962A5C"/>
    <w:rsid w:val="009643E4"/>
    <w:rsid w:val="00966889"/>
    <w:rsid w:val="0097135C"/>
    <w:rsid w:val="0097156D"/>
    <w:rsid w:val="00974962"/>
    <w:rsid w:val="00974D7C"/>
    <w:rsid w:val="009825DA"/>
    <w:rsid w:val="0098276E"/>
    <w:rsid w:val="00982B6A"/>
    <w:rsid w:val="0098468D"/>
    <w:rsid w:val="00987141"/>
    <w:rsid w:val="009871E1"/>
    <w:rsid w:val="00996DA9"/>
    <w:rsid w:val="009A3809"/>
    <w:rsid w:val="009A57D1"/>
    <w:rsid w:val="009A7452"/>
    <w:rsid w:val="009B26E4"/>
    <w:rsid w:val="009C0372"/>
    <w:rsid w:val="009C245D"/>
    <w:rsid w:val="009C7297"/>
    <w:rsid w:val="009D01F2"/>
    <w:rsid w:val="009D622D"/>
    <w:rsid w:val="009E1AD5"/>
    <w:rsid w:val="009E4C2F"/>
    <w:rsid w:val="009E51B6"/>
    <w:rsid w:val="009F0961"/>
    <w:rsid w:val="009F1C29"/>
    <w:rsid w:val="009F3BB5"/>
    <w:rsid w:val="00A0267D"/>
    <w:rsid w:val="00A0685E"/>
    <w:rsid w:val="00A068EC"/>
    <w:rsid w:val="00A163C0"/>
    <w:rsid w:val="00A21AD3"/>
    <w:rsid w:val="00A2282E"/>
    <w:rsid w:val="00A252E4"/>
    <w:rsid w:val="00A25AA4"/>
    <w:rsid w:val="00A3391E"/>
    <w:rsid w:val="00A35D7C"/>
    <w:rsid w:val="00A4042D"/>
    <w:rsid w:val="00A52F81"/>
    <w:rsid w:val="00A63E27"/>
    <w:rsid w:val="00A6507C"/>
    <w:rsid w:val="00A708DA"/>
    <w:rsid w:val="00A81866"/>
    <w:rsid w:val="00A86A53"/>
    <w:rsid w:val="00A91438"/>
    <w:rsid w:val="00A91C66"/>
    <w:rsid w:val="00A9358C"/>
    <w:rsid w:val="00A941E7"/>
    <w:rsid w:val="00AA4D76"/>
    <w:rsid w:val="00AA6B96"/>
    <w:rsid w:val="00AC08A1"/>
    <w:rsid w:val="00AC7714"/>
    <w:rsid w:val="00AD3F99"/>
    <w:rsid w:val="00AE6958"/>
    <w:rsid w:val="00AE7804"/>
    <w:rsid w:val="00B007D6"/>
    <w:rsid w:val="00B13A1F"/>
    <w:rsid w:val="00B14C11"/>
    <w:rsid w:val="00B23B33"/>
    <w:rsid w:val="00B3081E"/>
    <w:rsid w:val="00B31D42"/>
    <w:rsid w:val="00B332B7"/>
    <w:rsid w:val="00B34698"/>
    <w:rsid w:val="00B35D3C"/>
    <w:rsid w:val="00B35DA1"/>
    <w:rsid w:val="00B555D8"/>
    <w:rsid w:val="00B63125"/>
    <w:rsid w:val="00B64F05"/>
    <w:rsid w:val="00B650C4"/>
    <w:rsid w:val="00B66536"/>
    <w:rsid w:val="00B71A7C"/>
    <w:rsid w:val="00B73150"/>
    <w:rsid w:val="00B852B7"/>
    <w:rsid w:val="00B85DF8"/>
    <w:rsid w:val="00B948A8"/>
    <w:rsid w:val="00B95D6A"/>
    <w:rsid w:val="00BA1281"/>
    <w:rsid w:val="00BA1CD1"/>
    <w:rsid w:val="00BA32E6"/>
    <w:rsid w:val="00BB1D01"/>
    <w:rsid w:val="00BB2780"/>
    <w:rsid w:val="00BB4774"/>
    <w:rsid w:val="00BB572A"/>
    <w:rsid w:val="00BC5899"/>
    <w:rsid w:val="00BC7382"/>
    <w:rsid w:val="00BD3520"/>
    <w:rsid w:val="00BE05E3"/>
    <w:rsid w:val="00BE1821"/>
    <w:rsid w:val="00BE23BF"/>
    <w:rsid w:val="00BE2C46"/>
    <w:rsid w:val="00C13704"/>
    <w:rsid w:val="00C13C5D"/>
    <w:rsid w:val="00C1768F"/>
    <w:rsid w:val="00C247CA"/>
    <w:rsid w:val="00C26560"/>
    <w:rsid w:val="00C319F8"/>
    <w:rsid w:val="00C32E12"/>
    <w:rsid w:val="00C37B28"/>
    <w:rsid w:val="00C425B1"/>
    <w:rsid w:val="00C4378D"/>
    <w:rsid w:val="00C466BF"/>
    <w:rsid w:val="00C475E0"/>
    <w:rsid w:val="00C50888"/>
    <w:rsid w:val="00C5370E"/>
    <w:rsid w:val="00C5442C"/>
    <w:rsid w:val="00C55779"/>
    <w:rsid w:val="00C60F4C"/>
    <w:rsid w:val="00C62053"/>
    <w:rsid w:val="00C63BCC"/>
    <w:rsid w:val="00C66813"/>
    <w:rsid w:val="00C76E00"/>
    <w:rsid w:val="00C81355"/>
    <w:rsid w:val="00C828EC"/>
    <w:rsid w:val="00C83B8D"/>
    <w:rsid w:val="00C96189"/>
    <w:rsid w:val="00C97E3D"/>
    <w:rsid w:val="00CA2862"/>
    <w:rsid w:val="00CA301F"/>
    <w:rsid w:val="00CA36A6"/>
    <w:rsid w:val="00CA6CE6"/>
    <w:rsid w:val="00CB5413"/>
    <w:rsid w:val="00CC562F"/>
    <w:rsid w:val="00CD0AE0"/>
    <w:rsid w:val="00CD12D8"/>
    <w:rsid w:val="00CD5EC8"/>
    <w:rsid w:val="00CD6643"/>
    <w:rsid w:val="00CE0E0A"/>
    <w:rsid w:val="00CE35A6"/>
    <w:rsid w:val="00CE3932"/>
    <w:rsid w:val="00CF60AB"/>
    <w:rsid w:val="00CF6C90"/>
    <w:rsid w:val="00D06B69"/>
    <w:rsid w:val="00D11B84"/>
    <w:rsid w:val="00D13136"/>
    <w:rsid w:val="00D1400A"/>
    <w:rsid w:val="00D16256"/>
    <w:rsid w:val="00D25E59"/>
    <w:rsid w:val="00D410F5"/>
    <w:rsid w:val="00D44814"/>
    <w:rsid w:val="00D449E2"/>
    <w:rsid w:val="00D46EFB"/>
    <w:rsid w:val="00D56368"/>
    <w:rsid w:val="00D5749A"/>
    <w:rsid w:val="00D57F7A"/>
    <w:rsid w:val="00D60862"/>
    <w:rsid w:val="00D65F8C"/>
    <w:rsid w:val="00D66433"/>
    <w:rsid w:val="00D67235"/>
    <w:rsid w:val="00D70295"/>
    <w:rsid w:val="00D70C0E"/>
    <w:rsid w:val="00D767E6"/>
    <w:rsid w:val="00D8032E"/>
    <w:rsid w:val="00D8095C"/>
    <w:rsid w:val="00D857E6"/>
    <w:rsid w:val="00D92205"/>
    <w:rsid w:val="00D93428"/>
    <w:rsid w:val="00D946B2"/>
    <w:rsid w:val="00D94CE0"/>
    <w:rsid w:val="00D94D5D"/>
    <w:rsid w:val="00DA4B81"/>
    <w:rsid w:val="00DB050B"/>
    <w:rsid w:val="00DB61C8"/>
    <w:rsid w:val="00DB77A2"/>
    <w:rsid w:val="00DC0EC3"/>
    <w:rsid w:val="00DD209E"/>
    <w:rsid w:val="00DD4C88"/>
    <w:rsid w:val="00DD5950"/>
    <w:rsid w:val="00DE2DC1"/>
    <w:rsid w:val="00DE6846"/>
    <w:rsid w:val="00DE70B1"/>
    <w:rsid w:val="00DF1650"/>
    <w:rsid w:val="00DF54DA"/>
    <w:rsid w:val="00E06CFB"/>
    <w:rsid w:val="00E10690"/>
    <w:rsid w:val="00E10EEB"/>
    <w:rsid w:val="00E11E9D"/>
    <w:rsid w:val="00E1793B"/>
    <w:rsid w:val="00E17DB7"/>
    <w:rsid w:val="00E27C35"/>
    <w:rsid w:val="00E3009A"/>
    <w:rsid w:val="00E42660"/>
    <w:rsid w:val="00E45BCC"/>
    <w:rsid w:val="00E4780F"/>
    <w:rsid w:val="00E47A55"/>
    <w:rsid w:val="00E54A79"/>
    <w:rsid w:val="00E56416"/>
    <w:rsid w:val="00E61CE4"/>
    <w:rsid w:val="00E6269B"/>
    <w:rsid w:val="00E63648"/>
    <w:rsid w:val="00E63F12"/>
    <w:rsid w:val="00E64065"/>
    <w:rsid w:val="00E65776"/>
    <w:rsid w:val="00E66710"/>
    <w:rsid w:val="00E720AA"/>
    <w:rsid w:val="00E74F72"/>
    <w:rsid w:val="00E918CE"/>
    <w:rsid w:val="00E92571"/>
    <w:rsid w:val="00E94F7E"/>
    <w:rsid w:val="00E95B3C"/>
    <w:rsid w:val="00EA04F9"/>
    <w:rsid w:val="00EA3BDB"/>
    <w:rsid w:val="00EA3C07"/>
    <w:rsid w:val="00EA45CD"/>
    <w:rsid w:val="00EA57EC"/>
    <w:rsid w:val="00EB65E2"/>
    <w:rsid w:val="00EB705D"/>
    <w:rsid w:val="00EC447B"/>
    <w:rsid w:val="00EC5DD2"/>
    <w:rsid w:val="00EC6F8A"/>
    <w:rsid w:val="00ED2697"/>
    <w:rsid w:val="00ED28BE"/>
    <w:rsid w:val="00ED75DF"/>
    <w:rsid w:val="00EE0BED"/>
    <w:rsid w:val="00EE576B"/>
    <w:rsid w:val="00EE7286"/>
    <w:rsid w:val="00EE72A3"/>
    <w:rsid w:val="00EF0036"/>
    <w:rsid w:val="00F04728"/>
    <w:rsid w:val="00F06F89"/>
    <w:rsid w:val="00F159F3"/>
    <w:rsid w:val="00F17D2C"/>
    <w:rsid w:val="00F23AEB"/>
    <w:rsid w:val="00F2622B"/>
    <w:rsid w:val="00F2691E"/>
    <w:rsid w:val="00F3353B"/>
    <w:rsid w:val="00F351BA"/>
    <w:rsid w:val="00F47035"/>
    <w:rsid w:val="00F52DF4"/>
    <w:rsid w:val="00F543F6"/>
    <w:rsid w:val="00F55539"/>
    <w:rsid w:val="00F55A5B"/>
    <w:rsid w:val="00F6722D"/>
    <w:rsid w:val="00F67387"/>
    <w:rsid w:val="00F73A5C"/>
    <w:rsid w:val="00F80A62"/>
    <w:rsid w:val="00F87E27"/>
    <w:rsid w:val="00F92DC6"/>
    <w:rsid w:val="00F9458C"/>
    <w:rsid w:val="00F9585F"/>
    <w:rsid w:val="00F96F82"/>
    <w:rsid w:val="00FA19C0"/>
    <w:rsid w:val="00FA778C"/>
    <w:rsid w:val="00FC606E"/>
    <w:rsid w:val="00FC6207"/>
    <w:rsid w:val="00FD52E1"/>
    <w:rsid w:val="00FE01A4"/>
    <w:rsid w:val="00FE5EB5"/>
    <w:rsid w:val="00FF255E"/>
    <w:rsid w:val="00FF52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673D7"/>
  <w15:chartTrackingRefBased/>
  <w15:docId w15:val="{95353217-AAB6-4466-B5C2-983F5C2D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6DDF"/>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1">
    <w:name w:val="heading 1"/>
    <w:basedOn w:val="a"/>
    <w:link w:val="10"/>
    <w:uiPriority w:val="99"/>
    <w:qFormat/>
    <w:rsid w:val="003E6DDF"/>
    <w:pPr>
      <w:ind w:left="417"/>
      <w:jc w:val="center"/>
      <w:outlineLvl w:val="0"/>
    </w:pPr>
    <w:rPr>
      <w:b/>
      <w:bCs/>
      <w:sz w:val="28"/>
      <w:szCs w:val="28"/>
    </w:rPr>
  </w:style>
  <w:style w:type="paragraph" w:styleId="2">
    <w:name w:val="heading 2"/>
    <w:basedOn w:val="a"/>
    <w:next w:val="a"/>
    <w:link w:val="20"/>
    <w:semiHidden/>
    <w:unhideWhenUsed/>
    <w:qFormat/>
    <w:rsid w:val="003E6DDF"/>
    <w:pPr>
      <w:keepNext/>
      <w:spacing w:before="240" w:after="60"/>
      <w:outlineLvl w:val="1"/>
    </w:pPr>
    <w:rPr>
      <w:rFonts w:asciiTheme="majorHAnsi" w:eastAsiaTheme="majorEastAsia" w:hAnsiTheme="majorHAnsi" w:cstheme="majorBidi"/>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E6DDF"/>
    <w:rPr>
      <w:rFonts w:ascii="Times New Roman" w:eastAsia="Times New Roman" w:hAnsi="Times New Roman" w:cs="Times New Roman"/>
      <w:b/>
      <w:bCs/>
      <w:kern w:val="0"/>
      <w:sz w:val="28"/>
      <w:szCs w:val="28"/>
      <w14:ligatures w14:val="none"/>
    </w:rPr>
  </w:style>
  <w:style w:type="character" w:customStyle="1" w:styleId="20">
    <w:name w:val="Заголовок 2 Знак"/>
    <w:basedOn w:val="a0"/>
    <w:link w:val="2"/>
    <w:semiHidden/>
    <w:rsid w:val="003E6DDF"/>
    <w:rPr>
      <w:rFonts w:asciiTheme="majorHAnsi" w:eastAsiaTheme="majorEastAsia" w:hAnsiTheme="majorHAnsi" w:cstheme="majorBidi"/>
      <w:b/>
      <w:bCs/>
      <w:i/>
      <w:iCs/>
      <w:kern w:val="0"/>
      <w:sz w:val="28"/>
      <w:szCs w:val="28"/>
      <w14:ligatures w14:val="none"/>
    </w:rPr>
  </w:style>
  <w:style w:type="paragraph" w:styleId="a3">
    <w:name w:val="Body Text"/>
    <w:basedOn w:val="a"/>
    <w:link w:val="a4"/>
    <w:uiPriority w:val="99"/>
    <w:rsid w:val="003E6DDF"/>
    <w:pPr>
      <w:ind w:left="158"/>
    </w:pPr>
    <w:rPr>
      <w:sz w:val="28"/>
      <w:szCs w:val="28"/>
    </w:rPr>
  </w:style>
  <w:style w:type="character" w:customStyle="1" w:styleId="a4">
    <w:name w:val="Основний текст Знак"/>
    <w:basedOn w:val="a0"/>
    <w:link w:val="a3"/>
    <w:uiPriority w:val="99"/>
    <w:rsid w:val="003E6DDF"/>
    <w:rPr>
      <w:rFonts w:ascii="Times New Roman" w:eastAsia="Times New Roman" w:hAnsi="Times New Roman" w:cs="Times New Roman"/>
      <w:kern w:val="0"/>
      <w:sz w:val="28"/>
      <w:szCs w:val="28"/>
      <w14:ligatures w14:val="none"/>
    </w:rPr>
  </w:style>
  <w:style w:type="paragraph" w:styleId="a5">
    <w:name w:val="Title"/>
    <w:basedOn w:val="a"/>
    <w:link w:val="a6"/>
    <w:uiPriority w:val="99"/>
    <w:qFormat/>
    <w:rsid w:val="003E6DDF"/>
    <w:pPr>
      <w:spacing w:before="226"/>
      <w:ind w:left="1640" w:right="2000"/>
      <w:jc w:val="center"/>
    </w:pPr>
    <w:rPr>
      <w:b/>
      <w:bCs/>
      <w:sz w:val="40"/>
      <w:szCs w:val="40"/>
    </w:rPr>
  </w:style>
  <w:style w:type="character" w:customStyle="1" w:styleId="a6">
    <w:name w:val="Назва Знак"/>
    <w:basedOn w:val="a0"/>
    <w:link w:val="a5"/>
    <w:uiPriority w:val="99"/>
    <w:rsid w:val="003E6DDF"/>
    <w:rPr>
      <w:rFonts w:ascii="Times New Roman" w:eastAsia="Times New Roman" w:hAnsi="Times New Roman" w:cs="Times New Roman"/>
      <w:b/>
      <w:bCs/>
      <w:kern w:val="0"/>
      <w:sz w:val="40"/>
      <w:szCs w:val="40"/>
      <w14:ligatures w14:val="none"/>
    </w:rPr>
  </w:style>
  <w:style w:type="paragraph" w:styleId="a7">
    <w:name w:val="List Paragraph"/>
    <w:basedOn w:val="a"/>
    <w:uiPriority w:val="99"/>
    <w:qFormat/>
    <w:rsid w:val="003E6DDF"/>
    <w:pPr>
      <w:ind w:left="158" w:firstLine="849"/>
    </w:pPr>
  </w:style>
  <w:style w:type="paragraph" w:customStyle="1" w:styleId="TableParagraph">
    <w:name w:val="Table Paragraph"/>
    <w:basedOn w:val="a"/>
    <w:uiPriority w:val="99"/>
    <w:rsid w:val="003E6DDF"/>
  </w:style>
  <w:style w:type="paragraph" w:customStyle="1" w:styleId="rvps7">
    <w:name w:val="rvps7"/>
    <w:basedOn w:val="a"/>
    <w:rsid w:val="003E6DDF"/>
    <w:pPr>
      <w:widowControl/>
      <w:autoSpaceDE/>
      <w:autoSpaceDN/>
      <w:spacing w:before="100" w:beforeAutospacing="1" w:after="100" w:afterAutospacing="1"/>
    </w:pPr>
    <w:rPr>
      <w:rFonts w:eastAsia="Calibri"/>
      <w:sz w:val="24"/>
      <w:szCs w:val="24"/>
      <w:lang w:val="ru-RU" w:eastAsia="ru-RU"/>
    </w:rPr>
  </w:style>
  <w:style w:type="character" w:customStyle="1" w:styleId="rvts9">
    <w:name w:val="rvts9"/>
    <w:basedOn w:val="a0"/>
    <w:uiPriority w:val="99"/>
    <w:rsid w:val="003E6DDF"/>
    <w:rPr>
      <w:rFonts w:cs="Times New Roman"/>
    </w:rPr>
  </w:style>
  <w:style w:type="paragraph" w:customStyle="1" w:styleId="rvps14">
    <w:name w:val="rvps14"/>
    <w:basedOn w:val="a"/>
    <w:uiPriority w:val="99"/>
    <w:rsid w:val="003E6DDF"/>
    <w:pPr>
      <w:widowControl/>
      <w:autoSpaceDE/>
      <w:autoSpaceDN/>
      <w:spacing w:before="100" w:beforeAutospacing="1" w:after="100" w:afterAutospacing="1"/>
    </w:pPr>
    <w:rPr>
      <w:rFonts w:eastAsia="Calibri"/>
      <w:sz w:val="24"/>
      <w:szCs w:val="24"/>
      <w:lang w:val="ru-RU" w:eastAsia="ru-RU"/>
    </w:rPr>
  </w:style>
  <w:style w:type="paragraph" w:customStyle="1" w:styleId="rvps6">
    <w:name w:val="rvps6"/>
    <w:basedOn w:val="a"/>
    <w:uiPriority w:val="99"/>
    <w:rsid w:val="003E6DDF"/>
    <w:pPr>
      <w:widowControl/>
      <w:autoSpaceDE/>
      <w:autoSpaceDN/>
      <w:spacing w:before="100" w:beforeAutospacing="1" w:after="100" w:afterAutospacing="1"/>
    </w:pPr>
    <w:rPr>
      <w:rFonts w:eastAsia="Calibri"/>
      <w:sz w:val="24"/>
      <w:szCs w:val="24"/>
      <w:lang w:val="ru-RU" w:eastAsia="ru-RU"/>
    </w:rPr>
  </w:style>
  <w:style w:type="character" w:customStyle="1" w:styleId="rvts23">
    <w:name w:val="rvts23"/>
    <w:basedOn w:val="a0"/>
    <w:uiPriority w:val="99"/>
    <w:rsid w:val="003E6DDF"/>
    <w:rPr>
      <w:rFonts w:cs="Times New Roman"/>
    </w:rPr>
  </w:style>
  <w:style w:type="character" w:styleId="a8">
    <w:name w:val="Hyperlink"/>
    <w:basedOn w:val="a0"/>
    <w:uiPriority w:val="99"/>
    <w:rsid w:val="003E6DDF"/>
    <w:rPr>
      <w:rFonts w:cs="Times New Roman"/>
      <w:color w:val="0000FF"/>
      <w:u w:val="single"/>
    </w:rPr>
  </w:style>
  <w:style w:type="paragraph" w:styleId="a9">
    <w:name w:val="No Spacing"/>
    <w:uiPriority w:val="1"/>
    <w:qFormat/>
    <w:rsid w:val="003E6DDF"/>
    <w:pPr>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rvps2">
    <w:name w:val="rvps2"/>
    <w:basedOn w:val="a"/>
    <w:rsid w:val="00BA1CD1"/>
    <w:pPr>
      <w:widowControl/>
      <w:autoSpaceDE/>
      <w:autoSpaceDN/>
      <w:spacing w:before="100" w:beforeAutospacing="1" w:after="100" w:afterAutospacing="1"/>
    </w:pPr>
    <w:rPr>
      <w:sz w:val="24"/>
      <w:szCs w:val="24"/>
      <w:lang w:eastAsia="uk-UA"/>
    </w:rPr>
  </w:style>
  <w:style w:type="character" w:styleId="aa">
    <w:name w:val="Strong"/>
    <w:basedOn w:val="a0"/>
    <w:uiPriority w:val="22"/>
    <w:qFormat/>
    <w:rsid w:val="0049053C"/>
    <w:rPr>
      <w:b/>
      <w:bCs/>
    </w:rPr>
  </w:style>
  <w:style w:type="character" w:styleId="ab">
    <w:name w:val="Emphasis"/>
    <w:basedOn w:val="a0"/>
    <w:uiPriority w:val="20"/>
    <w:qFormat/>
    <w:rsid w:val="0049053C"/>
    <w:rPr>
      <w:i/>
      <w:iCs/>
    </w:rPr>
  </w:style>
  <w:style w:type="paragraph" w:styleId="ac">
    <w:name w:val="Normal (Web)"/>
    <w:basedOn w:val="a"/>
    <w:rsid w:val="00D93428"/>
    <w:pPr>
      <w:widowControl/>
      <w:autoSpaceDE/>
      <w:autoSpaceDN/>
      <w:spacing w:before="100" w:beforeAutospacing="1" w:after="100" w:afterAutospacing="1"/>
    </w:pPr>
    <w:rPr>
      <w:rFonts w:eastAsia="Calibri"/>
      <w:sz w:val="24"/>
      <w:szCs w:val="24"/>
      <w:lang w:val="ru-RU" w:eastAsia="ru-RU"/>
    </w:rPr>
  </w:style>
  <w:style w:type="paragraph" w:styleId="ad">
    <w:name w:val="header"/>
    <w:basedOn w:val="a"/>
    <w:link w:val="ae"/>
    <w:uiPriority w:val="99"/>
    <w:unhideWhenUsed/>
    <w:rsid w:val="00EA04F9"/>
    <w:pPr>
      <w:widowControl/>
      <w:tabs>
        <w:tab w:val="center" w:pos="4844"/>
        <w:tab w:val="right" w:pos="9689"/>
      </w:tabs>
      <w:autoSpaceDE/>
      <w:autoSpaceDN/>
    </w:pPr>
    <w:rPr>
      <w:sz w:val="24"/>
      <w:szCs w:val="24"/>
      <w:lang w:eastAsia="ru-RU"/>
    </w:rPr>
  </w:style>
  <w:style w:type="character" w:customStyle="1" w:styleId="ae">
    <w:name w:val="Верхній колонтитул Знак"/>
    <w:basedOn w:val="a0"/>
    <w:link w:val="ad"/>
    <w:uiPriority w:val="99"/>
    <w:rsid w:val="00EA04F9"/>
    <w:rPr>
      <w:rFonts w:ascii="Times New Roman" w:eastAsia="Times New Roman" w:hAnsi="Times New Roman" w:cs="Times New Roman"/>
      <w:kern w:val="0"/>
      <w:sz w:val="24"/>
      <w:szCs w:val="24"/>
      <w:lang w:eastAsia="ru-RU"/>
      <w14:ligatures w14:val="none"/>
    </w:rPr>
  </w:style>
  <w:style w:type="table" w:styleId="af">
    <w:name w:val="Table Grid"/>
    <w:basedOn w:val="a1"/>
    <w:uiPriority w:val="39"/>
    <w:rsid w:val="00244C51"/>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er"/>
    <w:basedOn w:val="a"/>
    <w:link w:val="af1"/>
    <w:uiPriority w:val="99"/>
    <w:unhideWhenUsed/>
    <w:rsid w:val="0097135C"/>
    <w:pPr>
      <w:tabs>
        <w:tab w:val="center" w:pos="4844"/>
        <w:tab w:val="right" w:pos="9689"/>
      </w:tabs>
    </w:pPr>
  </w:style>
  <w:style w:type="character" w:customStyle="1" w:styleId="af1">
    <w:name w:val="Нижній колонтитул Знак"/>
    <w:basedOn w:val="a0"/>
    <w:link w:val="af0"/>
    <w:uiPriority w:val="99"/>
    <w:rsid w:val="0097135C"/>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20796">
      <w:bodyDiv w:val="1"/>
      <w:marLeft w:val="0"/>
      <w:marRight w:val="0"/>
      <w:marTop w:val="0"/>
      <w:marBottom w:val="0"/>
      <w:divBdr>
        <w:top w:val="none" w:sz="0" w:space="0" w:color="auto"/>
        <w:left w:val="none" w:sz="0" w:space="0" w:color="auto"/>
        <w:bottom w:val="none" w:sz="0" w:space="0" w:color="auto"/>
        <w:right w:val="none" w:sz="0" w:space="0" w:color="auto"/>
      </w:divBdr>
    </w:div>
    <w:div w:id="374351293">
      <w:bodyDiv w:val="1"/>
      <w:marLeft w:val="0"/>
      <w:marRight w:val="0"/>
      <w:marTop w:val="0"/>
      <w:marBottom w:val="0"/>
      <w:divBdr>
        <w:top w:val="none" w:sz="0" w:space="0" w:color="auto"/>
        <w:left w:val="none" w:sz="0" w:space="0" w:color="auto"/>
        <w:bottom w:val="none" w:sz="0" w:space="0" w:color="auto"/>
        <w:right w:val="none" w:sz="0" w:space="0" w:color="auto"/>
      </w:divBdr>
      <w:divsChild>
        <w:div w:id="1564412952">
          <w:marLeft w:val="0"/>
          <w:marRight w:val="0"/>
          <w:marTop w:val="0"/>
          <w:marBottom w:val="0"/>
          <w:divBdr>
            <w:top w:val="none" w:sz="0" w:space="0" w:color="auto"/>
            <w:left w:val="none" w:sz="0" w:space="0" w:color="auto"/>
            <w:bottom w:val="none" w:sz="0" w:space="0" w:color="auto"/>
            <w:right w:val="none" w:sz="0" w:space="0" w:color="auto"/>
          </w:divBdr>
          <w:divsChild>
            <w:div w:id="1120298287">
              <w:marLeft w:val="0"/>
              <w:marRight w:val="0"/>
              <w:marTop w:val="0"/>
              <w:marBottom w:val="375"/>
              <w:divBdr>
                <w:top w:val="none" w:sz="0" w:space="0" w:color="auto"/>
                <w:left w:val="none" w:sz="0" w:space="0" w:color="auto"/>
                <w:bottom w:val="none" w:sz="0" w:space="0" w:color="auto"/>
                <w:right w:val="none" w:sz="0" w:space="0" w:color="auto"/>
              </w:divBdr>
              <w:divsChild>
                <w:div w:id="17371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2577">
          <w:marLeft w:val="0"/>
          <w:marRight w:val="0"/>
          <w:marTop w:val="0"/>
          <w:marBottom w:val="0"/>
          <w:divBdr>
            <w:top w:val="none" w:sz="0" w:space="0" w:color="auto"/>
            <w:left w:val="none" w:sz="0" w:space="0" w:color="auto"/>
            <w:bottom w:val="none" w:sz="0" w:space="0" w:color="auto"/>
            <w:right w:val="none" w:sz="0" w:space="0" w:color="auto"/>
          </w:divBdr>
          <w:divsChild>
            <w:div w:id="1459107804">
              <w:marLeft w:val="0"/>
              <w:marRight w:val="0"/>
              <w:marTop w:val="0"/>
              <w:marBottom w:val="0"/>
              <w:divBdr>
                <w:top w:val="none" w:sz="0" w:space="0" w:color="auto"/>
                <w:left w:val="none" w:sz="0" w:space="0" w:color="auto"/>
                <w:bottom w:val="none" w:sz="0" w:space="0" w:color="auto"/>
                <w:right w:val="none" w:sz="0" w:space="0" w:color="auto"/>
              </w:divBdr>
              <w:divsChild>
                <w:div w:id="1416316208">
                  <w:marLeft w:val="0"/>
                  <w:marRight w:val="0"/>
                  <w:marTop w:val="0"/>
                  <w:marBottom w:val="0"/>
                  <w:divBdr>
                    <w:top w:val="none" w:sz="0" w:space="0" w:color="auto"/>
                    <w:left w:val="none" w:sz="0" w:space="0" w:color="auto"/>
                    <w:bottom w:val="none" w:sz="0" w:space="0" w:color="auto"/>
                    <w:right w:val="none" w:sz="0" w:space="0" w:color="auto"/>
                  </w:divBdr>
                  <w:divsChild>
                    <w:div w:id="925647952">
                      <w:marLeft w:val="0"/>
                      <w:marRight w:val="0"/>
                      <w:marTop w:val="0"/>
                      <w:marBottom w:val="0"/>
                      <w:divBdr>
                        <w:top w:val="none" w:sz="0" w:space="0" w:color="auto"/>
                        <w:left w:val="none" w:sz="0" w:space="0" w:color="auto"/>
                        <w:bottom w:val="none" w:sz="0" w:space="0" w:color="auto"/>
                        <w:right w:val="none" w:sz="0" w:space="0" w:color="auto"/>
                      </w:divBdr>
                      <w:divsChild>
                        <w:div w:id="1004094613">
                          <w:marLeft w:val="0"/>
                          <w:marRight w:val="0"/>
                          <w:marTop w:val="0"/>
                          <w:marBottom w:val="0"/>
                          <w:divBdr>
                            <w:top w:val="none" w:sz="0" w:space="0" w:color="auto"/>
                            <w:left w:val="none" w:sz="0" w:space="0" w:color="auto"/>
                            <w:bottom w:val="none" w:sz="0" w:space="0" w:color="auto"/>
                            <w:right w:val="none" w:sz="0" w:space="0" w:color="auto"/>
                          </w:divBdr>
                          <w:divsChild>
                            <w:div w:id="54749310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562523">
      <w:bodyDiv w:val="1"/>
      <w:marLeft w:val="0"/>
      <w:marRight w:val="0"/>
      <w:marTop w:val="0"/>
      <w:marBottom w:val="0"/>
      <w:divBdr>
        <w:top w:val="none" w:sz="0" w:space="0" w:color="auto"/>
        <w:left w:val="none" w:sz="0" w:space="0" w:color="auto"/>
        <w:bottom w:val="none" w:sz="0" w:space="0" w:color="auto"/>
        <w:right w:val="none" w:sz="0" w:space="0" w:color="auto"/>
      </w:divBdr>
    </w:div>
    <w:div w:id="525338300">
      <w:bodyDiv w:val="1"/>
      <w:marLeft w:val="0"/>
      <w:marRight w:val="0"/>
      <w:marTop w:val="0"/>
      <w:marBottom w:val="0"/>
      <w:divBdr>
        <w:top w:val="none" w:sz="0" w:space="0" w:color="auto"/>
        <w:left w:val="none" w:sz="0" w:space="0" w:color="auto"/>
        <w:bottom w:val="none" w:sz="0" w:space="0" w:color="auto"/>
        <w:right w:val="none" w:sz="0" w:space="0" w:color="auto"/>
      </w:divBdr>
    </w:div>
    <w:div w:id="566502009">
      <w:bodyDiv w:val="1"/>
      <w:marLeft w:val="0"/>
      <w:marRight w:val="0"/>
      <w:marTop w:val="0"/>
      <w:marBottom w:val="0"/>
      <w:divBdr>
        <w:top w:val="none" w:sz="0" w:space="0" w:color="auto"/>
        <w:left w:val="none" w:sz="0" w:space="0" w:color="auto"/>
        <w:bottom w:val="none" w:sz="0" w:space="0" w:color="auto"/>
        <w:right w:val="none" w:sz="0" w:space="0" w:color="auto"/>
      </w:divBdr>
    </w:div>
    <w:div w:id="849757674">
      <w:bodyDiv w:val="1"/>
      <w:marLeft w:val="0"/>
      <w:marRight w:val="0"/>
      <w:marTop w:val="0"/>
      <w:marBottom w:val="0"/>
      <w:divBdr>
        <w:top w:val="none" w:sz="0" w:space="0" w:color="auto"/>
        <w:left w:val="none" w:sz="0" w:space="0" w:color="auto"/>
        <w:bottom w:val="none" w:sz="0" w:space="0" w:color="auto"/>
        <w:right w:val="none" w:sz="0" w:space="0" w:color="auto"/>
      </w:divBdr>
    </w:div>
    <w:div w:id="1032610585">
      <w:bodyDiv w:val="1"/>
      <w:marLeft w:val="0"/>
      <w:marRight w:val="0"/>
      <w:marTop w:val="0"/>
      <w:marBottom w:val="0"/>
      <w:divBdr>
        <w:top w:val="none" w:sz="0" w:space="0" w:color="auto"/>
        <w:left w:val="none" w:sz="0" w:space="0" w:color="auto"/>
        <w:bottom w:val="none" w:sz="0" w:space="0" w:color="auto"/>
        <w:right w:val="none" w:sz="0" w:space="0" w:color="auto"/>
      </w:divBdr>
    </w:div>
    <w:div w:id="1165823246">
      <w:bodyDiv w:val="1"/>
      <w:marLeft w:val="0"/>
      <w:marRight w:val="0"/>
      <w:marTop w:val="0"/>
      <w:marBottom w:val="0"/>
      <w:divBdr>
        <w:top w:val="none" w:sz="0" w:space="0" w:color="auto"/>
        <w:left w:val="none" w:sz="0" w:space="0" w:color="auto"/>
        <w:bottom w:val="none" w:sz="0" w:space="0" w:color="auto"/>
        <w:right w:val="none" w:sz="0" w:space="0" w:color="auto"/>
      </w:divBdr>
    </w:div>
    <w:div w:id="1277831112">
      <w:bodyDiv w:val="1"/>
      <w:marLeft w:val="0"/>
      <w:marRight w:val="0"/>
      <w:marTop w:val="0"/>
      <w:marBottom w:val="0"/>
      <w:divBdr>
        <w:top w:val="none" w:sz="0" w:space="0" w:color="auto"/>
        <w:left w:val="none" w:sz="0" w:space="0" w:color="auto"/>
        <w:bottom w:val="none" w:sz="0" w:space="0" w:color="auto"/>
        <w:right w:val="none" w:sz="0" w:space="0" w:color="auto"/>
      </w:divBdr>
    </w:div>
    <w:div w:id="1673605242">
      <w:bodyDiv w:val="1"/>
      <w:marLeft w:val="0"/>
      <w:marRight w:val="0"/>
      <w:marTop w:val="0"/>
      <w:marBottom w:val="0"/>
      <w:divBdr>
        <w:top w:val="none" w:sz="0" w:space="0" w:color="auto"/>
        <w:left w:val="none" w:sz="0" w:space="0" w:color="auto"/>
        <w:bottom w:val="none" w:sz="0" w:space="0" w:color="auto"/>
        <w:right w:val="none" w:sz="0" w:space="0" w:color="auto"/>
      </w:divBdr>
    </w:div>
    <w:div w:id="1674063182">
      <w:bodyDiv w:val="1"/>
      <w:marLeft w:val="0"/>
      <w:marRight w:val="0"/>
      <w:marTop w:val="0"/>
      <w:marBottom w:val="0"/>
      <w:divBdr>
        <w:top w:val="none" w:sz="0" w:space="0" w:color="auto"/>
        <w:left w:val="none" w:sz="0" w:space="0" w:color="auto"/>
        <w:bottom w:val="none" w:sz="0" w:space="0" w:color="auto"/>
        <w:right w:val="none" w:sz="0" w:space="0" w:color="auto"/>
      </w:divBdr>
    </w:div>
    <w:div w:id="1792899281">
      <w:bodyDiv w:val="1"/>
      <w:marLeft w:val="0"/>
      <w:marRight w:val="0"/>
      <w:marTop w:val="0"/>
      <w:marBottom w:val="0"/>
      <w:divBdr>
        <w:top w:val="none" w:sz="0" w:space="0" w:color="auto"/>
        <w:left w:val="none" w:sz="0" w:space="0" w:color="auto"/>
        <w:bottom w:val="none" w:sz="0" w:space="0" w:color="auto"/>
        <w:right w:val="none" w:sz="0" w:space="0" w:color="auto"/>
      </w:divBdr>
    </w:div>
    <w:div w:id="1823080969">
      <w:bodyDiv w:val="1"/>
      <w:marLeft w:val="0"/>
      <w:marRight w:val="0"/>
      <w:marTop w:val="0"/>
      <w:marBottom w:val="0"/>
      <w:divBdr>
        <w:top w:val="none" w:sz="0" w:space="0" w:color="auto"/>
        <w:left w:val="none" w:sz="0" w:space="0" w:color="auto"/>
        <w:bottom w:val="none" w:sz="0" w:space="0" w:color="auto"/>
        <w:right w:val="none" w:sz="0" w:space="0" w:color="auto"/>
      </w:divBdr>
    </w:div>
    <w:div w:id="1871649378">
      <w:bodyDiv w:val="1"/>
      <w:marLeft w:val="0"/>
      <w:marRight w:val="0"/>
      <w:marTop w:val="0"/>
      <w:marBottom w:val="0"/>
      <w:divBdr>
        <w:top w:val="none" w:sz="0" w:space="0" w:color="auto"/>
        <w:left w:val="none" w:sz="0" w:space="0" w:color="auto"/>
        <w:bottom w:val="none" w:sz="0" w:space="0" w:color="auto"/>
        <w:right w:val="none" w:sz="0" w:space="0" w:color="auto"/>
      </w:divBdr>
    </w:div>
    <w:div w:id="189503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0-18" TargetMode="External"/><Relationship Id="rId13" Type="http://schemas.openxmlformats.org/officeDocument/2006/relationships/hyperlink" Target="https://zakon.rada.gov.ua/laws/show/z0345-18?find=1&amp;text=&#1082;&#1072;&#1076;&#1088;&amp;n12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z0345-18?find=1&amp;text=&#1082;&#1072;&#1076;&#1088;&amp;n12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z0345-18?find=1&amp;text=&#1082;&#1072;&#1076;&#1088;&amp;n12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laws/show/1700-18" TargetMode="External"/><Relationship Id="rId4" Type="http://schemas.openxmlformats.org/officeDocument/2006/relationships/settings" Target="settings.xml"/><Relationship Id="rId9" Type="http://schemas.openxmlformats.org/officeDocument/2006/relationships/hyperlink" Target="https://zakon.rada.gov.ua/laws/show/1700-18" TargetMode="External"/><Relationship Id="rId14" Type="http://schemas.openxmlformats.org/officeDocument/2006/relationships/hyperlink" Target="https://zakon.rada.gov.ua/laws/show/z0345-18?find=1&amp;text=&#1082;&#1072;&#1076;&#1088;&amp;n12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9EFD3-989C-4FE6-9A74-FA8445D2B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4</Pages>
  <Words>6619</Words>
  <Characters>3773</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524</cp:revision>
  <dcterms:created xsi:type="dcterms:W3CDTF">2024-04-16T13:46:00Z</dcterms:created>
  <dcterms:modified xsi:type="dcterms:W3CDTF">2024-05-27T11:22:00Z</dcterms:modified>
</cp:coreProperties>
</file>