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6EE" w:rsidRPr="00A845F3" w:rsidRDefault="002F76EE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2F76EE" w:rsidRPr="00A845F3" w:rsidRDefault="002F76EE" w:rsidP="002F76EE">
      <w:pPr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5F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Pr="00A84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76EE" w:rsidRPr="00A845F3" w:rsidRDefault="002F76EE" w:rsidP="002F76EE">
      <w:pPr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військової</w:t>
      </w:r>
      <w:r w:rsidRPr="00A845F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</w:p>
    <w:p w:rsidR="002F76EE" w:rsidRDefault="00E20742" w:rsidP="002F76EE">
      <w:pPr>
        <w:tabs>
          <w:tab w:val="left" w:pos="10490"/>
        </w:tabs>
        <w:spacing w:after="0" w:line="360" w:lineRule="auto"/>
        <w:ind w:left="11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03.</w:t>
      </w:r>
      <w:r w:rsidR="002F76EE">
        <w:rPr>
          <w:rFonts w:ascii="Times New Roman" w:hAnsi="Times New Roman" w:cs="Times New Roman"/>
          <w:sz w:val="28"/>
          <w:szCs w:val="28"/>
          <w:lang w:val="uk-UA"/>
        </w:rPr>
        <w:t xml:space="preserve">02.2023 № </w:t>
      </w:r>
      <w:r>
        <w:rPr>
          <w:rFonts w:ascii="Times New Roman" w:hAnsi="Times New Roman" w:cs="Times New Roman"/>
          <w:sz w:val="28"/>
          <w:szCs w:val="28"/>
          <w:lang w:val="uk-UA"/>
        </w:rPr>
        <w:t>46</w:t>
      </w:r>
      <w:bookmarkStart w:id="0" w:name="_GoBack"/>
      <w:bookmarkEnd w:id="0"/>
    </w:p>
    <w:p w:rsidR="002F76EE" w:rsidRDefault="002F76EE" w:rsidP="002F76EE">
      <w:pPr>
        <w:spacing w:after="0"/>
        <w:ind w:firstLine="709"/>
        <w:jc w:val="both"/>
        <w:rPr>
          <w:rFonts w:ascii="Times New Roman" w:hAnsi="Times New Roman" w:cs="Times New Roman"/>
          <w:lang w:val="uk-UA"/>
        </w:rPr>
      </w:pPr>
    </w:p>
    <w:p w:rsidR="002F76EE" w:rsidRPr="00DC080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C0805">
        <w:rPr>
          <w:rFonts w:ascii="Times New Roman" w:hAnsi="Times New Roman" w:cs="Times New Roman"/>
          <w:sz w:val="28"/>
          <w:szCs w:val="28"/>
          <w:lang w:val="uk-UA"/>
        </w:rPr>
        <w:t>ПЛАН ЗАХОДІВ</w:t>
      </w:r>
    </w:p>
    <w:p w:rsidR="002F76EE" w:rsidRPr="00DC080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C0805">
        <w:rPr>
          <w:rFonts w:ascii="Times New Roman" w:hAnsi="Times New Roman" w:cs="Times New Roman"/>
          <w:sz w:val="28"/>
          <w:szCs w:val="28"/>
          <w:lang w:val="uk-UA"/>
        </w:rPr>
        <w:t xml:space="preserve">з удосконалення функціонування системи внутрішнього контролю </w:t>
      </w:r>
    </w:p>
    <w:p w:rsidR="002F76EE" w:rsidRPr="00DC0805" w:rsidRDefault="002F76EE" w:rsidP="002F7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C0805">
        <w:rPr>
          <w:rFonts w:ascii="Times New Roman" w:hAnsi="Times New Roman" w:cs="Times New Roman"/>
          <w:sz w:val="28"/>
          <w:szCs w:val="28"/>
          <w:lang w:val="uk-UA"/>
        </w:rPr>
        <w:t xml:space="preserve">у Волинській обласній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державній</w:t>
      </w:r>
      <w:r w:rsidRPr="00DC0805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на 2023 рік</w:t>
      </w:r>
    </w:p>
    <w:p w:rsidR="0040141C" w:rsidRPr="00D92E21" w:rsidRDefault="0040141C" w:rsidP="0040141C">
      <w:pPr>
        <w:spacing w:after="0"/>
        <w:ind w:firstLine="709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3119"/>
        <w:gridCol w:w="1701"/>
        <w:gridCol w:w="3402"/>
      </w:tblGrid>
      <w:tr w:rsidR="0024125C" w:rsidRPr="00D92E21" w:rsidTr="002F76EE">
        <w:tc>
          <w:tcPr>
            <w:tcW w:w="568" w:type="dxa"/>
          </w:tcPr>
          <w:p w:rsidR="0040141C" w:rsidRPr="00C67002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40141C" w:rsidRPr="00C67002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087" w:type="dxa"/>
          </w:tcPr>
          <w:p w:rsidR="0040141C" w:rsidRPr="002F76EE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3119" w:type="dxa"/>
          </w:tcPr>
          <w:p w:rsidR="0040141C" w:rsidRPr="002F76EE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Відповідальні за виконання </w:t>
            </w:r>
          </w:p>
        </w:tc>
        <w:tc>
          <w:tcPr>
            <w:tcW w:w="1701" w:type="dxa"/>
          </w:tcPr>
          <w:p w:rsidR="0040141C" w:rsidRPr="002F76EE" w:rsidRDefault="0040141C" w:rsidP="002F7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Строк виконання </w:t>
            </w:r>
          </w:p>
        </w:tc>
        <w:tc>
          <w:tcPr>
            <w:tcW w:w="3402" w:type="dxa"/>
          </w:tcPr>
          <w:p w:rsidR="0040141C" w:rsidRPr="002F76EE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Очікуваний результат </w:t>
            </w:r>
          </w:p>
        </w:tc>
      </w:tr>
    </w:tbl>
    <w:p w:rsidR="002F76EE" w:rsidRPr="002F76EE" w:rsidRDefault="002F76EE" w:rsidP="002F76EE">
      <w:pPr>
        <w:spacing w:after="0" w:line="240" w:lineRule="auto"/>
        <w:rPr>
          <w:rFonts w:ascii="Times New Roman" w:hAnsi="Times New Roman" w:cs="Times New Roman"/>
          <w:sz w:val="4"/>
        </w:rPr>
      </w:pPr>
    </w:p>
    <w:tbl>
      <w:tblPr>
        <w:tblStyle w:val="a5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087"/>
        <w:gridCol w:w="3119"/>
        <w:gridCol w:w="1701"/>
        <w:gridCol w:w="3402"/>
      </w:tblGrid>
      <w:tr w:rsidR="00C67002" w:rsidRPr="00D92E21" w:rsidTr="002F76EE">
        <w:trPr>
          <w:tblHeader/>
        </w:trPr>
        <w:tc>
          <w:tcPr>
            <w:tcW w:w="568" w:type="dxa"/>
          </w:tcPr>
          <w:p w:rsidR="00C67002" w:rsidRPr="00C67002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</w:tcPr>
          <w:p w:rsidR="00C67002" w:rsidRPr="00C67002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9" w:type="dxa"/>
          </w:tcPr>
          <w:p w:rsidR="00C67002" w:rsidRPr="00C67002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C67002" w:rsidRPr="00C67002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</w:tcPr>
          <w:p w:rsidR="00C67002" w:rsidRPr="00C67002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70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D66B43" w:rsidRPr="000D6D04" w:rsidTr="002F76EE">
        <w:tc>
          <w:tcPr>
            <w:tcW w:w="568" w:type="dxa"/>
          </w:tcPr>
          <w:p w:rsidR="00D66B43" w:rsidRDefault="00D66B43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D66B43" w:rsidRPr="00C67002" w:rsidRDefault="00D66B43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7" w:type="dxa"/>
          </w:tcPr>
          <w:p w:rsidR="00D66B43" w:rsidRPr="00610751" w:rsidRDefault="00B76D6D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Запровадження</w:t>
            </w:r>
            <w:r w:rsidR="000D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1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структурних підрозділах обласної</w:t>
            </w:r>
            <w:r w:rsidR="000D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державної</w:t>
            </w:r>
            <w:r w:rsidR="000D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адміністрації та райдержадміністраціях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1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="00610751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1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керівником установи щорічної </w:t>
            </w:r>
            <w:r w:rsidR="008A1651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внутрішньої оцінки</w:t>
            </w:r>
            <w:r w:rsidR="00610751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1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610751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езультативност</w:t>
            </w:r>
            <w:r w:rsidR="008A1651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8A1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1651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системи внутрішнього контролю</w:t>
            </w:r>
            <w:r w:rsidR="004D4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критеріями: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D4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економічність,</w:t>
            </w:r>
            <w:r w:rsidR="008A29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ефе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ктивність та </w:t>
            </w:r>
            <w:r w:rsidR="008A29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результативність</w:t>
            </w:r>
            <w:r w:rsidR="004D48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 установи</w:t>
            </w:r>
            <w:r w:rsidR="008A1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9" w:type="dxa"/>
          </w:tcPr>
          <w:p w:rsidR="00D66B43" w:rsidRDefault="004D4819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8A1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ерівники </w:t>
            </w:r>
          </w:p>
          <w:p w:rsidR="008A1651" w:rsidRPr="00C67002" w:rsidRDefault="008A1651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труктурних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підрозділів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обласної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державної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адміністрації, райдержадміністрацій</w:t>
            </w:r>
          </w:p>
        </w:tc>
        <w:tc>
          <w:tcPr>
            <w:tcW w:w="1701" w:type="dxa"/>
          </w:tcPr>
          <w:p w:rsidR="008A1651" w:rsidRDefault="004D4819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8A16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результатами діяльності установи</w:t>
            </w:r>
          </w:p>
          <w:p w:rsidR="004D4819" w:rsidRPr="00C67002" w:rsidRDefault="004D4819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кінці року</w:t>
            </w:r>
          </w:p>
        </w:tc>
        <w:tc>
          <w:tcPr>
            <w:tcW w:w="3402" w:type="dxa"/>
          </w:tcPr>
          <w:p w:rsidR="00D66B43" w:rsidRPr="00C67002" w:rsidRDefault="004D4819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спрямування процесу</w:t>
            </w:r>
            <w:r w:rsidR="009C4E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економні, ефективні та результативні досягнення цілей та завдань установи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66B43" w:rsidRPr="00DF51B6" w:rsidTr="002F76EE">
        <w:tc>
          <w:tcPr>
            <w:tcW w:w="568" w:type="dxa"/>
          </w:tcPr>
          <w:p w:rsidR="00D66B43" w:rsidRDefault="009C4E2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087" w:type="dxa"/>
          </w:tcPr>
          <w:p w:rsidR="00D66B43" w:rsidRPr="00C67002" w:rsidRDefault="004F2814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оцінки ефективності </w:t>
            </w:r>
            <w:r w:rsidR="00301F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бюджетних програм </w:t>
            </w:r>
            <w:r w:rsidR="00301F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головними розпорядниками бюджетних коштів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відповідно до статті 20 Бюджетного кодексу України</w:t>
            </w:r>
            <w:r w:rsidR="002C40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 передбачає заходи з моніторингу, аналізу та контролю за цільовим та ефективним</w:t>
            </w:r>
            <w:r w:rsidR="007B5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використанням бюджетних коштів</w:t>
            </w:r>
          </w:p>
        </w:tc>
        <w:tc>
          <w:tcPr>
            <w:tcW w:w="3119" w:type="dxa"/>
          </w:tcPr>
          <w:p w:rsidR="00DF51B6" w:rsidRDefault="00DF51B6" w:rsidP="00DF5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керівники </w:t>
            </w:r>
          </w:p>
          <w:p w:rsidR="00D66B43" w:rsidRPr="00C67002" w:rsidRDefault="00DF51B6" w:rsidP="002F7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труктурних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підрозділів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обласної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державної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адміністрації, райдержадміністрацій</w:t>
            </w:r>
            <w:r w:rsidR="003454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3454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  <w:tc>
          <w:tcPr>
            <w:tcW w:w="1701" w:type="dxa"/>
          </w:tcPr>
          <w:p w:rsidR="00DF51B6" w:rsidRPr="0040740F" w:rsidRDefault="00DF51B6" w:rsidP="00DF5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</w:t>
            </w:r>
          </w:p>
          <w:p w:rsidR="00D66B43" w:rsidRPr="00C67002" w:rsidRDefault="00DF51B6" w:rsidP="00DF5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3402" w:type="dxa"/>
          </w:tcPr>
          <w:p w:rsidR="00D66B43" w:rsidRPr="00C67002" w:rsidRDefault="00DF51B6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ефективного, результативного і цільового використання бюджетних коштів</w:t>
            </w:r>
          </w:p>
        </w:tc>
      </w:tr>
      <w:tr w:rsidR="0024125C" w:rsidRPr="00A845F3" w:rsidTr="002F76EE">
        <w:tc>
          <w:tcPr>
            <w:tcW w:w="568" w:type="dxa"/>
          </w:tcPr>
          <w:p w:rsidR="0040141C" w:rsidRPr="0040740F" w:rsidRDefault="004D34A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0141C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</w:tcPr>
          <w:p w:rsidR="0040141C" w:rsidRPr="002F76EE" w:rsidRDefault="00651FB4" w:rsidP="002F76EE">
            <w:pPr>
              <w:pStyle w:val="a6"/>
              <w:spacing w:before="0"/>
              <w:ind w:left="-57" w:right="-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Перегляд і оновлення критеріїв</w:t>
            </w:r>
            <w:r w:rsid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7CA" w:rsidRPr="002F76EE">
              <w:rPr>
                <w:rFonts w:ascii="Times New Roman" w:hAnsi="Times New Roman" w:cs="Times New Roman"/>
                <w:sz w:val="24"/>
                <w:szCs w:val="24"/>
              </w:rPr>
              <w:t>та індикаторів ризик</w:t>
            </w:r>
            <w:r w:rsidR="00C67002" w:rsidRPr="002F7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орієнтованої</w:t>
            </w:r>
            <w:r w:rsidR="00C67002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системи відбору об’єктів контролю</w:t>
            </w:r>
            <w:r w:rsidR="00C67002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для проведення перевірок шляхом</w:t>
            </w:r>
            <w:r w:rsidR="0040740F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упровадження передових практик,</w:t>
            </w:r>
            <w:r w:rsidR="00C67002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спрямованих на удосконалення</w:t>
            </w:r>
            <w:r w:rsidR="00C67002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процедури відбору підконтрольних</w:t>
            </w:r>
            <w:r w:rsidR="0040740F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об’єктів для проведення планових</w:t>
            </w:r>
            <w:r w:rsidR="00C67002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аудитів</w:t>
            </w:r>
          </w:p>
        </w:tc>
        <w:tc>
          <w:tcPr>
            <w:tcW w:w="3119" w:type="dxa"/>
          </w:tcPr>
          <w:p w:rsidR="0040141C" w:rsidRPr="0040740F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651FB4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внутрішнього аудиту облдержадміністрації</w:t>
            </w:r>
          </w:p>
        </w:tc>
        <w:tc>
          <w:tcPr>
            <w:tcW w:w="1701" w:type="dxa"/>
          </w:tcPr>
          <w:p w:rsidR="008C6D62" w:rsidRPr="0040740F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="008C6D6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рудень</w:t>
            </w:r>
          </w:p>
          <w:p w:rsidR="0040141C" w:rsidRPr="0040740F" w:rsidRDefault="008A1651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  <w:r w:rsidR="008C6D6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3402" w:type="dxa"/>
          </w:tcPr>
          <w:p w:rsidR="0040141C" w:rsidRPr="002F76EE" w:rsidRDefault="00C67002" w:rsidP="00AB027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651FB4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изначення нових засад організації державного внутрішнього фінансового контролю</w:t>
            </w:r>
          </w:p>
        </w:tc>
      </w:tr>
      <w:tr w:rsidR="00484927" w:rsidRPr="00A845F3" w:rsidTr="002F76EE">
        <w:tc>
          <w:tcPr>
            <w:tcW w:w="568" w:type="dxa"/>
          </w:tcPr>
          <w:p w:rsidR="0040141C" w:rsidRPr="0040740F" w:rsidRDefault="004D34AC" w:rsidP="000D3A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74EB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651FB4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87" w:type="dxa"/>
          </w:tcPr>
          <w:p w:rsidR="001B3277" w:rsidRPr="002F76EE" w:rsidRDefault="00E120CB" w:rsidP="002F76EE">
            <w:pPr>
              <w:ind w:right="-113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Актуалізація внутрішніх нормативних документів </w:t>
            </w:r>
            <w:r w:rsidR="008C6D62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питань внутрішнього контролю, у тому числі </w:t>
            </w:r>
            <w:r w:rsidR="008C6D62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удосконалення </w:t>
            </w:r>
            <w:r w:rsidR="00100101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Порядку </w:t>
            </w:r>
            <w:r w:rsidR="00100101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планування, організації та проведення внутрішнього аудиту, документування </w:t>
            </w:r>
            <w:r w:rsidR="00462FF2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та реалізації його результатів </w:t>
            </w:r>
            <w:r w:rsidR="00C67002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100101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правлінням внутрішнього аудиту обласної державної адміністрації</w:t>
            </w:r>
            <w:r w:rsidR="005378AF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 затвердженого розпорядження</w:t>
            </w:r>
            <w:r w:rsidR="00186208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</w:t>
            </w:r>
            <w:r w:rsidR="005378AF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817CA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начальника обласної військової  адміністрації </w:t>
            </w:r>
            <w:r w:rsidR="005378AF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D817CA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21.11.2022 №</w:t>
            </w:r>
            <w:r w:rsidR="008A29D3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817CA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527</w:t>
            </w:r>
            <w:r w:rsidR="007257FF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, </w:t>
            </w:r>
            <w:r w:rsidR="00100101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з </w:t>
            </w:r>
            <w:r w:rsidR="00C67002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</w:t>
            </w:r>
            <w:r w:rsidR="00100101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рахуванням</w:t>
            </w:r>
            <w:r w:rsidR="007257FF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змін</w:t>
            </w:r>
            <w:r w:rsidR="00100101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до </w:t>
            </w:r>
            <w:r w:rsidR="007257FF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нормативних актів</w:t>
            </w:r>
            <w:r w:rsidR="00462FF2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України</w:t>
            </w:r>
            <w:r w:rsidR="008C6D62" w:rsidRPr="002F76E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з питань </w:t>
            </w:r>
            <w:r w:rsidR="008C6D62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внутрішнього контролю та </w:t>
            </w:r>
            <w:r w:rsidR="00462FF2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внутрішнього </w:t>
            </w:r>
            <w:r w:rsidR="008C6D62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аудиту</w:t>
            </w:r>
            <w:r w:rsidR="00100101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C6D62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9" w:type="dxa"/>
          </w:tcPr>
          <w:p w:rsidR="0040141C" w:rsidRPr="0040740F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  <w:r w:rsidR="0010010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правління внутрішнього аудиту </w:t>
            </w:r>
            <w:r w:rsidR="0010010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облдержадміністрації</w:t>
            </w:r>
          </w:p>
        </w:tc>
        <w:tc>
          <w:tcPr>
            <w:tcW w:w="1701" w:type="dxa"/>
          </w:tcPr>
          <w:p w:rsidR="007257FF" w:rsidRPr="0040740F" w:rsidRDefault="00C67002" w:rsidP="00B26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</w:t>
            </w:r>
            <w:r w:rsidR="007257FF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продовж</w:t>
            </w:r>
          </w:p>
          <w:p w:rsidR="0040141C" w:rsidRPr="0040740F" w:rsidRDefault="00841CFB" w:rsidP="00725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  <w:r w:rsidR="0010010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257FF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</w:p>
        </w:tc>
        <w:tc>
          <w:tcPr>
            <w:tcW w:w="3402" w:type="dxa"/>
          </w:tcPr>
          <w:p w:rsidR="008C6D62" w:rsidRPr="0040740F" w:rsidRDefault="00C67002" w:rsidP="002F76EE">
            <w:pPr>
              <w:pStyle w:val="a6"/>
              <w:spacing w:before="0" w:after="60"/>
              <w:ind w:right="-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6D62" w:rsidRPr="0040740F">
              <w:rPr>
                <w:rFonts w:ascii="Times New Roman" w:hAnsi="Times New Roman" w:cs="Times New Roman"/>
                <w:sz w:val="24"/>
                <w:szCs w:val="24"/>
              </w:rPr>
              <w:t xml:space="preserve">досконалення </w:t>
            </w:r>
            <w:r w:rsidR="007257FF" w:rsidRPr="0040740F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r w:rsidR="0051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101" w:rsidRPr="0040740F">
              <w:rPr>
                <w:rFonts w:ascii="Times New Roman" w:hAnsi="Times New Roman" w:cs="Times New Roman"/>
                <w:sz w:val="24"/>
                <w:szCs w:val="24"/>
              </w:rPr>
              <w:t xml:space="preserve">підходів та процедур </w:t>
            </w:r>
            <w:r w:rsidR="00100101" w:rsidRPr="00407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внутрішнього</w:t>
            </w:r>
            <w:r w:rsidR="00D57466" w:rsidRPr="0040740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 і внутрішнього аудиту</w:t>
            </w:r>
          </w:p>
          <w:p w:rsidR="0040141C" w:rsidRPr="0040740F" w:rsidRDefault="0040141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A5A11" w:rsidRPr="00E20742" w:rsidTr="002F76EE">
        <w:tc>
          <w:tcPr>
            <w:tcW w:w="568" w:type="dxa"/>
          </w:tcPr>
          <w:p w:rsidR="00DA5A11" w:rsidRPr="0040740F" w:rsidRDefault="004D34AC" w:rsidP="000D3A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  <w:r w:rsidR="00DA5A1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</w:tcPr>
          <w:p w:rsidR="00EB4E83" w:rsidRPr="0040740F" w:rsidRDefault="00DA5A11" w:rsidP="009024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</w:t>
            </w:r>
            <w:r w:rsidRPr="004074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стратегії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затвердження плану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</w:t>
            </w:r>
            <w:r w:rsidR="00C6700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ання керівників та працівників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структурних </w:t>
            </w:r>
            <w:r w:rsidR="009A78E9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підрозділів обласної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державної 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адміністрації</w:t>
            </w:r>
            <w:r w:rsidR="007257FF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райдержадміністрацій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належного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забезпечення 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функціонування системи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внутрішнього контролю 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установі</w:t>
            </w:r>
          </w:p>
        </w:tc>
        <w:tc>
          <w:tcPr>
            <w:tcW w:w="3119" w:type="dxa"/>
          </w:tcPr>
          <w:p w:rsidR="00DA5A11" w:rsidRPr="0040740F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DA5A1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внутрішнього аудиту облдержадміністрації</w:t>
            </w:r>
          </w:p>
        </w:tc>
        <w:tc>
          <w:tcPr>
            <w:tcW w:w="1701" w:type="dxa"/>
          </w:tcPr>
          <w:p w:rsidR="00D57466" w:rsidRPr="0040740F" w:rsidRDefault="00E120CB" w:rsidP="0092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5746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ічень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8E20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лютий </w:t>
            </w:r>
            <w:r w:rsidR="00D5746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A5A11" w:rsidRPr="0040740F" w:rsidRDefault="00E120CB" w:rsidP="0092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  <w:r w:rsidR="00D5746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3402" w:type="dxa"/>
          </w:tcPr>
          <w:p w:rsidR="00DA5A11" w:rsidRPr="0040740F" w:rsidRDefault="00C67002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E744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изначення </w:t>
            </w:r>
            <w:r w:rsidR="00995E00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пріоритетів</w:t>
            </w:r>
            <w:r w:rsidR="00E744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стратегічних напрямів навчання </w:t>
            </w:r>
            <w:r w:rsidR="007257FF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підвищення рівня обізнаності</w:t>
            </w:r>
            <w:r w:rsidR="00E744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257FF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керівників та працівників </w:t>
            </w:r>
            <w:r w:rsidR="009C4E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структурних підрозділів </w:t>
            </w:r>
            <w:r w:rsidR="002F76E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обласної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державної </w:t>
            </w:r>
            <w:r w:rsidR="002F76E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адміністрації, райдержадміністрацій</w:t>
            </w:r>
          </w:p>
        </w:tc>
      </w:tr>
      <w:tr w:rsidR="00484927" w:rsidRPr="00A845F3" w:rsidTr="002F76EE">
        <w:tc>
          <w:tcPr>
            <w:tcW w:w="568" w:type="dxa"/>
          </w:tcPr>
          <w:p w:rsidR="0040141C" w:rsidRPr="0040740F" w:rsidRDefault="004D34AC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DA5A1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</w:tcPr>
          <w:p w:rsidR="0040141C" w:rsidRPr="0040740F" w:rsidRDefault="007B5D5F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організації</w:t>
            </w:r>
            <w:r w:rsidR="009C4E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</w:t>
            </w:r>
            <w:r w:rsidR="00666C48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роведення семінарів, </w:t>
            </w:r>
            <w:r w:rsidR="0010010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консультацій та інших заходів </w:t>
            </w:r>
            <w:r w:rsidR="009C4E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участі</w:t>
            </w:r>
            <w:r w:rsidR="00666C48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керівників структурних 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підрозділів обласної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державної</w:t>
            </w:r>
            <w:r w:rsidR="002F76E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адміністрації</w:t>
            </w:r>
            <w:r w:rsidR="00666C48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райдержадміністрацій </w:t>
            </w:r>
            <w:r w:rsidR="00EB4E83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питань удосконалення системи внутрішнього контролю</w:t>
            </w:r>
            <w:r w:rsidR="009C4E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19" w:type="dxa"/>
          </w:tcPr>
          <w:p w:rsidR="0040141C" w:rsidRPr="0040740F" w:rsidRDefault="00C67002" w:rsidP="004014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666C48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внутрішнього аудиту облдержадміністрації</w:t>
            </w:r>
          </w:p>
          <w:p w:rsidR="00666C48" w:rsidRPr="0040740F" w:rsidRDefault="00C67002" w:rsidP="00C6700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666C48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труктурні 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підрозділи обласної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державної</w:t>
            </w:r>
            <w:r w:rsidR="002F76E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адміністрації</w:t>
            </w:r>
            <w:r w:rsidR="00C95F9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308F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райдержадміністрацій</w:t>
            </w:r>
          </w:p>
        </w:tc>
        <w:tc>
          <w:tcPr>
            <w:tcW w:w="1701" w:type="dxa"/>
          </w:tcPr>
          <w:p w:rsidR="0040141C" w:rsidRPr="0040740F" w:rsidRDefault="00C67002" w:rsidP="0092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E120C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продовж 2023</w:t>
            </w:r>
            <w:r w:rsidR="00666C48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3402" w:type="dxa"/>
          </w:tcPr>
          <w:p w:rsidR="0024125C" w:rsidRPr="002F76EE" w:rsidRDefault="00C67002" w:rsidP="002F76EE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666C48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абезпечення належного сприйняття, розуміння та відповідального ставлення до розвитку системи державного внутрішнього фінансового контролю структурними </w:t>
            </w:r>
            <w:r w:rsidR="002F76EE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державної адміністрації, райдержадміністрацій</w:t>
            </w:r>
          </w:p>
        </w:tc>
      </w:tr>
      <w:tr w:rsidR="00484927" w:rsidRPr="00E20742" w:rsidTr="002F76EE">
        <w:tc>
          <w:tcPr>
            <w:tcW w:w="568" w:type="dxa"/>
          </w:tcPr>
          <w:p w:rsidR="00484927" w:rsidRPr="0040740F" w:rsidRDefault="009719BC" w:rsidP="00484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DA5A1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</w:tcPr>
          <w:p w:rsidR="00484927" w:rsidRPr="0040740F" w:rsidRDefault="00D57466" w:rsidP="004849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і проведення навчань та</w:t>
            </w:r>
            <w:r w:rsidR="00484927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кваліфікації працівників </w:t>
            </w:r>
            <w:r w:rsidR="00C6700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484927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внутрішнього аудиту</w:t>
            </w:r>
            <w:r w:rsidR="00C6700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облдержадміністрації  </w:t>
            </w:r>
            <w:r w:rsidR="009C4E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працівників підрозділів внутрішнього аудиту райдержадміністрацій </w:t>
            </w:r>
            <w:r w:rsidR="00C6700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питань</w:t>
            </w:r>
            <w:r w:rsidR="00484927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внутрішнього контролю та внутрішнього аудиту</w:t>
            </w:r>
          </w:p>
        </w:tc>
        <w:tc>
          <w:tcPr>
            <w:tcW w:w="3119" w:type="dxa"/>
          </w:tcPr>
          <w:p w:rsidR="00484927" w:rsidRPr="0040740F" w:rsidRDefault="00C67002" w:rsidP="00C670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484927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внутрішнього аудиту</w:t>
            </w:r>
          </w:p>
          <w:p w:rsidR="007D5CAF" w:rsidRDefault="007D5CAF" w:rsidP="00C670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  <w:r w:rsidR="009C4E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9C4E22" w:rsidRPr="0040740F" w:rsidRDefault="009C4E22" w:rsidP="002F76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структурні підрозділи внутрішнього аудиту райдержадміністрацій</w:t>
            </w:r>
          </w:p>
        </w:tc>
        <w:tc>
          <w:tcPr>
            <w:tcW w:w="1701" w:type="dxa"/>
          </w:tcPr>
          <w:p w:rsidR="00484927" w:rsidRPr="0040740F" w:rsidRDefault="00C67002" w:rsidP="0092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продовж 2023</w:t>
            </w:r>
            <w:r w:rsidR="001B3277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84927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3402" w:type="dxa"/>
          </w:tcPr>
          <w:p w:rsidR="00484927" w:rsidRPr="0040740F" w:rsidRDefault="00C67002" w:rsidP="0090241C">
            <w:pPr>
              <w:pStyle w:val="a6"/>
              <w:spacing w:before="0" w:after="6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927" w:rsidRPr="0040740F">
              <w:rPr>
                <w:rFonts w:ascii="Times New Roman" w:hAnsi="Times New Roman" w:cs="Times New Roman"/>
                <w:sz w:val="24"/>
                <w:szCs w:val="24"/>
              </w:rPr>
              <w:t xml:space="preserve">ідвищення рівня фахової підготовки внутрішніх аудиторів  </w:t>
            </w:r>
          </w:p>
        </w:tc>
      </w:tr>
      <w:tr w:rsidR="0024125C" w:rsidRPr="00E20742" w:rsidTr="002F76EE">
        <w:tc>
          <w:tcPr>
            <w:tcW w:w="568" w:type="dxa"/>
          </w:tcPr>
          <w:p w:rsidR="0024125C" w:rsidRPr="0040740F" w:rsidRDefault="009719BC" w:rsidP="00DA5A1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DA5A1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</w:tcPr>
          <w:p w:rsidR="00360937" w:rsidRPr="0040740F" w:rsidRDefault="00325530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Щорічне</w:t>
            </w:r>
            <w:r w:rsidR="00462FF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звітування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равлінню внутрішнього аудиту облдержадміністрації</w:t>
            </w:r>
            <w:r w:rsidR="0024125C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стан організації та зді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йснення внутрішнього контролю в апараті та</w:t>
            </w:r>
            <w:r w:rsidR="0024125C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структурних пі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дрозділах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обласної 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адмін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страції та ра</w:t>
            </w:r>
            <w:r w:rsidR="0024125C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йдержадміністраціях</w:t>
            </w:r>
            <w:r w:rsidR="009719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що надається 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встановленою Мінфіном ф</w:t>
            </w:r>
            <w:r w:rsidR="00841C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B76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рмою</w:t>
            </w:r>
          </w:p>
        </w:tc>
        <w:tc>
          <w:tcPr>
            <w:tcW w:w="3119" w:type="dxa"/>
          </w:tcPr>
          <w:p w:rsidR="0024125C" w:rsidRPr="0040740F" w:rsidRDefault="002F76EE" w:rsidP="002F76EE">
            <w:pPr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</w:t>
            </w:r>
            <w:r w:rsidR="009719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ерівники апарату та </w:t>
            </w:r>
            <w:r w:rsidR="00C6700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9719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труктурних підрозділів</w:t>
            </w:r>
            <w:r w:rsidR="003255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державної</w:t>
            </w:r>
            <w:r w:rsidR="003255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255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адміністрації</w:t>
            </w:r>
            <w:r w:rsidR="00C95F9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308F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2161B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райдержадміністрацій</w:t>
            </w:r>
          </w:p>
        </w:tc>
        <w:tc>
          <w:tcPr>
            <w:tcW w:w="1701" w:type="dxa"/>
          </w:tcPr>
          <w:p w:rsidR="00A845F3" w:rsidRPr="0040740F" w:rsidRDefault="00C67002" w:rsidP="00C670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</w:t>
            </w:r>
            <w:r w:rsidR="00A845F3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</w:p>
          <w:p w:rsidR="002F76EE" w:rsidRDefault="009719BC" w:rsidP="00C670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 січня </w:t>
            </w:r>
          </w:p>
          <w:p w:rsidR="0024125C" w:rsidRPr="0040740F" w:rsidRDefault="009719BC" w:rsidP="00C670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  <w:r w:rsidR="00A845F3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B3277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3402" w:type="dxa"/>
          </w:tcPr>
          <w:p w:rsidR="0024125C" w:rsidRPr="002F76EE" w:rsidRDefault="00C67002" w:rsidP="002F76EE">
            <w:pPr>
              <w:pStyle w:val="a6"/>
              <w:spacing w:before="60" w:after="60"/>
              <w:ind w:right="-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24125C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нформування </w:t>
            </w:r>
            <w:r w:rsidR="008C6C66" w:rsidRPr="002F76EE">
              <w:rPr>
                <w:rFonts w:ascii="Times New Roman" w:hAnsi="Times New Roman" w:cs="Times New Roman"/>
                <w:sz w:val="24"/>
                <w:szCs w:val="24"/>
              </w:rPr>
              <w:t>Міністерства фінансів</w:t>
            </w:r>
            <w:r w:rsidR="0024125C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України про загальне функціонування та </w:t>
            </w:r>
            <w:r w:rsidR="0024125C" w:rsidRPr="002F7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ефективність систем</w:t>
            </w:r>
            <w:r w:rsidR="008C6C66" w:rsidRPr="002F76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125C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внутрішнього конт</w:t>
            </w:r>
            <w:r w:rsidR="00325530" w:rsidRPr="002F76EE">
              <w:rPr>
                <w:rFonts w:ascii="Times New Roman" w:hAnsi="Times New Roman" w:cs="Times New Roman"/>
                <w:sz w:val="24"/>
                <w:szCs w:val="24"/>
              </w:rPr>
              <w:t>ролю в обласн</w:t>
            </w:r>
            <w:r w:rsidR="002F76EE"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r w:rsidR="00325530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6EE">
              <w:rPr>
                <w:rFonts w:ascii="Times New Roman" w:hAnsi="Times New Roman" w:cs="Times New Roman"/>
                <w:sz w:val="24"/>
                <w:szCs w:val="24"/>
              </w:rPr>
              <w:t>державній</w:t>
            </w:r>
            <w:r w:rsidR="00325530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адміністрації.</w:t>
            </w:r>
            <w:r w:rsidR="00EB4E83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D5CAF" w:rsidRPr="002F76EE">
              <w:rPr>
                <w:rFonts w:ascii="Times New Roman" w:hAnsi="Times New Roman" w:cs="Times New Roman"/>
                <w:sz w:val="24"/>
                <w:szCs w:val="24"/>
              </w:rPr>
              <w:t>ідвищення відповідальності</w:t>
            </w:r>
            <w:r w:rsidR="00EB4E83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за діяльність</w:t>
            </w:r>
            <w:r w:rsidR="007D5CAF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 керівників струк</w:t>
            </w:r>
            <w:r w:rsidR="00A2161B" w:rsidRPr="002F76EE">
              <w:rPr>
                <w:rFonts w:ascii="Times New Roman" w:hAnsi="Times New Roman" w:cs="Times New Roman"/>
                <w:sz w:val="24"/>
                <w:szCs w:val="24"/>
              </w:rPr>
              <w:t xml:space="preserve">турних підрозділів </w:t>
            </w:r>
            <w:r w:rsidR="002F76EE" w:rsidRPr="002F76EE">
              <w:rPr>
                <w:rFonts w:ascii="Times New Roman" w:hAnsi="Times New Roman" w:cs="Times New Roman"/>
                <w:sz w:val="24"/>
                <w:szCs w:val="24"/>
              </w:rPr>
              <w:t>обласної державної адміністрації, райдержадміністрацій</w:t>
            </w:r>
          </w:p>
        </w:tc>
      </w:tr>
      <w:tr w:rsidR="0024125C" w:rsidRPr="00A845F3" w:rsidTr="002F76EE">
        <w:tc>
          <w:tcPr>
            <w:tcW w:w="568" w:type="dxa"/>
          </w:tcPr>
          <w:p w:rsidR="0024125C" w:rsidRPr="0040740F" w:rsidRDefault="009719BC" w:rsidP="002412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  <w:r w:rsidR="00DA5A1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</w:tcPr>
          <w:p w:rsidR="0024125C" w:rsidRPr="0040740F" w:rsidRDefault="0024125C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="008C6C6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безпечення надання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D5CAF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інформації з ідентифікації та оцінки ризиків</w:t>
            </w:r>
            <w:r w:rsidR="002966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пропозицій до Плану з реалізації заходів контролю</w:t>
            </w:r>
            <w:r w:rsidR="007D5CAF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згідно з додатками</w:t>
            </w:r>
            <w:r w:rsidR="00B51F44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D5CAF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визначеними </w:t>
            </w:r>
            <w:r w:rsidR="002966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Інструкці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єю</w:t>
            </w:r>
            <w:r w:rsidR="002966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організації внутрішнього контролю у Волинській  обласній державній адміністрації, затверджено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 </w:t>
            </w:r>
            <w:r w:rsidR="00856F5D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розпорядженням голови</w:t>
            </w:r>
            <w:r w:rsidR="002966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</w:t>
            </w:r>
            <w:r w:rsidR="00856F5D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держадміністрації</w:t>
            </w:r>
            <w:r w:rsidR="002966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</w:t>
            </w:r>
            <w:r w:rsidR="008A29D3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12.09.2019 №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A29D3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 (з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8A29D3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змінами)</w:t>
            </w:r>
          </w:p>
        </w:tc>
        <w:tc>
          <w:tcPr>
            <w:tcW w:w="3119" w:type="dxa"/>
          </w:tcPr>
          <w:p w:rsidR="0024125C" w:rsidRPr="0040740F" w:rsidRDefault="00B51F44" w:rsidP="00B51F4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76052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труктурні підрозділи облдержадміністрації</w:t>
            </w:r>
            <w:r w:rsidR="00C95F9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308F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райдержадміністрацій</w:t>
            </w:r>
          </w:p>
        </w:tc>
        <w:tc>
          <w:tcPr>
            <w:tcW w:w="1701" w:type="dxa"/>
          </w:tcPr>
          <w:p w:rsidR="008C6C66" w:rsidRPr="0040740F" w:rsidRDefault="00B51F44" w:rsidP="008C6C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2966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терміни</w:t>
            </w: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2966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визначен</w:t>
            </w:r>
            <w:r w:rsidR="008C6C6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750508" w:rsidRPr="0040740F" w:rsidRDefault="00D76052" w:rsidP="008C6C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8C6C6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озпоря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8C6C6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дженням</w:t>
            </w:r>
          </w:p>
          <w:p w:rsidR="0024125C" w:rsidRPr="0040740F" w:rsidRDefault="0029661E" w:rsidP="008C6C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C6C66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402" w:type="dxa"/>
          </w:tcPr>
          <w:p w:rsidR="0024125C" w:rsidRPr="002F76EE" w:rsidRDefault="00B51F44" w:rsidP="00675D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29661E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изначення системних і регламентних підходів до проведення оцінки процесів управління та підвищення їх ефективності</w:t>
            </w:r>
            <w:r w:rsidR="00EB4E83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29661E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  <w:p w:rsidR="008A29D3" w:rsidRPr="002F76EE" w:rsidRDefault="00856F5D" w:rsidP="00B51F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механізму та процедури </w:t>
            </w:r>
            <w:r w:rsidR="008A29D3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підготовки, подання та узагальнення звітів про функціонування системи внутрішнього контролю</w:t>
            </w:r>
          </w:p>
        </w:tc>
      </w:tr>
      <w:tr w:rsidR="00675D4E" w:rsidRPr="00A845F3" w:rsidTr="002F76EE">
        <w:tc>
          <w:tcPr>
            <w:tcW w:w="568" w:type="dxa"/>
          </w:tcPr>
          <w:p w:rsidR="00675D4E" w:rsidRPr="0040740F" w:rsidRDefault="009719BC" w:rsidP="00971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675D4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</w:tcPr>
          <w:p w:rsidR="00675D4E" w:rsidRPr="0040740F" w:rsidRDefault="008C6C66" w:rsidP="002F76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Актуалізація</w:t>
            </w:r>
            <w:r w:rsid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262C1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зведеної бази</w:t>
            </w:r>
            <w:r w:rsidR="00675D4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</w:t>
            </w:r>
            <w:r w:rsidR="00E7441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накопичення та </w:t>
            </w:r>
            <w:r w:rsidR="00675D4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обробки даних щодо оцінки ризиків діяльності підконтрольних установ</w:t>
            </w:r>
          </w:p>
        </w:tc>
        <w:tc>
          <w:tcPr>
            <w:tcW w:w="3119" w:type="dxa"/>
          </w:tcPr>
          <w:p w:rsidR="00675D4E" w:rsidRPr="0040740F" w:rsidRDefault="00B51F44" w:rsidP="0067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675D4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правління внутрішнього аудиту </w:t>
            </w:r>
          </w:p>
          <w:p w:rsidR="00675D4E" w:rsidRPr="0040740F" w:rsidRDefault="00675D4E" w:rsidP="0067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облдержадміністрації</w:t>
            </w:r>
          </w:p>
        </w:tc>
        <w:tc>
          <w:tcPr>
            <w:tcW w:w="1701" w:type="dxa"/>
          </w:tcPr>
          <w:p w:rsidR="002F76EE" w:rsidRDefault="00841CFB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  <w:r w:rsidR="009719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675D4E" w:rsidRPr="0040740F" w:rsidRDefault="009719BC" w:rsidP="00E7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  <w:r w:rsidR="00675D4E" w:rsidRPr="004074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3402" w:type="dxa"/>
          </w:tcPr>
          <w:p w:rsidR="00675D4E" w:rsidRPr="002F76EE" w:rsidRDefault="00B51F44" w:rsidP="00B51F44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E7441E" w:rsidRPr="002F76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досконалення інформаційного забезпечення шляхом створення та розвитку інформаційно-аналітичної бази  </w:t>
            </w:r>
          </w:p>
        </w:tc>
      </w:tr>
    </w:tbl>
    <w:p w:rsidR="00C95F96" w:rsidRDefault="00C95F96" w:rsidP="00A845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6F5D" w:rsidRPr="00A845F3" w:rsidRDefault="00B51F44" w:rsidP="00B51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sectPr w:rsidR="00856F5D" w:rsidRPr="00A845F3" w:rsidSect="002F76EE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392" w:rsidRDefault="00130392" w:rsidP="0084623C">
      <w:pPr>
        <w:spacing w:after="0" w:line="240" w:lineRule="auto"/>
      </w:pPr>
      <w:r>
        <w:separator/>
      </w:r>
    </w:p>
  </w:endnote>
  <w:endnote w:type="continuationSeparator" w:id="0">
    <w:p w:rsidR="00130392" w:rsidRDefault="00130392" w:rsidP="0084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392" w:rsidRDefault="00130392" w:rsidP="0084623C">
      <w:pPr>
        <w:spacing w:after="0" w:line="240" w:lineRule="auto"/>
      </w:pPr>
      <w:r>
        <w:separator/>
      </w:r>
    </w:p>
  </w:footnote>
  <w:footnote w:type="continuationSeparator" w:id="0">
    <w:p w:rsidR="00130392" w:rsidRDefault="00130392" w:rsidP="0084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683358"/>
      <w:docPartObj>
        <w:docPartGallery w:val="Page Numbers (Top of Page)"/>
        <w:docPartUnique/>
      </w:docPartObj>
    </w:sdtPr>
    <w:sdtEndPr>
      <w:rPr>
        <w:noProof/>
      </w:rPr>
    </w:sdtEndPr>
    <w:sdtContent>
      <w:p w:rsidR="0084623C" w:rsidRDefault="00475F1A">
        <w:pPr>
          <w:pStyle w:val="a7"/>
          <w:jc w:val="center"/>
        </w:pPr>
        <w:r w:rsidRPr="002F76EE">
          <w:rPr>
            <w:rFonts w:ascii="Times New Roman" w:hAnsi="Times New Roman" w:cs="Times New Roman"/>
            <w:sz w:val="24"/>
          </w:rPr>
          <w:fldChar w:fldCharType="begin"/>
        </w:r>
        <w:r w:rsidR="0084623C" w:rsidRPr="002F76E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F76EE">
          <w:rPr>
            <w:rFonts w:ascii="Times New Roman" w:hAnsi="Times New Roman" w:cs="Times New Roman"/>
            <w:sz w:val="24"/>
          </w:rPr>
          <w:fldChar w:fldCharType="separate"/>
        </w:r>
        <w:r w:rsidR="00E20742">
          <w:rPr>
            <w:rFonts w:ascii="Times New Roman" w:hAnsi="Times New Roman" w:cs="Times New Roman"/>
            <w:noProof/>
            <w:sz w:val="24"/>
          </w:rPr>
          <w:t>3</w:t>
        </w:r>
        <w:r w:rsidRPr="002F76E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84623C" w:rsidRDefault="0084623C">
    <w:pPr>
      <w:pStyle w:val="a7"/>
      <w:rPr>
        <w:rFonts w:ascii="Times New Roman" w:hAnsi="Times New Roman" w:cs="Times New Roman"/>
        <w:sz w:val="24"/>
      </w:rPr>
    </w:pPr>
  </w:p>
  <w:p w:rsidR="002F76EE" w:rsidRPr="002F76EE" w:rsidRDefault="002F76EE" w:rsidP="002F76EE">
    <w:pPr>
      <w:pStyle w:val="a7"/>
      <w:jc w:val="right"/>
      <w:rPr>
        <w:rFonts w:ascii="Times New Roman" w:hAnsi="Times New Roman" w:cs="Times New Roman"/>
        <w:sz w:val="24"/>
        <w:lang w:val="uk-UA"/>
      </w:rPr>
    </w:pPr>
    <w:r>
      <w:rPr>
        <w:rFonts w:ascii="Times New Roman" w:hAnsi="Times New Roman" w:cs="Times New Roman"/>
        <w:sz w:val="24"/>
        <w:lang w:val="uk-UA"/>
      </w:rPr>
      <w:t>Продовження Плану заходів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C55"/>
    <w:rsid w:val="00005859"/>
    <w:rsid w:val="00006A69"/>
    <w:rsid w:val="000357E6"/>
    <w:rsid w:val="000D3AB4"/>
    <w:rsid w:val="000D6D04"/>
    <w:rsid w:val="00100101"/>
    <w:rsid w:val="00130392"/>
    <w:rsid w:val="00177DBE"/>
    <w:rsid w:val="00182C1B"/>
    <w:rsid w:val="00186208"/>
    <w:rsid w:val="001863EC"/>
    <w:rsid w:val="0018675F"/>
    <w:rsid w:val="001B3277"/>
    <w:rsid w:val="0024125C"/>
    <w:rsid w:val="0029661E"/>
    <w:rsid w:val="002C403D"/>
    <w:rsid w:val="002F76EE"/>
    <w:rsid w:val="00301F00"/>
    <w:rsid w:val="00325530"/>
    <w:rsid w:val="003367FC"/>
    <w:rsid w:val="003454FD"/>
    <w:rsid w:val="00360937"/>
    <w:rsid w:val="0036543D"/>
    <w:rsid w:val="00380C55"/>
    <w:rsid w:val="00382767"/>
    <w:rsid w:val="0040141C"/>
    <w:rsid w:val="0040740F"/>
    <w:rsid w:val="0042373E"/>
    <w:rsid w:val="00435B60"/>
    <w:rsid w:val="00462FF2"/>
    <w:rsid w:val="00475F1A"/>
    <w:rsid w:val="00484927"/>
    <w:rsid w:val="004D34AC"/>
    <w:rsid w:val="004D4819"/>
    <w:rsid w:val="004F2814"/>
    <w:rsid w:val="0051308E"/>
    <w:rsid w:val="005378AF"/>
    <w:rsid w:val="00546F1C"/>
    <w:rsid w:val="005610A2"/>
    <w:rsid w:val="00580D21"/>
    <w:rsid w:val="00583324"/>
    <w:rsid w:val="00595815"/>
    <w:rsid w:val="005B0FC4"/>
    <w:rsid w:val="005C554C"/>
    <w:rsid w:val="00610751"/>
    <w:rsid w:val="00643E6C"/>
    <w:rsid w:val="00651FB4"/>
    <w:rsid w:val="00666C48"/>
    <w:rsid w:val="00667FF0"/>
    <w:rsid w:val="00675D4E"/>
    <w:rsid w:val="006C0CDC"/>
    <w:rsid w:val="006D40F0"/>
    <w:rsid w:val="007257FF"/>
    <w:rsid w:val="007308FE"/>
    <w:rsid w:val="00750508"/>
    <w:rsid w:val="00752DA7"/>
    <w:rsid w:val="007B5D5F"/>
    <w:rsid w:val="007D5CAF"/>
    <w:rsid w:val="007F0DDC"/>
    <w:rsid w:val="008228D8"/>
    <w:rsid w:val="00841CFB"/>
    <w:rsid w:val="0084623C"/>
    <w:rsid w:val="00856F5D"/>
    <w:rsid w:val="00894AB1"/>
    <w:rsid w:val="008A1651"/>
    <w:rsid w:val="008A29D3"/>
    <w:rsid w:val="008C6C66"/>
    <w:rsid w:val="008C6D62"/>
    <w:rsid w:val="008E20AE"/>
    <w:rsid w:val="008E49A7"/>
    <w:rsid w:val="0090241C"/>
    <w:rsid w:val="009201E6"/>
    <w:rsid w:val="00924FFA"/>
    <w:rsid w:val="009322EB"/>
    <w:rsid w:val="009719BC"/>
    <w:rsid w:val="00995E00"/>
    <w:rsid w:val="009A78E9"/>
    <w:rsid w:val="009C4E22"/>
    <w:rsid w:val="009E595C"/>
    <w:rsid w:val="009E7BC8"/>
    <w:rsid w:val="00A2161B"/>
    <w:rsid w:val="00A845F3"/>
    <w:rsid w:val="00A973BD"/>
    <w:rsid w:val="00AB0275"/>
    <w:rsid w:val="00AB320F"/>
    <w:rsid w:val="00AD1BD0"/>
    <w:rsid w:val="00B039C8"/>
    <w:rsid w:val="00B262C1"/>
    <w:rsid w:val="00B51F44"/>
    <w:rsid w:val="00B76D6D"/>
    <w:rsid w:val="00B82A03"/>
    <w:rsid w:val="00BF6655"/>
    <w:rsid w:val="00C14CD1"/>
    <w:rsid w:val="00C67002"/>
    <w:rsid w:val="00C74EB2"/>
    <w:rsid w:val="00C774E1"/>
    <w:rsid w:val="00C95F96"/>
    <w:rsid w:val="00D57466"/>
    <w:rsid w:val="00D65D1B"/>
    <w:rsid w:val="00D66B43"/>
    <w:rsid w:val="00D76052"/>
    <w:rsid w:val="00D817CA"/>
    <w:rsid w:val="00D92E21"/>
    <w:rsid w:val="00DA5A11"/>
    <w:rsid w:val="00DB11EA"/>
    <w:rsid w:val="00DD66DA"/>
    <w:rsid w:val="00DF51B6"/>
    <w:rsid w:val="00E120CB"/>
    <w:rsid w:val="00E20742"/>
    <w:rsid w:val="00E23ABF"/>
    <w:rsid w:val="00E7441E"/>
    <w:rsid w:val="00E74BC9"/>
    <w:rsid w:val="00EB2E82"/>
    <w:rsid w:val="00EB3360"/>
    <w:rsid w:val="00EB4E83"/>
    <w:rsid w:val="00EC0B54"/>
    <w:rsid w:val="00ED2CDC"/>
    <w:rsid w:val="00F54823"/>
    <w:rsid w:val="00FC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51F0"/>
  <w15:docId w15:val="{3D036A9F-D91C-43A4-B972-28762048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0B5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0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uiPriority w:val="99"/>
    <w:rsid w:val="00651FB4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623C"/>
  </w:style>
  <w:style w:type="paragraph" w:styleId="a9">
    <w:name w:val="footer"/>
    <w:basedOn w:val="a"/>
    <w:link w:val="aa"/>
    <w:uiPriority w:val="99"/>
    <w:unhideWhenUsed/>
    <w:rsid w:val="008462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6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3626</Words>
  <Characters>2067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Зварич</dc:creator>
  <cp:keywords/>
  <dc:description/>
  <cp:lastModifiedBy>Admin</cp:lastModifiedBy>
  <cp:revision>22</cp:revision>
  <cp:lastPrinted>2020-11-18T10:11:00Z</cp:lastPrinted>
  <dcterms:created xsi:type="dcterms:W3CDTF">2023-01-30T11:08:00Z</dcterms:created>
  <dcterms:modified xsi:type="dcterms:W3CDTF">2023-02-03T10:16:00Z</dcterms:modified>
</cp:coreProperties>
</file>