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902A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3502A119" wp14:editId="40EB17B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E7E51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1E0A1D9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61ADD30D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64869607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A36717F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35ACDEA4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43E61AAF" w14:textId="77777777" w:rsidR="00B610C0" w:rsidRPr="00441402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6D9A94FF" w14:textId="3292B510" w:rsidR="00B610C0" w:rsidRPr="00441402" w:rsidRDefault="006C67D0" w:rsidP="006B38AB">
      <w:pPr>
        <w:tabs>
          <w:tab w:val="left" w:pos="567"/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30 </w:t>
      </w:r>
      <w:r w:rsidR="009925AA">
        <w:rPr>
          <w:sz w:val="28"/>
        </w:rPr>
        <w:t>жовтня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E114D0">
        <w:rPr>
          <w:sz w:val="28"/>
        </w:rPr>
        <w:t>23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</w:t>
      </w:r>
      <w:r>
        <w:rPr>
          <w:sz w:val="28"/>
        </w:rPr>
        <w:t xml:space="preserve">  </w:t>
      </w:r>
      <w:r w:rsidR="00622C42">
        <w:rPr>
          <w:sz w:val="28"/>
        </w:rPr>
        <w:t xml:space="preserve">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459</w:t>
      </w:r>
    </w:p>
    <w:p w14:paraId="5E52EA47" w14:textId="77777777" w:rsidR="007E2C32" w:rsidRPr="0016642B" w:rsidRDefault="007E2C32" w:rsidP="007E2C32">
      <w:pPr>
        <w:rPr>
          <w:sz w:val="22"/>
          <w:szCs w:val="16"/>
        </w:rPr>
      </w:pPr>
    </w:p>
    <w:p w14:paraId="2DF29882" w14:textId="77777777" w:rsidR="005C2270" w:rsidRDefault="005C2270" w:rsidP="005C22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технічної документації із землеустрою </w:t>
      </w:r>
    </w:p>
    <w:p w14:paraId="4ED19096" w14:textId="77777777" w:rsidR="005C2270" w:rsidRPr="00EC49C7" w:rsidRDefault="005C2270" w:rsidP="005C2270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 поділу</w:t>
      </w:r>
      <w:r w:rsidRPr="00EC49C7">
        <w:t xml:space="preserve"> </w:t>
      </w:r>
      <w:r w:rsidRPr="00EC49C7">
        <w:rPr>
          <w:sz w:val="28"/>
          <w:szCs w:val="28"/>
        </w:rPr>
        <w:t>та об’єднання</w:t>
      </w:r>
      <w:r>
        <w:rPr>
          <w:sz w:val="28"/>
          <w:szCs w:val="28"/>
        </w:rPr>
        <w:t xml:space="preserve"> </w:t>
      </w:r>
      <w:r w:rsidRPr="00EC49C7">
        <w:rPr>
          <w:sz w:val="28"/>
          <w:szCs w:val="28"/>
        </w:rPr>
        <w:t>земельн</w:t>
      </w:r>
      <w:r>
        <w:rPr>
          <w:sz w:val="28"/>
          <w:szCs w:val="28"/>
        </w:rPr>
        <w:t xml:space="preserve">их </w:t>
      </w:r>
      <w:r w:rsidRPr="00EC49C7">
        <w:rPr>
          <w:sz w:val="28"/>
          <w:szCs w:val="28"/>
        </w:rPr>
        <w:t>ділян</w:t>
      </w:r>
      <w:r>
        <w:rPr>
          <w:sz w:val="28"/>
          <w:szCs w:val="28"/>
        </w:rPr>
        <w:t>ок</w:t>
      </w:r>
    </w:p>
    <w:p w14:paraId="58A4B0C5" w14:textId="77777777" w:rsidR="005C2270" w:rsidRPr="00726625" w:rsidRDefault="005C2270" w:rsidP="005C2270">
      <w:pPr>
        <w:jc w:val="center"/>
        <w:rPr>
          <w:sz w:val="16"/>
          <w:szCs w:val="16"/>
        </w:rPr>
      </w:pPr>
    </w:p>
    <w:p w14:paraId="411E4D15" w14:textId="77777777" w:rsidR="005C2270" w:rsidRPr="00EA41DA" w:rsidRDefault="005C2270" w:rsidP="005C2270">
      <w:pPr>
        <w:jc w:val="both"/>
        <w:rPr>
          <w:spacing w:val="-6"/>
          <w:sz w:val="16"/>
          <w:szCs w:val="16"/>
        </w:rPr>
      </w:pPr>
    </w:p>
    <w:p w14:paraId="427FFE76" w14:textId="0CCB8887" w:rsidR="005C2270" w:rsidRPr="00A61B6D" w:rsidRDefault="005C2270" w:rsidP="006B38A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61B6D">
        <w:rPr>
          <w:sz w:val="28"/>
        </w:rPr>
        <w:t>Відповідно</w:t>
      </w:r>
      <w:r w:rsidR="00D44A57">
        <w:rPr>
          <w:sz w:val="28"/>
        </w:rPr>
        <w:t xml:space="preserve"> до</w:t>
      </w:r>
      <w:r w:rsidRPr="00A61B6D">
        <w:rPr>
          <w:sz w:val="28"/>
        </w:rPr>
        <w:t xml:space="preserve"> </w:t>
      </w:r>
      <w:r w:rsidR="00441402" w:rsidRPr="00A61B6D">
        <w:rPr>
          <w:sz w:val="28"/>
        </w:rPr>
        <w:t xml:space="preserve">статей 17, 79-1, 122, 186, </w:t>
      </w:r>
      <w:r w:rsidR="00441402" w:rsidRPr="00A61B6D">
        <w:rPr>
          <w:sz w:val="28"/>
          <w:szCs w:val="28"/>
        </w:rPr>
        <w:t>пункту 24 Перехідних</w:t>
      </w:r>
      <w:r w:rsidR="00441402" w:rsidRPr="00A61B6D">
        <w:rPr>
          <w:sz w:val="28"/>
        </w:rPr>
        <w:t xml:space="preserve"> положень Земельного кодексу України, Водного кодексу України,</w:t>
      </w:r>
      <w:r w:rsidR="00D44A57">
        <w:rPr>
          <w:sz w:val="28"/>
        </w:rPr>
        <w:t xml:space="preserve"> </w:t>
      </w:r>
      <w:r w:rsidR="00D44A57" w:rsidRPr="00A61B6D">
        <w:rPr>
          <w:sz w:val="28"/>
        </w:rPr>
        <w:t>статей 13, 22, 56 Закону України «Про землеустрій», статей 5, 24 Закону України «Про Державний земельний кадастр», законів України</w:t>
      </w:r>
      <w:r w:rsidR="00D44A57">
        <w:rPr>
          <w:sz w:val="28"/>
        </w:rPr>
        <w:t xml:space="preserve"> </w:t>
      </w:r>
      <w:r w:rsidR="00D44A57">
        <w:rPr>
          <w:rFonts w:ascii="e-Ukraine-Regular" w:hAnsi="e-Ukraine-Regular"/>
          <w:color w:val="000000"/>
          <w:sz w:val="28"/>
          <w:szCs w:val="28"/>
          <w:shd w:val="clear" w:color="auto" w:fill="FFFFFF"/>
        </w:rPr>
        <w:t>«</w:t>
      </w:r>
      <w:r w:rsidR="00D44A57" w:rsidRPr="009925AA">
        <w:rPr>
          <w:rFonts w:ascii="e-Ukraine-Regular" w:hAnsi="e-Ukraine-Regular"/>
          <w:color w:val="000000"/>
          <w:sz w:val="28"/>
          <w:szCs w:val="28"/>
          <w:shd w:val="clear" w:color="auto" w:fill="FFFFFF"/>
        </w:rPr>
        <w:t>Про внесення змін до деяких законодавчих актів України щодо вдосконалення системи управління та дерегуляції у сфері земельних відносин</w:t>
      </w:r>
      <w:r w:rsidR="00D44A57">
        <w:rPr>
          <w:sz w:val="28"/>
          <w:szCs w:val="28"/>
        </w:rPr>
        <w:t xml:space="preserve">», </w:t>
      </w:r>
      <w:r w:rsidR="00D44A57" w:rsidRPr="009925AA">
        <w:rPr>
          <w:sz w:val="28"/>
          <w:szCs w:val="28"/>
        </w:rPr>
        <w:t>«Про природо-заповідний фонд України», «Про охорону навколишнього природного</w:t>
      </w:r>
      <w:r w:rsidR="00D44A57" w:rsidRPr="00A61B6D">
        <w:rPr>
          <w:sz w:val="28"/>
        </w:rPr>
        <w:t xml:space="preserve"> середовища»</w:t>
      </w:r>
      <w:r w:rsidR="00D44A57">
        <w:rPr>
          <w:sz w:val="28"/>
        </w:rPr>
        <w:t>, «Про екологічну мережу України»</w:t>
      </w:r>
      <w:r w:rsidR="00D44A57" w:rsidRPr="00A61B6D">
        <w:rPr>
          <w:sz w:val="28"/>
        </w:rPr>
        <w:t xml:space="preserve">, </w:t>
      </w:r>
      <w:r w:rsidRPr="00A61B6D">
        <w:rPr>
          <w:sz w:val="28"/>
        </w:rPr>
        <w:t>статей 6, 13, 21 Закону України «Про місцеві державні адміністрації»</w:t>
      </w:r>
      <w:r w:rsidR="002059F3" w:rsidRPr="00A61B6D">
        <w:rPr>
          <w:sz w:val="28"/>
        </w:rPr>
        <w:t>,</w:t>
      </w:r>
      <w:r w:rsidRPr="00A61B6D">
        <w:rPr>
          <w:sz w:val="28"/>
        </w:rPr>
        <w:t xml:space="preserve"> </w:t>
      </w:r>
      <w:r w:rsidRPr="00A61B6D">
        <w:rPr>
          <w:rStyle w:val="docdata"/>
          <w:color w:val="000000"/>
          <w:sz w:val="28"/>
          <w:szCs w:val="28"/>
        </w:rPr>
        <w:t xml:space="preserve">з </w:t>
      </w:r>
      <w:r w:rsidR="002059F3" w:rsidRPr="00A61B6D">
        <w:rPr>
          <w:rStyle w:val="docdata"/>
          <w:color w:val="000000"/>
          <w:sz w:val="28"/>
          <w:szCs w:val="28"/>
        </w:rPr>
        <w:t>у</w:t>
      </w:r>
      <w:r w:rsidRPr="00A61B6D">
        <w:rPr>
          <w:rStyle w:val="docdata"/>
          <w:color w:val="000000"/>
          <w:sz w:val="28"/>
          <w:szCs w:val="28"/>
        </w:rPr>
        <w:t>рахуванням повноважень, визначених статтею</w:t>
      </w:r>
      <w:r w:rsidRPr="00A61B6D">
        <w:rPr>
          <w:color w:val="000000"/>
          <w:sz w:val="28"/>
          <w:szCs w:val="28"/>
        </w:rPr>
        <w:t xml:space="preserve"> 15 Закону України «Про правовий режим воєнного стану</w:t>
      </w:r>
      <w:r w:rsidRPr="00A61B6D">
        <w:rPr>
          <w:sz w:val="28"/>
          <w:szCs w:val="28"/>
        </w:rPr>
        <w:t>»</w:t>
      </w:r>
      <w:r w:rsidRPr="00A61B6D">
        <w:rPr>
          <w:sz w:val="28"/>
        </w:rPr>
        <w:t>,</w:t>
      </w:r>
      <w:r w:rsidR="009925AA">
        <w:rPr>
          <w:sz w:val="28"/>
        </w:rPr>
        <w:t xml:space="preserve"> </w:t>
      </w:r>
      <w:r w:rsidR="009925AA" w:rsidRPr="00B7355D">
        <w:rPr>
          <w:color w:val="000000"/>
          <w:sz w:val="28"/>
          <w:szCs w:val="28"/>
          <w:lang w:eastAsia="uk-UA"/>
        </w:rPr>
        <w:t>Указ</w:t>
      </w:r>
      <w:r w:rsidR="009925AA">
        <w:rPr>
          <w:color w:val="000000"/>
          <w:sz w:val="28"/>
          <w:szCs w:val="28"/>
          <w:lang w:eastAsia="uk-UA"/>
        </w:rPr>
        <w:t>у</w:t>
      </w:r>
      <w:r w:rsidR="009925AA" w:rsidRPr="00B7355D">
        <w:rPr>
          <w:color w:val="000000"/>
          <w:sz w:val="28"/>
          <w:szCs w:val="28"/>
          <w:lang w:eastAsia="uk-UA"/>
        </w:rPr>
        <w:t xml:space="preserve"> Президента України від</w:t>
      </w:r>
      <w:r w:rsidR="00441402">
        <w:rPr>
          <w:color w:val="000000"/>
          <w:sz w:val="28"/>
          <w:szCs w:val="28"/>
          <w:lang w:eastAsia="uk-UA"/>
        </w:rPr>
        <w:t> </w:t>
      </w:r>
      <w:r w:rsidR="009925AA" w:rsidRPr="00B7355D">
        <w:rPr>
          <w:color w:val="000000"/>
          <w:sz w:val="28"/>
          <w:szCs w:val="28"/>
          <w:lang w:eastAsia="uk-UA"/>
        </w:rPr>
        <w:t>24.02.2022 № 68/2022</w:t>
      </w:r>
      <w:r w:rsidR="009925AA">
        <w:rPr>
          <w:color w:val="000000"/>
          <w:sz w:val="28"/>
          <w:szCs w:val="28"/>
          <w:lang w:eastAsia="uk-UA"/>
        </w:rPr>
        <w:t xml:space="preserve"> «Про утворення військових адміністрацій»</w:t>
      </w:r>
      <w:r w:rsidR="00441402">
        <w:rPr>
          <w:color w:val="000000"/>
          <w:sz w:val="28"/>
          <w:szCs w:val="28"/>
          <w:lang w:eastAsia="uk-UA"/>
        </w:rPr>
        <w:t>,</w:t>
      </w:r>
      <w:r w:rsidRPr="00A61B6D">
        <w:rPr>
          <w:sz w:val="28"/>
        </w:rPr>
        <w:t xml:space="preserve"> розглянувши клопотання </w:t>
      </w:r>
      <w:r w:rsidR="00235099" w:rsidRPr="00C20F20">
        <w:rPr>
          <w:spacing w:val="-6"/>
          <w:sz w:val="28"/>
        </w:rPr>
        <w:t xml:space="preserve">філії </w:t>
      </w:r>
      <w:r w:rsidR="00235099" w:rsidRPr="00C20F20">
        <w:rPr>
          <w:spacing w:val="-6"/>
          <w:sz w:val="28"/>
          <w:szCs w:val="28"/>
        </w:rPr>
        <w:t>«Ківерцівське лісове господарство» ДП «Ліси України»</w:t>
      </w:r>
      <w:r w:rsidRPr="00A61B6D">
        <w:rPr>
          <w:sz w:val="28"/>
        </w:rPr>
        <w:t xml:space="preserve">, ураховуючи </w:t>
      </w:r>
      <w:r w:rsidR="008278E3" w:rsidRPr="00A61B6D">
        <w:rPr>
          <w:sz w:val="28"/>
        </w:rPr>
        <w:t xml:space="preserve">розроблену </w:t>
      </w:r>
      <w:r w:rsidR="008278E3" w:rsidRPr="00A61B6D">
        <w:rPr>
          <w:sz w:val="28"/>
          <w:szCs w:val="28"/>
        </w:rPr>
        <w:t xml:space="preserve">технічну документацію із землеустрою щодо поділу та об’єднання </w:t>
      </w:r>
      <w:r w:rsidR="008278E3" w:rsidRPr="00A61B6D">
        <w:rPr>
          <w:sz w:val="28"/>
        </w:rPr>
        <w:t xml:space="preserve">земельних ділянок, </w:t>
      </w:r>
      <w:r w:rsidR="002059F3" w:rsidRPr="00A61B6D">
        <w:rPr>
          <w:sz w:val="28"/>
        </w:rPr>
        <w:t>в</w:t>
      </w:r>
      <w:r w:rsidRPr="00A61B6D">
        <w:rPr>
          <w:sz w:val="28"/>
        </w:rPr>
        <w:t xml:space="preserve">итяг з Державного реєстру речових прав, </w:t>
      </w:r>
      <w:r w:rsidR="009925AA">
        <w:rPr>
          <w:sz w:val="28"/>
        </w:rPr>
        <w:t xml:space="preserve">копію </w:t>
      </w:r>
      <w:r w:rsidR="002059F3" w:rsidRPr="00A61B6D">
        <w:rPr>
          <w:sz w:val="28"/>
        </w:rPr>
        <w:t>в</w:t>
      </w:r>
      <w:r w:rsidRPr="00A61B6D">
        <w:rPr>
          <w:sz w:val="28"/>
        </w:rPr>
        <w:t>итяг</w:t>
      </w:r>
      <w:r w:rsidR="009925AA">
        <w:rPr>
          <w:sz w:val="28"/>
        </w:rPr>
        <w:t>у</w:t>
      </w:r>
      <w:r w:rsidRPr="00A61B6D">
        <w:rPr>
          <w:sz w:val="28"/>
        </w:rPr>
        <w:t xml:space="preserve"> з Державного земельного кадастру про земельн</w:t>
      </w:r>
      <w:r w:rsidR="009925AA">
        <w:rPr>
          <w:sz w:val="28"/>
        </w:rPr>
        <w:t>у ділянку, копію довіреності від 01.03.2023 №</w:t>
      </w:r>
      <w:r w:rsidR="003154AB">
        <w:rPr>
          <w:sz w:val="28"/>
        </w:rPr>
        <w:t> </w:t>
      </w:r>
      <w:r w:rsidR="009925AA">
        <w:rPr>
          <w:sz w:val="28"/>
        </w:rPr>
        <w:t>464</w:t>
      </w:r>
      <w:r w:rsidRPr="00A61B6D">
        <w:rPr>
          <w:sz w:val="28"/>
          <w:szCs w:val="28"/>
        </w:rPr>
        <w:t>:</w:t>
      </w:r>
    </w:p>
    <w:p w14:paraId="4351DAEB" w14:textId="576EE452" w:rsidR="006354BA" w:rsidRPr="00C20F20" w:rsidRDefault="005C2270" w:rsidP="006354BA">
      <w:pPr>
        <w:ind w:firstLine="567"/>
        <w:jc w:val="both"/>
        <w:rPr>
          <w:rFonts w:ascii="ProbaPro" w:hAnsi="ProbaPro"/>
          <w:spacing w:val="-6"/>
          <w:sz w:val="28"/>
          <w:szCs w:val="28"/>
          <w:shd w:val="clear" w:color="auto" w:fill="FFFFFF"/>
        </w:rPr>
      </w:pPr>
      <w:r w:rsidRPr="001C3524">
        <w:rPr>
          <w:sz w:val="28"/>
          <w:szCs w:val="28"/>
        </w:rPr>
        <w:t>1.</w:t>
      </w:r>
      <w:r>
        <w:rPr>
          <w:sz w:val="28"/>
          <w:szCs w:val="28"/>
        </w:rPr>
        <w:t xml:space="preserve"> Затвердити </w:t>
      </w:r>
      <w:r w:rsidRPr="00EC49C7">
        <w:rPr>
          <w:sz w:val="28"/>
          <w:szCs w:val="28"/>
        </w:rPr>
        <w:t xml:space="preserve">технічну документацію із </w:t>
      </w:r>
      <w:r w:rsidRPr="001D505C">
        <w:rPr>
          <w:sz w:val="28"/>
          <w:szCs w:val="28"/>
        </w:rPr>
        <w:t xml:space="preserve">землеустрою щодо поділу та об’єднання </w:t>
      </w:r>
      <w:r w:rsidRPr="001D505C">
        <w:rPr>
          <w:sz w:val="28"/>
        </w:rPr>
        <w:t>земельн</w:t>
      </w:r>
      <w:r>
        <w:rPr>
          <w:sz w:val="28"/>
        </w:rPr>
        <w:t xml:space="preserve">их </w:t>
      </w:r>
      <w:r w:rsidRPr="001D505C">
        <w:rPr>
          <w:sz w:val="28"/>
        </w:rPr>
        <w:t>ділян</w:t>
      </w:r>
      <w:r>
        <w:rPr>
          <w:sz w:val="28"/>
        </w:rPr>
        <w:t xml:space="preserve">ок </w:t>
      </w:r>
      <w:r w:rsidRPr="001D505C">
        <w:rPr>
          <w:sz w:val="28"/>
        </w:rPr>
        <w:t>державної власності (</w:t>
      </w:r>
      <w:r w:rsidRPr="001D505C">
        <w:rPr>
          <w:sz w:val="28"/>
          <w:szCs w:val="28"/>
        </w:rPr>
        <w:t>землі лісогосподарського призначення</w:t>
      </w:r>
      <w:r w:rsidRPr="001D505C">
        <w:rPr>
          <w:sz w:val="28"/>
        </w:rPr>
        <w:t xml:space="preserve">) </w:t>
      </w:r>
      <w:r w:rsidR="00235099" w:rsidRPr="00C20F20">
        <w:rPr>
          <w:spacing w:val="-6"/>
          <w:sz w:val="28"/>
          <w:szCs w:val="28"/>
        </w:rPr>
        <w:t>ДЕРЖАВНОМУ СПЕЦІАЛІЗОВАНОМУ ГОСПОДАРСЬКОМУ ПІДПРИЄМСТВУ «ЛІСИ УКРАЇНИ» (ЄДРПОУ 44768034)</w:t>
      </w:r>
      <w:r w:rsidR="00235099">
        <w:rPr>
          <w:spacing w:val="-6"/>
          <w:sz w:val="28"/>
          <w:szCs w:val="28"/>
        </w:rPr>
        <w:t xml:space="preserve"> </w:t>
      </w:r>
      <w:r w:rsidR="006354BA" w:rsidRPr="00C20F20">
        <w:rPr>
          <w:spacing w:val="-6"/>
          <w:sz w:val="28"/>
          <w:szCs w:val="28"/>
        </w:rPr>
        <w:t xml:space="preserve">площею </w:t>
      </w:r>
      <w:r w:rsidR="00F31FEE">
        <w:rPr>
          <w:spacing w:val="-2"/>
          <w:sz w:val="28"/>
          <w:szCs w:val="28"/>
          <w:shd w:val="clear" w:color="auto" w:fill="FFFFFF"/>
        </w:rPr>
        <w:t>39,6728</w:t>
      </w:r>
      <w:r w:rsidR="00F31FEE" w:rsidRPr="00BB016A">
        <w:rPr>
          <w:spacing w:val="-2"/>
          <w:sz w:val="28"/>
          <w:szCs w:val="28"/>
          <w:shd w:val="clear" w:color="auto" w:fill="FFFFFF"/>
        </w:rPr>
        <w:t> </w:t>
      </w:r>
      <w:r w:rsidR="00F31FEE" w:rsidRPr="00BB016A">
        <w:rPr>
          <w:spacing w:val="-2"/>
          <w:sz w:val="28"/>
          <w:szCs w:val="28"/>
        </w:rPr>
        <w:t xml:space="preserve">га [кадастровий номер </w:t>
      </w:r>
      <w:r w:rsidR="00F31FEE" w:rsidRPr="000A1311">
        <w:rPr>
          <w:sz w:val="28"/>
          <w:szCs w:val="28"/>
        </w:rPr>
        <w:t>07218</w:t>
      </w:r>
      <w:r w:rsidR="00F31FEE">
        <w:rPr>
          <w:sz w:val="28"/>
          <w:szCs w:val="28"/>
        </w:rPr>
        <w:t>84800:03:000:1217</w:t>
      </w:r>
      <w:r w:rsidR="00F31FEE" w:rsidRPr="000A1311">
        <w:rPr>
          <w:spacing w:val="-2"/>
          <w:sz w:val="28"/>
          <w:szCs w:val="28"/>
        </w:rPr>
        <w:t xml:space="preserve">] та площею 480,0917 га [кадастровий номер </w:t>
      </w:r>
      <w:r w:rsidR="00F31FEE" w:rsidRPr="000A1311">
        <w:rPr>
          <w:sz w:val="28"/>
          <w:szCs w:val="28"/>
        </w:rPr>
        <w:t>0721884800:03:000:0989</w:t>
      </w:r>
      <w:r w:rsidR="00F31FEE" w:rsidRPr="000A1311">
        <w:rPr>
          <w:spacing w:val="-2"/>
          <w:sz w:val="28"/>
          <w:szCs w:val="28"/>
        </w:rPr>
        <w:t>]</w:t>
      </w:r>
      <w:r w:rsidR="006354BA">
        <w:rPr>
          <w:spacing w:val="-6"/>
          <w:sz w:val="28"/>
          <w:szCs w:val="28"/>
        </w:rPr>
        <w:t xml:space="preserve">, </w:t>
      </w:r>
      <w:r w:rsidR="003154AB" w:rsidRPr="003154AB">
        <w:rPr>
          <w:spacing w:val="-6"/>
          <w:sz w:val="28"/>
          <w:szCs w:val="28"/>
        </w:rPr>
        <w:t>у</w:t>
      </w:r>
      <w:r w:rsidR="003D4883" w:rsidRPr="003154AB">
        <w:rPr>
          <w:spacing w:val="-6"/>
          <w:sz w:val="28"/>
          <w:szCs w:val="28"/>
        </w:rPr>
        <w:t xml:space="preserve"> результаті об</w:t>
      </w:r>
      <w:r w:rsidR="00207A2D" w:rsidRPr="003154AB">
        <w:rPr>
          <w:spacing w:val="-6"/>
          <w:sz w:val="28"/>
          <w:szCs w:val="28"/>
          <w:lang w:val="ru-RU"/>
        </w:rPr>
        <w:t>’</w:t>
      </w:r>
      <w:r w:rsidR="003D4883" w:rsidRPr="003154AB">
        <w:rPr>
          <w:spacing w:val="-6"/>
          <w:sz w:val="28"/>
          <w:szCs w:val="28"/>
        </w:rPr>
        <w:t>єднання яких утворюється</w:t>
      </w:r>
      <w:r w:rsidR="006354BA" w:rsidRPr="003154AB">
        <w:rPr>
          <w:spacing w:val="-6"/>
          <w:sz w:val="28"/>
          <w:szCs w:val="28"/>
        </w:rPr>
        <w:t xml:space="preserve"> земельн</w:t>
      </w:r>
      <w:r w:rsidR="003D4883" w:rsidRPr="003154AB">
        <w:rPr>
          <w:spacing w:val="-6"/>
          <w:sz w:val="28"/>
          <w:szCs w:val="28"/>
        </w:rPr>
        <w:t>а</w:t>
      </w:r>
      <w:r w:rsidR="006354BA" w:rsidRPr="003154AB">
        <w:rPr>
          <w:spacing w:val="-6"/>
          <w:sz w:val="28"/>
          <w:szCs w:val="28"/>
        </w:rPr>
        <w:t xml:space="preserve"> ділянк</w:t>
      </w:r>
      <w:r w:rsidR="003D4883" w:rsidRPr="003154AB">
        <w:rPr>
          <w:spacing w:val="-6"/>
          <w:sz w:val="28"/>
          <w:szCs w:val="28"/>
        </w:rPr>
        <w:t>а</w:t>
      </w:r>
      <w:r w:rsidR="006354BA" w:rsidRPr="003154AB">
        <w:rPr>
          <w:spacing w:val="-6"/>
          <w:sz w:val="28"/>
          <w:szCs w:val="28"/>
        </w:rPr>
        <w:t xml:space="preserve"> </w:t>
      </w:r>
      <w:r w:rsidRPr="003154AB">
        <w:rPr>
          <w:sz w:val="28"/>
        </w:rPr>
        <w:t>площ</w:t>
      </w:r>
      <w:r w:rsidR="006354BA" w:rsidRPr="003154AB">
        <w:rPr>
          <w:sz w:val="28"/>
        </w:rPr>
        <w:t xml:space="preserve">ею </w:t>
      </w:r>
      <w:r w:rsidR="00235099" w:rsidRPr="003154AB">
        <w:rPr>
          <w:sz w:val="28"/>
        </w:rPr>
        <w:t>519,7645</w:t>
      </w:r>
      <w:r w:rsidRPr="003154AB">
        <w:rPr>
          <w:sz w:val="28"/>
        </w:rPr>
        <w:t xml:space="preserve"> га </w:t>
      </w:r>
      <w:r w:rsidRPr="003154AB">
        <w:rPr>
          <w:sz w:val="28"/>
          <w:szCs w:val="28"/>
        </w:rPr>
        <w:t xml:space="preserve">[кадастровий номер </w:t>
      </w:r>
      <w:r w:rsidR="00235099" w:rsidRPr="003154AB">
        <w:rPr>
          <w:spacing w:val="-6"/>
          <w:sz w:val="28"/>
          <w:szCs w:val="28"/>
        </w:rPr>
        <w:t>0721884800:03:000:1255</w:t>
      </w:r>
      <w:r w:rsidRPr="003154AB">
        <w:rPr>
          <w:sz w:val="28"/>
          <w:szCs w:val="28"/>
        </w:rPr>
        <w:t>]</w:t>
      </w:r>
      <w:r w:rsidRPr="003154AB">
        <w:rPr>
          <w:sz w:val="28"/>
        </w:rPr>
        <w:t xml:space="preserve"> </w:t>
      </w:r>
      <w:r w:rsidRPr="003154AB">
        <w:rPr>
          <w:sz w:val="28"/>
          <w:szCs w:val="28"/>
        </w:rPr>
        <w:t>для ведення лісового господарства і пов</w:t>
      </w:r>
      <w:r w:rsidR="002059F3" w:rsidRPr="003154AB">
        <w:rPr>
          <w:sz w:val="28"/>
          <w:szCs w:val="28"/>
        </w:rPr>
        <w:t>’</w:t>
      </w:r>
      <w:r w:rsidRPr="003154AB">
        <w:rPr>
          <w:sz w:val="28"/>
          <w:szCs w:val="28"/>
        </w:rPr>
        <w:t>язаних з ним послуг  [КВЦПЗ 09.01], розташован</w:t>
      </w:r>
      <w:r w:rsidR="003D4883" w:rsidRPr="003154AB">
        <w:rPr>
          <w:sz w:val="28"/>
          <w:szCs w:val="28"/>
        </w:rPr>
        <w:t>а</w:t>
      </w:r>
      <w:r w:rsidR="006354BA" w:rsidRPr="003154AB">
        <w:rPr>
          <w:sz w:val="28"/>
          <w:szCs w:val="28"/>
        </w:rPr>
        <w:t xml:space="preserve"> </w:t>
      </w:r>
      <w:r w:rsidR="006354BA" w:rsidRPr="003154AB">
        <w:rPr>
          <w:spacing w:val="-6"/>
          <w:sz w:val="28"/>
          <w:szCs w:val="28"/>
        </w:rPr>
        <w:t>на</w:t>
      </w:r>
      <w:r w:rsidR="006354BA" w:rsidRPr="00C20F20">
        <w:rPr>
          <w:spacing w:val="-6"/>
          <w:sz w:val="28"/>
          <w:szCs w:val="28"/>
        </w:rPr>
        <w:t xml:space="preserve"> території Ківерцівської міської територіальної громади Луцького району Волинської області за межами населених пунктів, без </w:t>
      </w:r>
      <w:r w:rsidR="006354BA" w:rsidRPr="00C20F20">
        <w:rPr>
          <w:rFonts w:ascii="ProbaPro" w:hAnsi="ProbaPro"/>
          <w:spacing w:val="-6"/>
          <w:sz w:val="28"/>
          <w:szCs w:val="28"/>
          <w:shd w:val="clear" w:color="auto" w:fill="FFFFFF"/>
        </w:rPr>
        <w:t>зміни ї</w:t>
      </w:r>
      <w:r w:rsidR="00187612">
        <w:rPr>
          <w:rFonts w:ascii="ProbaPro" w:hAnsi="ProbaPro"/>
          <w:spacing w:val="-6"/>
          <w:sz w:val="28"/>
          <w:szCs w:val="28"/>
          <w:shd w:val="clear" w:color="auto" w:fill="FFFFFF"/>
        </w:rPr>
        <w:t>ї</w:t>
      </w:r>
      <w:r w:rsidR="006354BA" w:rsidRPr="00C20F20">
        <w:rPr>
          <w:rFonts w:ascii="ProbaPro" w:hAnsi="ProbaPro"/>
          <w:spacing w:val="-6"/>
          <w:sz w:val="28"/>
          <w:szCs w:val="28"/>
          <w:shd w:val="clear" w:color="auto" w:fill="FFFFFF"/>
        </w:rPr>
        <w:t xml:space="preserve"> цільового призначення.</w:t>
      </w:r>
    </w:p>
    <w:p w14:paraId="36485259" w14:textId="77777777" w:rsidR="005C2270" w:rsidRPr="00177EE3" w:rsidRDefault="005C2270" w:rsidP="005C2270">
      <w:pPr>
        <w:pStyle w:val="af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B23575">
        <w:rPr>
          <w:rFonts w:ascii="Times New Roman" w:hAnsi="Times New Roman"/>
          <w:sz w:val="28"/>
          <w:szCs w:val="28"/>
          <w:lang w:val="ru-RU"/>
        </w:rPr>
        <w:t>.</w:t>
      </w:r>
      <w:r w:rsidRPr="001D505C">
        <w:rPr>
          <w:rFonts w:ascii="Times New Roman" w:hAnsi="Times New Roman"/>
          <w:sz w:val="28"/>
          <w:szCs w:val="28"/>
        </w:rPr>
        <w:t> </w:t>
      </w:r>
      <w:r w:rsidRPr="0070572E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70572E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7057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0572E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Pr="007057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0572E">
        <w:rPr>
          <w:rFonts w:ascii="Times New Roman" w:hAnsi="Times New Roman"/>
          <w:sz w:val="28"/>
          <w:szCs w:val="28"/>
          <w:lang w:val="ru-RU"/>
        </w:rPr>
        <w:t>розпорядження</w:t>
      </w:r>
      <w:proofErr w:type="spellEnd"/>
      <w:r w:rsidRPr="007057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0572E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70572E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70572E">
        <w:rPr>
          <w:rFonts w:ascii="Times New Roman" w:hAnsi="Times New Roman" w:cs="Times New Roman"/>
          <w:sz w:val="28"/>
          <w:szCs w:val="28"/>
          <w:lang w:val="ru-RU"/>
        </w:rPr>
        <w:t xml:space="preserve">заступника </w:t>
      </w:r>
      <w:proofErr w:type="spellStart"/>
      <w:r w:rsidRPr="0070572E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7057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0572E">
        <w:rPr>
          <w:rFonts w:ascii="Times New Roman" w:hAnsi="Times New Roman" w:cs="Times New Roman"/>
          <w:sz w:val="28"/>
          <w:szCs w:val="28"/>
          <w:lang w:val="ru-RU"/>
        </w:rPr>
        <w:t>обласної</w:t>
      </w:r>
      <w:proofErr w:type="spellEnd"/>
      <w:r w:rsidRPr="007057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0572E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7057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0572E">
        <w:rPr>
          <w:rFonts w:ascii="Times New Roman" w:hAnsi="Times New Roman" w:cs="Times New Roman"/>
          <w:sz w:val="28"/>
          <w:szCs w:val="28"/>
          <w:lang w:val="ru-RU"/>
        </w:rPr>
        <w:t>адміністрації</w:t>
      </w:r>
      <w:proofErr w:type="spellEnd"/>
      <w:r w:rsidRPr="007057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0572E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70572E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70572E">
        <w:rPr>
          <w:rFonts w:ascii="Times New Roman" w:hAnsi="Times New Roman" w:cs="Times New Roman"/>
          <w:sz w:val="28"/>
          <w:szCs w:val="28"/>
          <w:lang w:val="ru-RU"/>
        </w:rPr>
        <w:t>розподілу</w:t>
      </w:r>
      <w:proofErr w:type="spellEnd"/>
      <w:r w:rsidRPr="007057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0572E">
        <w:rPr>
          <w:rFonts w:ascii="Times New Roman" w:hAnsi="Times New Roman" w:cs="Times New Roman"/>
          <w:sz w:val="28"/>
          <w:szCs w:val="28"/>
          <w:lang w:val="ru-RU"/>
        </w:rPr>
        <w:t>функціональних</w:t>
      </w:r>
      <w:proofErr w:type="spellEnd"/>
      <w:r w:rsidRPr="007057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0572E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Pr="0070572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F8BE62B" w14:textId="77777777" w:rsidR="005C2270" w:rsidRPr="003154AB" w:rsidRDefault="005C2270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0509BE31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61D2049D" w14:textId="77777777" w:rsidR="00187612" w:rsidRPr="003154AB" w:rsidRDefault="00187612" w:rsidP="002059F3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107D852" w14:textId="77777777" w:rsidR="00C578A3" w:rsidRDefault="00BE0589" w:rsidP="002059F3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sectPr w:rsidR="00C578A3" w:rsidSect="00441402">
      <w:pgSz w:w="11906" w:h="16838" w:code="9"/>
      <w:pgMar w:top="397" w:right="567" w:bottom="102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EDFF6" w14:textId="77777777" w:rsidR="00FB49EC" w:rsidRDefault="00FB49EC" w:rsidP="00E96CA4">
      <w:r>
        <w:separator/>
      </w:r>
    </w:p>
  </w:endnote>
  <w:endnote w:type="continuationSeparator" w:id="0">
    <w:p w14:paraId="3DE6EF73" w14:textId="77777777" w:rsidR="00FB49EC" w:rsidRDefault="00FB49EC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-Ukraine-Regular">
    <w:altName w:val="Times New Roman"/>
    <w:panose1 w:val="00000000000000000000"/>
    <w:charset w:val="00"/>
    <w:family w:val="roman"/>
    <w:notTrueType/>
    <w:pitch w:val="default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50CEF" w14:textId="77777777" w:rsidR="00FB49EC" w:rsidRDefault="00FB49EC" w:rsidP="00E96CA4">
      <w:r>
        <w:separator/>
      </w:r>
    </w:p>
  </w:footnote>
  <w:footnote w:type="continuationSeparator" w:id="0">
    <w:p w14:paraId="426D977D" w14:textId="77777777" w:rsidR="00FB49EC" w:rsidRDefault="00FB49EC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4A54"/>
    <w:rsid w:val="000E6D28"/>
    <w:rsid w:val="000E6DF3"/>
    <w:rsid w:val="000E7487"/>
    <w:rsid w:val="000F028A"/>
    <w:rsid w:val="000F3696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73E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87612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5E6B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59F3"/>
    <w:rsid w:val="0020733E"/>
    <w:rsid w:val="00207A2D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509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154AB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883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7728"/>
    <w:rsid w:val="004410B3"/>
    <w:rsid w:val="0044140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4BA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8AB"/>
    <w:rsid w:val="006B3D77"/>
    <w:rsid w:val="006B4A77"/>
    <w:rsid w:val="006B6B3B"/>
    <w:rsid w:val="006C0630"/>
    <w:rsid w:val="006C176B"/>
    <w:rsid w:val="006C5D97"/>
    <w:rsid w:val="006C67D0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A21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0EEA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29EB"/>
    <w:rsid w:val="007F3E00"/>
    <w:rsid w:val="00801BCE"/>
    <w:rsid w:val="008028D0"/>
    <w:rsid w:val="00804264"/>
    <w:rsid w:val="00810A07"/>
    <w:rsid w:val="00817F77"/>
    <w:rsid w:val="00822C63"/>
    <w:rsid w:val="008271F1"/>
    <w:rsid w:val="008278E3"/>
    <w:rsid w:val="00827FD0"/>
    <w:rsid w:val="00832596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25AA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1170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20543"/>
    <w:rsid w:val="00A21554"/>
    <w:rsid w:val="00A2483A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4AB5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31A3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2958"/>
    <w:rsid w:val="00C05A31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960AB"/>
    <w:rsid w:val="00CA0A5A"/>
    <w:rsid w:val="00CA1606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4A57"/>
    <w:rsid w:val="00D450D2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E4533"/>
    <w:rsid w:val="00DF4E84"/>
    <w:rsid w:val="00DF5446"/>
    <w:rsid w:val="00E01B34"/>
    <w:rsid w:val="00E03469"/>
    <w:rsid w:val="00E107F5"/>
    <w:rsid w:val="00E114D0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1FEE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9EC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CED4B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7</cp:revision>
  <cp:lastPrinted>2023-10-26T06:26:00Z</cp:lastPrinted>
  <dcterms:created xsi:type="dcterms:W3CDTF">2023-10-26T04:37:00Z</dcterms:created>
  <dcterms:modified xsi:type="dcterms:W3CDTF">2023-10-30T14:04:00Z</dcterms:modified>
</cp:coreProperties>
</file>