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8EB1A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D85C8E9" wp14:editId="10798B3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020FB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BFE238A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2FA61D41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12BD2254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CDAB093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6CB50337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77495315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53054171" w14:textId="7253FEC9" w:rsidR="00B610C0" w:rsidRPr="004D21CB" w:rsidRDefault="004C65D0" w:rsidP="00F625AF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04 жовтня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627042">
        <w:rPr>
          <w:sz w:val="28"/>
        </w:rPr>
        <w:t>23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F625AF">
        <w:rPr>
          <w:sz w:val="28"/>
        </w:rPr>
        <w:t xml:space="preserve">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 w:rsidR="00F625AF">
        <w:rPr>
          <w:sz w:val="28"/>
        </w:rPr>
        <w:t xml:space="preserve"> </w:t>
      </w:r>
      <w:r>
        <w:rPr>
          <w:sz w:val="28"/>
        </w:rPr>
        <w:t>423</w:t>
      </w:r>
    </w:p>
    <w:p w14:paraId="0BAC6CC9" w14:textId="77777777" w:rsidR="004D21CB" w:rsidRDefault="004D21CB" w:rsidP="007E2C32">
      <w:pPr>
        <w:rPr>
          <w:sz w:val="28"/>
          <w:szCs w:val="28"/>
        </w:rPr>
      </w:pPr>
    </w:p>
    <w:p w14:paraId="70D62199" w14:textId="77777777" w:rsidR="005F4845" w:rsidRDefault="005F4845" w:rsidP="005F4845">
      <w:pPr>
        <w:jc w:val="center"/>
        <w:rPr>
          <w:sz w:val="28"/>
          <w:szCs w:val="28"/>
        </w:rPr>
      </w:pPr>
      <w:r w:rsidRPr="006927DA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припинення права постійного користування </w:t>
      </w:r>
    </w:p>
    <w:p w14:paraId="61D3EED4" w14:textId="77777777" w:rsidR="007E2C32" w:rsidRPr="00C82EA7" w:rsidRDefault="005F4845" w:rsidP="005C15E1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земельними ділянками та надання їх у</w:t>
      </w:r>
      <w:r w:rsidR="009D3BD2" w:rsidRPr="00C82EA7">
        <w:rPr>
          <w:sz w:val="28"/>
          <w:szCs w:val="28"/>
        </w:rPr>
        <w:t xml:space="preserve"> постійне користування</w:t>
      </w:r>
    </w:p>
    <w:p w14:paraId="1A7E2BC9" w14:textId="77777777" w:rsidR="004D21CB" w:rsidRPr="00DF6F42" w:rsidRDefault="004D21CB" w:rsidP="00522316">
      <w:pPr>
        <w:rPr>
          <w:sz w:val="20"/>
          <w:szCs w:val="20"/>
        </w:rPr>
      </w:pPr>
    </w:p>
    <w:p w14:paraId="75627FA7" w14:textId="16061EF5" w:rsidR="00C82EA7" w:rsidRDefault="0062704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AE3EEA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E3EE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E3E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E3E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Pr="00B7355D">
        <w:rPr>
          <w:color w:val="000000"/>
          <w:sz w:val="28"/>
          <w:szCs w:val="28"/>
          <w:lang w:val="uk-UA" w:eastAsia="uk-UA"/>
        </w:rPr>
        <w:t xml:space="preserve"> </w:t>
      </w:r>
      <w:r w:rsidR="005C15E1" w:rsidRPr="00C1638C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землеустрій», </w:t>
      </w:r>
      <w:r w:rsidR="005C15E1" w:rsidRPr="00C163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5C15E1" w:rsidRPr="00C16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«Про державну реєстрацію речових прав на нерухоме майно та їх обтяжень»</w:t>
      </w:r>
      <w:r w:rsidR="00F9420C" w:rsidRPr="005C15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27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36E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3236E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3236E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3236ED" w:rsidRPr="00B7355D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3236ED" w:rsidRPr="00B7355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3236E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адміністрацій»,</w:t>
      </w:r>
      <w:r w:rsidR="003236E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355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татей 17,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38,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126, 134, пункту «в» статті 141, 142, пункту 24 Перехідних положень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9420C" w:rsidRPr="005C1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3FF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67D3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1638C">
        <w:rPr>
          <w:rFonts w:ascii="Times New Roman" w:hAnsi="Times New Roman" w:cs="Times New Roman"/>
          <w:sz w:val="28"/>
          <w:szCs w:val="28"/>
          <w:lang w:val="uk-UA"/>
        </w:rPr>
        <w:t xml:space="preserve">ержавної установи «Волинський обласний центр контролю та профілактики </w:t>
      </w:r>
      <w:proofErr w:type="spellStart"/>
      <w:r w:rsidR="00C1638C">
        <w:rPr>
          <w:rFonts w:ascii="Times New Roman" w:hAnsi="Times New Roman" w:cs="Times New Roman"/>
          <w:sz w:val="28"/>
          <w:szCs w:val="28"/>
          <w:lang w:val="uk-UA"/>
        </w:rPr>
        <w:t>хвороб</w:t>
      </w:r>
      <w:proofErr w:type="spellEnd"/>
      <w:r w:rsidR="00C1638C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охорони здоров</w:t>
      </w:r>
      <w:r w:rsidR="00C1638C" w:rsidRPr="00627042">
        <w:rPr>
          <w:rFonts w:ascii="Times New Roman" w:hAnsi="Times New Roman" w:cs="Times New Roman"/>
          <w:sz w:val="28"/>
          <w:szCs w:val="28"/>
          <w:lang w:val="uk-UA"/>
        </w:rPr>
        <w:t>’я України»</w:t>
      </w:r>
      <w:r w:rsidR="009C2337" w:rsidRPr="0062704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1638C" w:rsidRPr="00627042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 </w:t>
      </w:r>
      <w:r w:rsidR="009C233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1638C">
        <w:rPr>
          <w:rFonts w:ascii="Times New Roman" w:hAnsi="Times New Roman" w:cs="Times New Roman"/>
          <w:sz w:val="28"/>
          <w:szCs w:val="28"/>
          <w:lang w:val="uk-UA"/>
        </w:rPr>
        <w:t>итяги з Державного реєстру речових прав на нерухоме майно про р</w:t>
      </w:r>
      <w:r>
        <w:rPr>
          <w:rFonts w:ascii="Times New Roman" w:hAnsi="Times New Roman" w:cs="Times New Roman"/>
          <w:sz w:val="28"/>
          <w:szCs w:val="28"/>
          <w:lang w:val="uk-UA"/>
        </w:rPr>
        <w:t>еєстрацію іншого речового права, витяги з Державного реєстру речових прав, витяги з Державного земельного кадастру про земельні ділянки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5EC82E5D" w14:textId="77777777" w:rsidR="007E5AC5" w:rsidRPr="00DF6F42" w:rsidRDefault="007E5AC5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lang w:val="uk-UA"/>
        </w:rPr>
      </w:pPr>
    </w:p>
    <w:p w14:paraId="40A79A00" w14:textId="77777777" w:rsidR="002909FF" w:rsidRPr="002369A9" w:rsidRDefault="002909FF" w:rsidP="002909FF">
      <w:pPr>
        <w:pStyle w:val="afa"/>
        <w:tabs>
          <w:tab w:val="left" w:pos="709"/>
        </w:tabs>
        <w:ind w:firstLine="567"/>
        <w:jc w:val="both"/>
        <w:rPr>
          <w:spacing w:val="-4"/>
          <w:sz w:val="28"/>
          <w:szCs w:val="28"/>
        </w:rPr>
      </w:pPr>
      <w:r w:rsidRPr="00D72A95">
        <w:rPr>
          <w:spacing w:val="-4"/>
          <w:sz w:val="28"/>
          <w:szCs w:val="28"/>
        </w:rPr>
        <w:t>1.</w:t>
      </w:r>
      <w:r>
        <w:rPr>
          <w:spacing w:val="-4"/>
          <w:sz w:val="28"/>
          <w:szCs w:val="28"/>
        </w:rPr>
        <w:t xml:space="preserve"> </w:t>
      </w:r>
      <w:r w:rsidRPr="002E0096">
        <w:rPr>
          <w:spacing w:val="-4"/>
          <w:sz w:val="28"/>
          <w:szCs w:val="28"/>
        </w:rPr>
        <w:t>Припинити право постійного користування земельн</w:t>
      </w:r>
      <w:r>
        <w:rPr>
          <w:spacing w:val="-4"/>
          <w:sz w:val="28"/>
          <w:szCs w:val="28"/>
        </w:rPr>
        <w:t xml:space="preserve">ими ділянками </w:t>
      </w:r>
      <w:r w:rsidRPr="002E0096">
        <w:rPr>
          <w:spacing w:val="-4"/>
          <w:sz w:val="28"/>
          <w:szCs w:val="28"/>
        </w:rPr>
        <w:t xml:space="preserve"> державної власності </w:t>
      </w:r>
      <w:r w:rsidRPr="002E0096">
        <w:rPr>
          <w:sz w:val="28"/>
          <w:szCs w:val="28"/>
        </w:rPr>
        <w:t xml:space="preserve">землі </w:t>
      </w:r>
      <w:r>
        <w:rPr>
          <w:sz w:val="28"/>
          <w:szCs w:val="28"/>
          <w:shd w:val="clear" w:color="auto" w:fill="FFFFFF"/>
        </w:rPr>
        <w:t xml:space="preserve">житлової </w:t>
      </w:r>
      <w:r w:rsidRPr="00FD5F1B">
        <w:rPr>
          <w:sz w:val="28"/>
          <w:szCs w:val="28"/>
          <w:shd w:val="clear" w:color="auto" w:fill="FFFFFF"/>
        </w:rPr>
        <w:t>та</w:t>
      </w:r>
      <w:r>
        <w:rPr>
          <w:sz w:val="28"/>
          <w:szCs w:val="28"/>
          <w:shd w:val="clear" w:color="auto" w:fill="FFFFFF"/>
        </w:rPr>
        <w:t xml:space="preserve"> громадської забудови </w:t>
      </w:r>
      <w:r w:rsidRPr="002369A9">
        <w:rPr>
          <w:sz w:val="28"/>
          <w:szCs w:val="28"/>
          <w:shd w:val="clear" w:color="auto" w:fill="FFFFFF"/>
        </w:rPr>
        <w:t xml:space="preserve">будівництва </w:t>
      </w:r>
      <w:r w:rsidRPr="00FD5F1B">
        <w:rPr>
          <w:sz w:val="28"/>
          <w:szCs w:val="28"/>
          <w:shd w:val="clear" w:color="auto" w:fill="FFFFFF"/>
        </w:rPr>
        <w:t>та</w:t>
      </w:r>
      <w:r w:rsidRPr="002369A9">
        <w:rPr>
          <w:sz w:val="28"/>
          <w:szCs w:val="28"/>
          <w:shd w:val="clear" w:color="auto" w:fill="FFFFFF"/>
        </w:rPr>
        <w:t xml:space="preserve"> обслуговування будівель закладів охорони здоров</w:t>
      </w:r>
      <w:r>
        <w:rPr>
          <w:sz w:val="28"/>
          <w:szCs w:val="28"/>
          <w:shd w:val="clear" w:color="auto" w:fill="FFFFFF"/>
        </w:rPr>
        <w:t>’</w:t>
      </w:r>
      <w:r w:rsidRPr="002369A9">
        <w:rPr>
          <w:sz w:val="28"/>
          <w:szCs w:val="28"/>
          <w:shd w:val="clear" w:color="auto" w:fill="FFFFFF"/>
        </w:rPr>
        <w:t xml:space="preserve">я та соціальної допомоги  </w:t>
      </w:r>
      <w:r w:rsidRPr="002369A9">
        <w:rPr>
          <w:sz w:val="28"/>
          <w:szCs w:val="28"/>
        </w:rPr>
        <w:t xml:space="preserve">[КВЦПЗ 03.03] у зв’язку з </w:t>
      </w:r>
      <w:r w:rsidR="00B90D39">
        <w:rPr>
          <w:sz w:val="28"/>
          <w:szCs w:val="28"/>
        </w:rPr>
        <w:t>п</w:t>
      </w:r>
      <w:r w:rsidR="00586B85">
        <w:rPr>
          <w:sz w:val="28"/>
          <w:szCs w:val="28"/>
        </w:rPr>
        <w:t>рипиненням діяльності</w:t>
      </w:r>
      <w:r w:rsidRPr="002369A9">
        <w:rPr>
          <w:sz w:val="28"/>
          <w:szCs w:val="28"/>
        </w:rPr>
        <w:t>:</w:t>
      </w:r>
    </w:p>
    <w:p w14:paraId="78CBC145" w14:textId="3D100409" w:rsidR="002909FF" w:rsidRPr="0069432D" w:rsidRDefault="00586B85" w:rsidP="004C1249">
      <w:pPr>
        <w:ind w:firstLine="567"/>
        <w:jc w:val="both"/>
        <w:rPr>
          <w:rFonts w:ascii="Helvetica" w:hAnsi="Helvetica"/>
          <w:color w:val="333333"/>
          <w:sz w:val="21"/>
          <w:szCs w:val="21"/>
          <w:lang w:val="ru-RU"/>
        </w:rPr>
      </w:pPr>
      <w:r>
        <w:rPr>
          <w:spacing w:val="-4"/>
          <w:sz w:val="28"/>
          <w:szCs w:val="28"/>
        </w:rPr>
        <w:t xml:space="preserve">Головному управлінню </w:t>
      </w:r>
      <w:proofErr w:type="spellStart"/>
      <w:r w:rsidRPr="002C0E09">
        <w:rPr>
          <w:spacing w:val="-4"/>
          <w:sz w:val="28"/>
          <w:szCs w:val="28"/>
        </w:rPr>
        <w:t>Держсанепідслужби</w:t>
      </w:r>
      <w:proofErr w:type="spellEnd"/>
      <w:r>
        <w:rPr>
          <w:spacing w:val="-4"/>
          <w:sz w:val="28"/>
          <w:szCs w:val="28"/>
        </w:rPr>
        <w:t xml:space="preserve"> у Волинській області</w:t>
      </w:r>
      <w:r w:rsidR="002909FF">
        <w:rPr>
          <w:spacing w:val="-4"/>
          <w:sz w:val="28"/>
          <w:szCs w:val="28"/>
        </w:rPr>
        <w:t xml:space="preserve"> </w:t>
      </w:r>
      <w:r w:rsidR="002909FF" w:rsidRPr="002E0096">
        <w:rPr>
          <w:spacing w:val="-4"/>
          <w:sz w:val="28"/>
          <w:szCs w:val="28"/>
        </w:rPr>
        <w:t xml:space="preserve">площею </w:t>
      </w:r>
      <w:r w:rsidR="002909FF">
        <w:rPr>
          <w:spacing w:val="-4"/>
          <w:sz w:val="28"/>
          <w:szCs w:val="28"/>
        </w:rPr>
        <w:t>0,</w:t>
      </w:r>
      <w:r>
        <w:rPr>
          <w:spacing w:val="-4"/>
          <w:sz w:val="28"/>
          <w:szCs w:val="28"/>
        </w:rPr>
        <w:t xml:space="preserve">0449 </w:t>
      </w:r>
      <w:r w:rsidR="002909FF" w:rsidRPr="002E0096">
        <w:rPr>
          <w:spacing w:val="-4"/>
          <w:sz w:val="28"/>
          <w:szCs w:val="28"/>
        </w:rPr>
        <w:t xml:space="preserve">га </w:t>
      </w:r>
      <w:r>
        <w:rPr>
          <w:color w:val="000000" w:themeColor="text1"/>
          <w:spacing w:val="-4"/>
          <w:sz w:val="28"/>
          <w:szCs w:val="28"/>
        </w:rPr>
        <w:t>(</w:t>
      </w:r>
      <w:r w:rsidRPr="007F46B5">
        <w:rPr>
          <w:color w:val="000000" w:themeColor="text1"/>
          <w:spacing w:val="-4"/>
          <w:sz w:val="28"/>
          <w:szCs w:val="28"/>
        </w:rPr>
        <w:t xml:space="preserve">кадастровий номер: </w:t>
      </w:r>
      <w:r w:rsidR="0069432D" w:rsidRPr="0069432D">
        <w:rPr>
          <w:sz w:val="28"/>
          <w:szCs w:val="28"/>
        </w:rPr>
        <w:t>0710700000:02:020:0002</w:t>
      </w:r>
      <w:r>
        <w:rPr>
          <w:rStyle w:val="fontstyle01"/>
          <w:color w:val="000000" w:themeColor="text1"/>
        </w:rPr>
        <w:t>)</w:t>
      </w:r>
      <w:r w:rsidR="003236ED">
        <w:rPr>
          <w:rStyle w:val="fontstyle01"/>
          <w:color w:val="000000" w:themeColor="text1"/>
        </w:rPr>
        <w:t xml:space="preserve">, </w:t>
      </w:r>
      <w:r w:rsidR="002909FF" w:rsidRPr="002E0096">
        <w:rPr>
          <w:sz w:val="28"/>
          <w:szCs w:val="28"/>
        </w:rPr>
        <w:t>розташовано</w:t>
      </w:r>
      <w:r w:rsidR="003236ED">
        <w:rPr>
          <w:sz w:val="28"/>
          <w:szCs w:val="28"/>
        </w:rPr>
        <w:t>ї</w:t>
      </w:r>
      <w:r w:rsidR="002909FF" w:rsidRPr="002E0096">
        <w:rPr>
          <w:sz w:val="28"/>
          <w:szCs w:val="28"/>
        </w:rPr>
        <w:t xml:space="preserve"> за </w:t>
      </w:r>
      <w:proofErr w:type="spellStart"/>
      <w:r w:rsidR="002909FF" w:rsidRPr="002E0096">
        <w:rPr>
          <w:sz w:val="28"/>
          <w:szCs w:val="28"/>
        </w:rPr>
        <w:t>адресою</w:t>
      </w:r>
      <w:proofErr w:type="spellEnd"/>
      <w:r w:rsidR="002909FF" w:rsidRPr="002E0096">
        <w:rPr>
          <w:sz w:val="28"/>
          <w:szCs w:val="28"/>
        </w:rPr>
        <w:t>:</w:t>
      </w:r>
      <w:r w:rsidR="002909FF">
        <w:rPr>
          <w:sz w:val="28"/>
          <w:szCs w:val="28"/>
        </w:rPr>
        <w:t xml:space="preserve"> </w:t>
      </w:r>
      <w:r w:rsidR="002909FF" w:rsidRPr="002E0096">
        <w:rPr>
          <w:sz w:val="28"/>
          <w:szCs w:val="28"/>
          <w:shd w:val="clear" w:color="auto" w:fill="FFFFFF"/>
        </w:rPr>
        <w:t>Волинська</w:t>
      </w:r>
      <w:r w:rsidR="002909FF">
        <w:rPr>
          <w:sz w:val="28"/>
          <w:szCs w:val="28"/>
          <w:shd w:val="clear" w:color="auto" w:fill="FFFFFF"/>
        </w:rPr>
        <w:t xml:space="preserve"> </w:t>
      </w:r>
      <w:proofErr w:type="spellStart"/>
      <w:r w:rsidR="002909FF">
        <w:rPr>
          <w:sz w:val="28"/>
          <w:szCs w:val="28"/>
          <w:shd w:val="clear" w:color="auto" w:fill="FFFFFF"/>
        </w:rPr>
        <w:t>обл</w:t>
      </w:r>
      <w:proofErr w:type="spellEnd"/>
      <w:r w:rsidR="00B57D90">
        <w:rPr>
          <w:sz w:val="28"/>
          <w:szCs w:val="28"/>
          <w:shd w:val="clear" w:color="auto" w:fill="FFFFFF"/>
        </w:rPr>
        <w:t>…</w:t>
      </w:r>
      <w:r w:rsidR="002909FF" w:rsidRPr="005A26D3">
        <w:rPr>
          <w:sz w:val="28"/>
          <w:szCs w:val="28"/>
        </w:rPr>
        <w:t>;</w:t>
      </w:r>
    </w:p>
    <w:p w14:paraId="3BC27B03" w14:textId="6D6CAF1F" w:rsidR="00586B85" w:rsidRPr="00586B85" w:rsidRDefault="00586B85" w:rsidP="00586B85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86B85">
        <w:rPr>
          <w:color w:val="000000" w:themeColor="text1"/>
          <w:sz w:val="28"/>
          <w:szCs w:val="28"/>
          <w:shd w:val="clear" w:color="auto" w:fill="FFFFFF"/>
        </w:rPr>
        <w:t xml:space="preserve">Державній установі «Лабораторний центр на залізничному транспорті  </w:t>
      </w:r>
      <w:proofErr w:type="spellStart"/>
      <w:r w:rsidRPr="00586B85">
        <w:rPr>
          <w:color w:val="000000" w:themeColor="text1"/>
          <w:spacing w:val="-4"/>
          <w:sz w:val="28"/>
          <w:szCs w:val="28"/>
        </w:rPr>
        <w:t>Держсанепідслужби</w:t>
      </w:r>
      <w:proofErr w:type="spellEnd"/>
      <w:r w:rsidRPr="00586B85">
        <w:rPr>
          <w:color w:val="000000" w:themeColor="text1"/>
          <w:sz w:val="28"/>
          <w:szCs w:val="28"/>
          <w:shd w:val="clear" w:color="auto" w:fill="FFFFFF"/>
        </w:rPr>
        <w:t xml:space="preserve"> України»</w:t>
      </w:r>
      <w:r w:rsidR="002909FF" w:rsidRPr="00586B85">
        <w:rPr>
          <w:color w:val="000000" w:themeColor="text1"/>
          <w:spacing w:val="-4"/>
          <w:sz w:val="28"/>
          <w:szCs w:val="28"/>
        </w:rPr>
        <w:t xml:space="preserve"> </w:t>
      </w:r>
      <w:r w:rsidR="002909FF" w:rsidRPr="002E0096">
        <w:rPr>
          <w:spacing w:val="-4"/>
          <w:sz w:val="28"/>
          <w:szCs w:val="28"/>
        </w:rPr>
        <w:t xml:space="preserve">площею </w:t>
      </w:r>
      <w:r w:rsidRPr="00586B85">
        <w:rPr>
          <w:color w:val="000000" w:themeColor="text1"/>
          <w:sz w:val="28"/>
          <w:szCs w:val="28"/>
          <w:shd w:val="clear" w:color="auto" w:fill="FFFFFF"/>
        </w:rPr>
        <w:t>0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Pr="00586B85">
        <w:rPr>
          <w:color w:val="000000" w:themeColor="text1"/>
          <w:sz w:val="28"/>
          <w:szCs w:val="28"/>
          <w:shd w:val="clear" w:color="auto" w:fill="FFFFFF"/>
        </w:rPr>
        <w:t>0079</w:t>
      </w:r>
      <w:r w:rsidRPr="00586B85">
        <w:rPr>
          <w:color w:val="000000" w:themeColor="text1"/>
          <w:spacing w:val="-4"/>
          <w:sz w:val="28"/>
          <w:szCs w:val="28"/>
        </w:rPr>
        <w:t xml:space="preserve"> </w:t>
      </w:r>
      <w:r w:rsidR="002909FF" w:rsidRPr="00586B85">
        <w:rPr>
          <w:color w:val="000000" w:themeColor="text1"/>
          <w:spacing w:val="-4"/>
          <w:sz w:val="28"/>
          <w:szCs w:val="28"/>
        </w:rPr>
        <w:t xml:space="preserve">га </w:t>
      </w:r>
      <w:r w:rsidRPr="00586B85">
        <w:rPr>
          <w:color w:val="000000" w:themeColor="text1"/>
          <w:spacing w:val="-4"/>
          <w:sz w:val="28"/>
          <w:szCs w:val="28"/>
        </w:rPr>
        <w:t xml:space="preserve">(кадастровий номер: </w:t>
      </w:r>
      <w:r w:rsidRPr="00586B85">
        <w:rPr>
          <w:color w:val="000000" w:themeColor="text1"/>
          <w:sz w:val="28"/>
          <w:szCs w:val="28"/>
        </w:rPr>
        <w:br/>
        <w:t>0710400000:03:006:0055)</w:t>
      </w:r>
      <w:r w:rsidR="003236ED">
        <w:rPr>
          <w:color w:val="000000" w:themeColor="text1"/>
          <w:sz w:val="28"/>
          <w:szCs w:val="28"/>
        </w:rPr>
        <w:t>,</w:t>
      </w:r>
      <w:r w:rsidRPr="00586B85">
        <w:rPr>
          <w:color w:val="000000" w:themeColor="text1"/>
          <w:spacing w:val="-4"/>
          <w:sz w:val="28"/>
          <w:szCs w:val="28"/>
        </w:rPr>
        <w:t xml:space="preserve"> </w:t>
      </w:r>
      <w:r w:rsidR="002909FF" w:rsidRPr="002E0096">
        <w:rPr>
          <w:sz w:val="28"/>
          <w:szCs w:val="28"/>
        </w:rPr>
        <w:t>розташовано</w:t>
      </w:r>
      <w:r w:rsidR="001A292E">
        <w:rPr>
          <w:sz w:val="28"/>
          <w:szCs w:val="28"/>
        </w:rPr>
        <w:t>ї</w:t>
      </w:r>
      <w:r w:rsidR="002909FF" w:rsidRPr="002E0096">
        <w:rPr>
          <w:sz w:val="28"/>
          <w:szCs w:val="28"/>
        </w:rPr>
        <w:t xml:space="preserve"> за </w:t>
      </w:r>
      <w:proofErr w:type="spellStart"/>
      <w:r w:rsidR="002909FF" w:rsidRPr="002E0096">
        <w:rPr>
          <w:sz w:val="28"/>
          <w:szCs w:val="28"/>
        </w:rPr>
        <w:t>адресою</w:t>
      </w:r>
      <w:proofErr w:type="spellEnd"/>
      <w:r w:rsidR="002909FF" w:rsidRPr="002E0096">
        <w:rPr>
          <w:sz w:val="28"/>
          <w:szCs w:val="28"/>
        </w:rPr>
        <w:t>:</w:t>
      </w:r>
      <w:r w:rsidR="002909FF">
        <w:rPr>
          <w:sz w:val="28"/>
          <w:szCs w:val="28"/>
        </w:rPr>
        <w:t xml:space="preserve"> </w:t>
      </w:r>
      <w:r w:rsidR="002909FF" w:rsidRPr="002E0096">
        <w:rPr>
          <w:sz w:val="28"/>
          <w:szCs w:val="28"/>
          <w:shd w:val="clear" w:color="auto" w:fill="FFFFFF"/>
        </w:rPr>
        <w:t>Волинська</w:t>
      </w:r>
      <w:r w:rsidR="002909FF">
        <w:rPr>
          <w:sz w:val="28"/>
          <w:szCs w:val="28"/>
          <w:shd w:val="clear" w:color="auto" w:fill="FFFFFF"/>
        </w:rPr>
        <w:t xml:space="preserve"> обл</w:t>
      </w:r>
      <w:r w:rsidR="002909FF" w:rsidRPr="00586B85">
        <w:rPr>
          <w:color w:val="000000" w:themeColor="text1"/>
          <w:sz w:val="28"/>
          <w:szCs w:val="28"/>
          <w:shd w:val="clear" w:color="auto" w:fill="FFFFFF"/>
        </w:rPr>
        <w:t xml:space="preserve">., </w:t>
      </w:r>
      <w:r w:rsidR="00B57D90">
        <w:rPr>
          <w:color w:val="000000" w:themeColor="text1"/>
          <w:sz w:val="28"/>
          <w:szCs w:val="28"/>
          <w:shd w:val="clear" w:color="auto" w:fill="FFFFFF"/>
        </w:rPr>
        <w:t>…</w:t>
      </w:r>
      <w:r w:rsidRPr="00586B85">
        <w:rPr>
          <w:color w:val="000000" w:themeColor="text1"/>
          <w:sz w:val="28"/>
          <w:szCs w:val="28"/>
          <w:shd w:val="clear" w:color="auto" w:fill="FFFFFF"/>
        </w:rPr>
        <w:t>;</w:t>
      </w:r>
    </w:p>
    <w:p w14:paraId="2EF6012D" w14:textId="2A144664" w:rsidR="00586B85" w:rsidRDefault="00586B85" w:rsidP="00586B85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86B85">
        <w:rPr>
          <w:color w:val="000000" w:themeColor="text1"/>
          <w:sz w:val="28"/>
          <w:szCs w:val="28"/>
          <w:shd w:val="clear" w:color="auto" w:fill="FFFFFF"/>
        </w:rPr>
        <w:t xml:space="preserve">Державній установі «Лабораторний центр на залізничному транспорті  </w:t>
      </w:r>
      <w:proofErr w:type="spellStart"/>
      <w:r w:rsidRPr="00586B85">
        <w:rPr>
          <w:color w:val="000000" w:themeColor="text1"/>
          <w:spacing w:val="-4"/>
          <w:sz w:val="28"/>
          <w:szCs w:val="28"/>
        </w:rPr>
        <w:t>Держсанепідслужби</w:t>
      </w:r>
      <w:proofErr w:type="spellEnd"/>
      <w:r w:rsidRPr="00586B85">
        <w:rPr>
          <w:color w:val="000000" w:themeColor="text1"/>
          <w:sz w:val="28"/>
          <w:szCs w:val="28"/>
          <w:shd w:val="clear" w:color="auto" w:fill="FFFFFF"/>
        </w:rPr>
        <w:t xml:space="preserve"> України»</w:t>
      </w:r>
      <w:r w:rsidRPr="00586B85">
        <w:rPr>
          <w:color w:val="000000" w:themeColor="text1"/>
          <w:spacing w:val="-4"/>
          <w:sz w:val="28"/>
          <w:szCs w:val="28"/>
        </w:rPr>
        <w:t xml:space="preserve"> </w:t>
      </w:r>
      <w:r w:rsidRPr="002E0096">
        <w:rPr>
          <w:spacing w:val="-4"/>
          <w:sz w:val="28"/>
          <w:szCs w:val="28"/>
        </w:rPr>
        <w:t xml:space="preserve">площею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 xml:space="preserve">0,0196 </w:t>
      </w:r>
      <w:r w:rsidRPr="009F443D">
        <w:rPr>
          <w:color w:val="000000" w:themeColor="text1"/>
          <w:spacing w:val="-4"/>
          <w:sz w:val="28"/>
          <w:szCs w:val="28"/>
        </w:rPr>
        <w:t xml:space="preserve">га (кадастровий номер: </w:t>
      </w:r>
      <w:r w:rsidRPr="009F443D">
        <w:rPr>
          <w:color w:val="000000" w:themeColor="text1"/>
          <w:sz w:val="28"/>
          <w:szCs w:val="28"/>
        </w:rPr>
        <w:br/>
      </w:r>
      <w:r w:rsidRPr="009F443D">
        <w:rPr>
          <w:color w:val="000000" w:themeColor="text1"/>
          <w:sz w:val="28"/>
          <w:szCs w:val="28"/>
          <w:shd w:val="clear" w:color="auto" w:fill="FFFFFF"/>
        </w:rPr>
        <w:t>0710400000:03:006:0056</w:t>
      </w:r>
      <w:r w:rsidRPr="009F443D">
        <w:rPr>
          <w:color w:val="000000" w:themeColor="text1"/>
          <w:sz w:val="28"/>
          <w:szCs w:val="28"/>
        </w:rPr>
        <w:t>)</w:t>
      </w:r>
      <w:r w:rsidR="00435CBF">
        <w:rPr>
          <w:color w:val="000000" w:themeColor="text1"/>
          <w:sz w:val="28"/>
          <w:szCs w:val="28"/>
          <w:lang w:val="ru-RU"/>
        </w:rPr>
        <w:t>,</w:t>
      </w:r>
      <w:r w:rsidRPr="009F443D">
        <w:rPr>
          <w:color w:val="000000" w:themeColor="text1"/>
          <w:spacing w:val="-4"/>
          <w:sz w:val="28"/>
          <w:szCs w:val="28"/>
        </w:rPr>
        <w:t xml:space="preserve"> </w:t>
      </w:r>
      <w:r w:rsidRPr="009F443D">
        <w:rPr>
          <w:color w:val="000000" w:themeColor="text1"/>
          <w:sz w:val="28"/>
          <w:szCs w:val="28"/>
        </w:rPr>
        <w:t>розташовано</w:t>
      </w:r>
      <w:r w:rsidR="00435CBF">
        <w:rPr>
          <w:color w:val="000000" w:themeColor="text1"/>
          <w:sz w:val="28"/>
          <w:szCs w:val="28"/>
        </w:rPr>
        <w:t>ї</w:t>
      </w:r>
      <w:r w:rsidRPr="009F443D">
        <w:rPr>
          <w:color w:val="000000" w:themeColor="text1"/>
          <w:sz w:val="28"/>
          <w:szCs w:val="28"/>
        </w:rPr>
        <w:t xml:space="preserve"> за </w:t>
      </w:r>
      <w:proofErr w:type="spellStart"/>
      <w:r w:rsidRPr="009F443D">
        <w:rPr>
          <w:color w:val="000000" w:themeColor="text1"/>
          <w:sz w:val="28"/>
          <w:szCs w:val="28"/>
        </w:rPr>
        <w:t>адресою</w:t>
      </w:r>
      <w:proofErr w:type="spellEnd"/>
      <w:r w:rsidRPr="009F443D">
        <w:rPr>
          <w:color w:val="000000" w:themeColor="text1"/>
          <w:sz w:val="28"/>
          <w:szCs w:val="28"/>
        </w:rPr>
        <w:t xml:space="preserve">: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 xml:space="preserve">Волинська обл., </w:t>
      </w:r>
      <w:r w:rsidR="00B57D90">
        <w:rPr>
          <w:color w:val="000000" w:themeColor="text1"/>
          <w:sz w:val="28"/>
          <w:szCs w:val="28"/>
          <w:shd w:val="clear" w:color="auto" w:fill="FFFFFF"/>
        </w:rPr>
        <w:t>…</w:t>
      </w:r>
      <w:r w:rsidRPr="009F443D">
        <w:rPr>
          <w:color w:val="000000" w:themeColor="text1"/>
          <w:sz w:val="28"/>
          <w:szCs w:val="28"/>
          <w:shd w:val="clear" w:color="auto" w:fill="FFFFFF"/>
        </w:rPr>
        <w:t>;</w:t>
      </w:r>
    </w:p>
    <w:p w14:paraId="2E97E215" w14:textId="7C120B2A" w:rsidR="009F443D" w:rsidRPr="009F443D" w:rsidRDefault="009F443D" w:rsidP="009F443D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586B85">
        <w:rPr>
          <w:color w:val="000000" w:themeColor="text1"/>
          <w:sz w:val="28"/>
          <w:szCs w:val="28"/>
          <w:shd w:val="clear" w:color="auto" w:fill="FFFFFF"/>
        </w:rPr>
        <w:t xml:space="preserve">Державній установі «Лабораторний центр на залізничному транспорті  </w:t>
      </w:r>
      <w:proofErr w:type="spellStart"/>
      <w:r w:rsidRPr="00586B85">
        <w:rPr>
          <w:color w:val="000000" w:themeColor="text1"/>
          <w:spacing w:val="-4"/>
          <w:sz w:val="28"/>
          <w:szCs w:val="28"/>
        </w:rPr>
        <w:t>Держсанепідслужби</w:t>
      </w:r>
      <w:proofErr w:type="spellEnd"/>
      <w:r w:rsidRPr="00586B85">
        <w:rPr>
          <w:color w:val="000000" w:themeColor="text1"/>
          <w:sz w:val="28"/>
          <w:szCs w:val="28"/>
          <w:shd w:val="clear" w:color="auto" w:fill="FFFFFF"/>
        </w:rPr>
        <w:t xml:space="preserve"> України»</w:t>
      </w:r>
      <w:r w:rsidRPr="00586B85">
        <w:rPr>
          <w:color w:val="000000" w:themeColor="text1"/>
          <w:spacing w:val="-4"/>
          <w:sz w:val="28"/>
          <w:szCs w:val="28"/>
        </w:rPr>
        <w:t xml:space="preserve"> </w:t>
      </w:r>
      <w:r w:rsidRPr="002E0096">
        <w:rPr>
          <w:spacing w:val="-4"/>
          <w:sz w:val="28"/>
          <w:szCs w:val="28"/>
        </w:rPr>
        <w:t xml:space="preserve">площею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>0,0</w:t>
      </w:r>
      <w:r>
        <w:rPr>
          <w:color w:val="000000" w:themeColor="text1"/>
          <w:sz w:val="28"/>
          <w:szCs w:val="28"/>
          <w:shd w:val="clear" w:color="auto" w:fill="FFFFFF"/>
        </w:rPr>
        <w:t>721</w:t>
      </w:r>
      <w:r w:rsidRPr="009F443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443D">
        <w:rPr>
          <w:color w:val="000000" w:themeColor="text1"/>
          <w:spacing w:val="-4"/>
          <w:sz w:val="28"/>
          <w:szCs w:val="28"/>
        </w:rPr>
        <w:t xml:space="preserve">га (кадастровий номер: </w:t>
      </w:r>
      <w:r w:rsidRPr="009F443D">
        <w:rPr>
          <w:color w:val="000000" w:themeColor="text1"/>
          <w:sz w:val="28"/>
          <w:szCs w:val="28"/>
        </w:rPr>
        <w:br/>
      </w:r>
      <w:r w:rsidRPr="009F443D">
        <w:rPr>
          <w:color w:val="000000" w:themeColor="text1"/>
          <w:sz w:val="28"/>
          <w:szCs w:val="28"/>
          <w:shd w:val="clear" w:color="auto" w:fill="FFFFFF"/>
        </w:rPr>
        <w:t>0710400000:03:006:005</w:t>
      </w:r>
      <w:r>
        <w:rPr>
          <w:color w:val="000000" w:themeColor="text1"/>
          <w:sz w:val="28"/>
          <w:szCs w:val="28"/>
          <w:shd w:val="clear" w:color="auto" w:fill="FFFFFF"/>
        </w:rPr>
        <w:t>7</w:t>
      </w:r>
      <w:r w:rsidRPr="009F443D">
        <w:rPr>
          <w:color w:val="000000" w:themeColor="text1"/>
          <w:sz w:val="28"/>
          <w:szCs w:val="28"/>
        </w:rPr>
        <w:t>)</w:t>
      </w:r>
      <w:r w:rsidR="00435CBF">
        <w:rPr>
          <w:color w:val="000000" w:themeColor="text1"/>
          <w:sz w:val="28"/>
          <w:szCs w:val="28"/>
        </w:rPr>
        <w:t>,</w:t>
      </w:r>
      <w:r w:rsidRPr="009F443D">
        <w:rPr>
          <w:color w:val="000000" w:themeColor="text1"/>
          <w:spacing w:val="-4"/>
          <w:sz w:val="28"/>
          <w:szCs w:val="28"/>
        </w:rPr>
        <w:t xml:space="preserve"> </w:t>
      </w:r>
      <w:r w:rsidRPr="009F443D">
        <w:rPr>
          <w:color w:val="000000" w:themeColor="text1"/>
          <w:sz w:val="28"/>
          <w:szCs w:val="28"/>
        </w:rPr>
        <w:t>розташовано</w:t>
      </w:r>
      <w:r w:rsidR="00435CBF">
        <w:rPr>
          <w:color w:val="000000" w:themeColor="text1"/>
          <w:sz w:val="28"/>
          <w:szCs w:val="28"/>
        </w:rPr>
        <w:t>ї</w:t>
      </w:r>
      <w:r w:rsidRPr="009F443D">
        <w:rPr>
          <w:color w:val="000000" w:themeColor="text1"/>
          <w:sz w:val="28"/>
          <w:szCs w:val="28"/>
        </w:rPr>
        <w:t xml:space="preserve"> за </w:t>
      </w:r>
      <w:proofErr w:type="spellStart"/>
      <w:r w:rsidRPr="009F443D">
        <w:rPr>
          <w:color w:val="000000" w:themeColor="text1"/>
          <w:sz w:val="28"/>
          <w:szCs w:val="28"/>
        </w:rPr>
        <w:t>адресою</w:t>
      </w:r>
      <w:proofErr w:type="spellEnd"/>
      <w:r w:rsidRPr="009F443D">
        <w:rPr>
          <w:color w:val="000000" w:themeColor="text1"/>
          <w:sz w:val="28"/>
          <w:szCs w:val="28"/>
        </w:rPr>
        <w:t xml:space="preserve">: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 xml:space="preserve">Волинська обл., </w:t>
      </w:r>
      <w:r w:rsidR="00B57D90">
        <w:rPr>
          <w:color w:val="000000" w:themeColor="text1"/>
          <w:sz w:val="28"/>
          <w:szCs w:val="28"/>
          <w:shd w:val="clear" w:color="auto" w:fill="FFFFFF"/>
        </w:rPr>
        <w:t>…</w:t>
      </w:r>
      <w:r w:rsidR="00867D3C"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21D50572" w14:textId="4B4FB6B7" w:rsidR="002909FF" w:rsidRDefault="00435CBF" w:rsidP="002909FF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09FF" w:rsidRPr="00803425">
        <w:rPr>
          <w:sz w:val="28"/>
          <w:szCs w:val="28"/>
        </w:rPr>
        <w:t>. </w:t>
      </w:r>
      <w:r w:rsidR="002909FF">
        <w:rPr>
          <w:spacing w:val="-4"/>
          <w:sz w:val="28"/>
          <w:szCs w:val="28"/>
        </w:rPr>
        <w:t>Управлінню</w:t>
      </w:r>
      <w:r w:rsidR="002909FF">
        <w:rPr>
          <w:sz w:val="28"/>
          <w:szCs w:val="28"/>
        </w:rPr>
        <w:t xml:space="preserve"> містобудування та архітектури обласної</w:t>
      </w:r>
      <w:r w:rsidR="002909FF" w:rsidRPr="00C523FF">
        <w:rPr>
          <w:sz w:val="28"/>
          <w:szCs w:val="28"/>
        </w:rPr>
        <w:t xml:space="preserve"> державн</w:t>
      </w:r>
      <w:r w:rsidR="002909FF">
        <w:rPr>
          <w:sz w:val="28"/>
          <w:szCs w:val="28"/>
        </w:rPr>
        <w:t>ої</w:t>
      </w:r>
      <w:r w:rsidR="002909FF" w:rsidRPr="00C523FF">
        <w:rPr>
          <w:sz w:val="28"/>
          <w:szCs w:val="28"/>
        </w:rPr>
        <w:t xml:space="preserve"> адміністрації</w:t>
      </w:r>
      <w:r w:rsidR="002909FF">
        <w:rPr>
          <w:spacing w:val="-4"/>
          <w:sz w:val="28"/>
          <w:szCs w:val="28"/>
        </w:rPr>
        <w:t xml:space="preserve"> </w:t>
      </w:r>
      <w:r w:rsidR="002909FF" w:rsidRPr="00803425">
        <w:rPr>
          <w:sz w:val="28"/>
          <w:szCs w:val="28"/>
        </w:rPr>
        <w:t xml:space="preserve">здійснити заходи, пов’язані з державною реєстрацією припинення </w:t>
      </w:r>
      <w:r w:rsidR="002909FF" w:rsidRPr="00803425">
        <w:rPr>
          <w:sz w:val="28"/>
          <w:szCs w:val="28"/>
        </w:rPr>
        <w:lastRenderedPageBreak/>
        <w:t>права постійного користування земельн</w:t>
      </w:r>
      <w:r w:rsidR="002909FF">
        <w:rPr>
          <w:sz w:val="28"/>
          <w:szCs w:val="28"/>
        </w:rPr>
        <w:t>ими ділянками</w:t>
      </w:r>
      <w:r w:rsidR="002909FF" w:rsidRPr="00803425">
        <w:rPr>
          <w:sz w:val="28"/>
          <w:szCs w:val="28"/>
        </w:rPr>
        <w:t>, зазначен</w:t>
      </w:r>
      <w:r w:rsidR="002909FF">
        <w:rPr>
          <w:sz w:val="28"/>
          <w:szCs w:val="28"/>
        </w:rPr>
        <w:t>ими</w:t>
      </w:r>
      <w:r w:rsidR="002909FF" w:rsidRPr="00803425">
        <w:rPr>
          <w:sz w:val="28"/>
          <w:szCs w:val="28"/>
        </w:rPr>
        <w:t xml:space="preserve"> в пункті 1 розпорядження, </w:t>
      </w:r>
      <w:r w:rsidR="002909FF">
        <w:rPr>
          <w:sz w:val="28"/>
          <w:szCs w:val="28"/>
        </w:rPr>
        <w:t>в</w:t>
      </w:r>
      <w:r w:rsidR="002909FF" w:rsidRPr="00803425">
        <w:rPr>
          <w:sz w:val="28"/>
          <w:szCs w:val="28"/>
        </w:rPr>
        <w:t xml:space="preserve"> </w:t>
      </w:r>
      <w:r w:rsidR="002909FF">
        <w:rPr>
          <w:sz w:val="28"/>
          <w:szCs w:val="28"/>
        </w:rPr>
        <w:t>у</w:t>
      </w:r>
      <w:r w:rsidR="002909FF" w:rsidRPr="00803425">
        <w:rPr>
          <w:sz w:val="28"/>
          <w:szCs w:val="28"/>
        </w:rPr>
        <w:t>становленому законом порядку.</w:t>
      </w:r>
    </w:p>
    <w:p w14:paraId="043EA1D6" w14:textId="77777777" w:rsidR="009F443D" w:rsidRPr="00DF6F42" w:rsidRDefault="009F443D" w:rsidP="002909FF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14:paraId="71D343CA" w14:textId="40327BBA" w:rsidR="00C1638C" w:rsidRPr="002369A9" w:rsidRDefault="00435CBF" w:rsidP="00C1638C">
      <w:pPr>
        <w:pStyle w:val="afa"/>
        <w:tabs>
          <w:tab w:val="left" w:pos="709"/>
        </w:tabs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C1638C" w:rsidRPr="00D72A95">
        <w:rPr>
          <w:spacing w:val="-4"/>
          <w:sz w:val="28"/>
          <w:szCs w:val="28"/>
        </w:rPr>
        <w:t>.</w:t>
      </w:r>
      <w:r w:rsidR="00C1638C">
        <w:rPr>
          <w:spacing w:val="-4"/>
          <w:sz w:val="28"/>
          <w:szCs w:val="28"/>
        </w:rPr>
        <w:t xml:space="preserve"> Передати  </w:t>
      </w:r>
      <w:r w:rsidR="00D15BC6" w:rsidRPr="00FD5F1B">
        <w:rPr>
          <w:sz w:val="28"/>
          <w:szCs w:val="28"/>
        </w:rPr>
        <w:t>Д</w:t>
      </w:r>
      <w:r w:rsidR="00C1638C" w:rsidRPr="00FD5F1B">
        <w:rPr>
          <w:sz w:val="28"/>
          <w:szCs w:val="28"/>
        </w:rPr>
        <w:t>ержавній</w:t>
      </w:r>
      <w:r w:rsidR="00C1638C">
        <w:rPr>
          <w:sz w:val="28"/>
          <w:szCs w:val="28"/>
        </w:rPr>
        <w:t xml:space="preserve"> установі «Волинський обласний центр контролю та профілактики </w:t>
      </w:r>
      <w:proofErr w:type="spellStart"/>
      <w:r w:rsidR="00C1638C">
        <w:rPr>
          <w:sz w:val="28"/>
          <w:szCs w:val="28"/>
        </w:rPr>
        <w:t>хвороб</w:t>
      </w:r>
      <w:proofErr w:type="spellEnd"/>
      <w:r w:rsidR="00C1638C">
        <w:rPr>
          <w:sz w:val="28"/>
          <w:szCs w:val="28"/>
        </w:rPr>
        <w:t xml:space="preserve"> Міністерства охорони здоров</w:t>
      </w:r>
      <w:r w:rsidR="00C1638C" w:rsidRPr="00C1638C">
        <w:rPr>
          <w:sz w:val="28"/>
          <w:szCs w:val="28"/>
        </w:rPr>
        <w:t>’я України»</w:t>
      </w:r>
      <w:r w:rsidR="00C1638C">
        <w:rPr>
          <w:sz w:val="28"/>
          <w:szCs w:val="28"/>
        </w:rPr>
        <w:t xml:space="preserve"> земельні ділянки</w:t>
      </w:r>
      <w:r w:rsidR="00C1638C" w:rsidRPr="002E0096">
        <w:rPr>
          <w:spacing w:val="-4"/>
          <w:sz w:val="28"/>
          <w:szCs w:val="28"/>
        </w:rPr>
        <w:t xml:space="preserve"> державної власності </w:t>
      </w:r>
      <w:r w:rsidR="00C1638C" w:rsidRPr="002E0096">
        <w:rPr>
          <w:sz w:val="28"/>
          <w:szCs w:val="28"/>
        </w:rPr>
        <w:t xml:space="preserve">землі </w:t>
      </w:r>
      <w:r w:rsidR="00C1638C">
        <w:rPr>
          <w:sz w:val="28"/>
          <w:szCs w:val="28"/>
          <w:shd w:val="clear" w:color="auto" w:fill="FFFFFF"/>
        </w:rPr>
        <w:t xml:space="preserve">житлової та громадської забудови для </w:t>
      </w:r>
      <w:r w:rsidR="00C1638C" w:rsidRPr="002369A9">
        <w:rPr>
          <w:sz w:val="28"/>
          <w:szCs w:val="28"/>
          <w:shd w:val="clear" w:color="auto" w:fill="FFFFFF"/>
        </w:rPr>
        <w:t>будівництва та обслуговування будівель закладів охорони здоров</w:t>
      </w:r>
      <w:r w:rsidR="00C1638C">
        <w:rPr>
          <w:sz w:val="28"/>
          <w:szCs w:val="28"/>
          <w:shd w:val="clear" w:color="auto" w:fill="FFFFFF"/>
        </w:rPr>
        <w:t>’</w:t>
      </w:r>
      <w:r w:rsidR="00C1638C" w:rsidRPr="002369A9">
        <w:rPr>
          <w:sz w:val="28"/>
          <w:szCs w:val="28"/>
          <w:shd w:val="clear" w:color="auto" w:fill="FFFFFF"/>
        </w:rPr>
        <w:t xml:space="preserve">я та соціальної допомоги  </w:t>
      </w:r>
      <w:r w:rsidR="00C1638C" w:rsidRPr="002369A9">
        <w:rPr>
          <w:sz w:val="28"/>
          <w:szCs w:val="28"/>
        </w:rPr>
        <w:t>[КВЦПЗ 03.03]</w:t>
      </w:r>
      <w:r w:rsidR="00D15BC6">
        <w:rPr>
          <w:sz w:val="28"/>
          <w:szCs w:val="28"/>
        </w:rPr>
        <w:t>,</w:t>
      </w:r>
      <w:r w:rsidR="00C1638C" w:rsidRPr="002369A9">
        <w:rPr>
          <w:sz w:val="28"/>
          <w:szCs w:val="28"/>
        </w:rPr>
        <w:t xml:space="preserve"> </w:t>
      </w:r>
      <w:r w:rsidR="00C1638C">
        <w:rPr>
          <w:sz w:val="28"/>
          <w:szCs w:val="28"/>
        </w:rPr>
        <w:t xml:space="preserve">без зміни </w:t>
      </w:r>
      <w:r w:rsidR="00D15BC6">
        <w:rPr>
          <w:sz w:val="28"/>
          <w:szCs w:val="28"/>
        </w:rPr>
        <w:t xml:space="preserve">їх </w:t>
      </w:r>
      <w:r w:rsidR="00C1638C">
        <w:rPr>
          <w:sz w:val="28"/>
          <w:szCs w:val="28"/>
        </w:rPr>
        <w:t>меж</w:t>
      </w:r>
      <w:r w:rsidR="00D15BC6">
        <w:rPr>
          <w:sz w:val="28"/>
          <w:szCs w:val="28"/>
        </w:rPr>
        <w:t xml:space="preserve"> </w:t>
      </w:r>
      <w:r w:rsidR="00C1638C">
        <w:rPr>
          <w:sz w:val="28"/>
          <w:szCs w:val="28"/>
        </w:rPr>
        <w:t xml:space="preserve">та цільового </w:t>
      </w:r>
      <w:proofErr w:type="spellStart"/>
      <w:r w:rsidR="00C1638C">
        <w:rPr>
          <w:sz w:val="28"/>
          <w:szCs w:val="28"/>
        </w:rPr>
        <w:t>приначення</w:t>
      </w:r>
      <w:proofErr w:type="spellEnd"/>
      <w:r w:rsidR="00C1638C" w:rsidRPr="002369A9">
        <w:rPr>
          <w:sz w:val="28"/>
          <w:szCs w:val="28"/>
        </w:rPr>
        <w:t>:</w:t>
      </w:r>
    </w:p>
    <w:p w14:paraId="50DC8D4D" w14:textId="6F176E5B" w:rsidR="009F443D" w:rsidRPr="005A26D3" w:rsidRDefault="009F443D" w:rsidP="00D15BC6">
      <w:pPr>
        <w:ind w:firstLine="567"/>
        <w:jc w:val="both"/>
        <w:rPr>
          <w:rFonts w:ascii="Helvetica" w:hAnsi="Helvetica"/>
          <w:color w:val="333333"/>
          <w:sz w:val="21"/>
          <w:szCs w:val="21"/>
          <w:lang w:val="ru-RU"/>
        </w:rPr>
      </w:pPr>
      <w:r>
        <w:rPr>
          <w:spacing w:val="-4"/>
          <w:sz w:val="28"/>
          <w:szCs w:val="28"/>
        </w:rPr>
        <w:t xml:space="preserve">площею 0,0449 </w:t>
      </w:r>
      <w:r w:rsidRPr="002E0096">
        <w:rPr>
          <w:spacing w:val="-4"/>
          <w:sz w:val="28"/>
          <w:szCs w:val="28"/>
        </w:rPr>
        <w:t xml:space="preserve">га </w:t>
      </w:r>
      <w:r>
        <w:rPr>
          <w:color w:val="000000" w:themeColor="text1"/>
          <w:spacing w:val="-4"/>
          <w:sz w:val="28"/>
          <w:szCs w:val="28"/>
        </w:rPr>
        <w:t>(</w:t>
      </w:r>
      <w:r w:rsidRPr="007F46B5">
        <w:rPr>
          <w:color w:val="000000" w:themeColor="text1"/>
          <w:spacing w:val="-4"/>
          <w:sz w:val="28"/>
          <w:szCs w:val="28"/>
        </w:rPr>
        <w:t xml:space="preserve">кадастровий номер: </w:t>
      </w:r>
      <w:r w:rsidR="0069432D" w:rsidRPr="0069432D">
        <w:rPr>
          <w:sz w:val="28"/>
          <w:szCs w:val="28"/>
        </w:rPr>
        <w:t>0710700000:02:020:0002</w:t>
      </w:r>
      <w:r>
        <w:rPr>
          <w:rStyle w:val="fontstyle01"/>
          <w:color w:val="000000" w:themeColor="text1"/>
        </w:rPr>
        <w:t>)</w:t>
      </w:r>
      <w:r w:rsidR="00D15BC6">
        <w:rPr>
          <w:rStyle w:val="fontstyle01"/>
          <w:color w:val="000000" w:themeColor="text1"/>
        </w:rPr>
        <w:t>,</w:t>
      </w:r>
      <w:r>
        <w:rPr>
          <w:rStyle w:val="fontstyle01"/>
          <w:color w:val="000000" w:themeColor="text1"/>
        </w:rPr>
        <w:t xml:space="preserve"> </w:t>
      </w:r>
      <w:r w:rsidRPr="002E0096">
        <w:rPr>
          <w:sz w:val="28"/>
          <w:szCs w:val="28"/>
        </w:rPr>
        <w:t>розташовано</w:t>
      </w:r>
      <w:r w:rsidR="00D15BC6">
        <w:rPr>
          <w:sz w:val="28"/>
          <w:szCs w:val="28"/>
        </w:rPr>
        <w:t>ї</w:t>
      </w:r>
      <w:r w:rsidRPr="002E0096">
        <w:rPr>
          <w:sz w:val="28"/>
          <w:szCs w:val="28"/>
        </w:rPr>
        <w:t xml:space="preserve"> за </w:t>
      </w:r>
      <w:proofErr w:type="spellStart"/>
      <w:r w:rsidRPr="002E0096">
        <w:rPr>
          <w:sz w:val="28"/>
          <w:szCs w:val="28"/>
        </w:rPr>
        <w:t>адресою</w:t>
      </w:r>
      <w:proofErr w:type="spellEnd"/>
      <w:r w:rsidRPr="002E009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2E0096">
        <w:rPr>
          <w:sz w:val="28"/>
          <w:szCs w:val="28"/>
          <w:shd w:val="clear" w:color="auto" w:fill="FFFFFF"/>
        </w:rPr>
        <w:t>Волинська</w:t>
      </w:r>
      <w:r>
        <w:rPr>
          <w:sz w:val="28"/>
          <w:szCs w:val="28"/>
          <w:shd w:val="clear" w:color="auto" w:fill="FFFFFF"/>
        </w:rPr>
        <w:t xml:space="preserve"> обл.</w:t>
      </w:r>
      <w:r w:rsidRPr="002E0096">
        <w:rPr>
          <w:sz w:val="28"/>
          <w:szCs w:val="28"/>
          <w:shd w:val="clear" w:color="auto" w:fill="FFFFFF"/>
        </w:rPr>
        <w:t xml:space="preserve">, </w:t>
      </w:r>
      <w:r w:rsidR="00B57D90">
        <w:rPr>
          <w:sz w:val="28"/>
          <w:szCs w:val="28"/>
          <w:shd w:val="clear" w:color="auto" w:fill="FFFFFF"/>
        </w:rPr>
        <w:t>…</w:t>
      </w:r>
      <w:r w:rsidR="005A26D3" w:rsidRPr="005A26D3">
        <w:rPr>
          <w:sz w:val="28"/>
          <w:szCs w:val="28"/>
        </w:rPr>
        <w:t>;</w:t>
      </w:r>
    </w:p>
    <w:p w14:paraId="3825929F" w14:textId="01271C4B" w:rsidR="009F443D" w:rsidRPr="00586B85" w:rsidRDefault="009F443D" w:rsidP="009F443D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площею </w:t>
      </w:r>
      <w:r w:rsidRPr="00586B85">
        <w:rPr>
          <w:color w:val="000000" w:themeColor="text1"/>
          <w:sz w:val="28"/>
          <w:szCs w:val="28"/>
          <w:shd w:val="clear" w:color="auto" w:fill="FFFFFF"/>
        </w:rPr>
        <w:t>0</w:t>
      </w:r>
      <w:r>
        <w:rPr>
          <w:color w:val="000000" w:themeColor="text1"/>
          <w:sz w:val="28"/>
          <w:szCs w:val="28"/>
          <w:shd w:val="clear" w:color="auto" w:fill="FFFFFF"/>
        </w:rPr>
        <w:t>,</w:t>
      </w:r>
      <w:r w:rsidRPr="00586B85">
        <w:rPr>
          <w:color w:val="000000" w:themeColor="text1"/>
          <w:sz w:val="28"/>
          <w:szCs w:val="28"/>
          <w:shd w:val="clear" w:color="auto" w:fill="FFFFFF"/>
        </w:rPr>
        <w:t>0079</w:t>
      </w:r>
      <w:r w:rsidRPr="00586B85">
        <w:rPr>
          <w:color w:val="000000" w:themeColor="text1"/>
          <w:spacing w:val="-4"/>
          <w:sz w:val="28"/>
          <w:szCs w:val="28"/>
        </w:rPr>
        <w:t xml:space="preserve"> га (кадастровий номер: </w:t>
      </w:r>
      <w:r w:rsidRPr="00586B85">
        <w:rPr>
          <w:color w:val="000000" w:themeColor="text1"/>
          <w:sz w:val="28"/>
          <w:szCs w:val="28"/>
        </w:rPr>
        <w:t>0710400000:03:006:0055)</w:t>
      </w:r>
      <w:r w:rsidR="00D15BC6">
        <w:rPr>
          <w:color w:val="000000" w:themeColor="text1"/>
          <w:sz w:val="28"/>
          <w:szCs w:val="28"/>
        </w:rPr>
        <w:t>,</w:t>
      </w:r>
      <w:r w:rsidRPr="00586B85">
        <w:rPr>
          <w:color w:val="000000" w:themeColor="text1"/>
          <w:spacing w:val="-4"/>
          <w:sz w:val="28"/>
          <w:szCs w:val="28"/>
        </w:rPr>
        <w:t xml:space="preserve"> </w:t>
      </w:r>
      <w:r w:rsidRPr="002E0096">
        <w:rPr>
          <w:sz w:val="28"/>
          <w:szCs w:val="28"/>
        </w:rPr>
        <w:t>розташовано</w:t>
      </w:r>
      <w:r w:rsidR="00D15BC6">
        <w:rPr>
          <w:sz w:val="28"/>
          <w:szCs w:val="28"/>
        </w:rPr>
        <w:t>ї</w:t>
      </w:r>
      <w:r w:rsidRPr="002E0096">
        <w:rPr>
          <w:sz w:val="28"/>
          <w:szCs w:val="28"/>
        </w:rPr>
        <w:t xml:space="preserve"> за </w:t>
      </w:r>
      <w:proofErr w:type="spellStart"/>
      <w:r w:rsidRPr="002E0096">
        <w:rPr>
          <w:sz w:val="28"/>
          <w:szCs w:val="28"/>
        </w:rPr>
        <w:t>адресою</w:t>
      </w:r>
      <w:proofErr w:type="spellEnd"/>
      <w:r w:rsidRPr="002E0096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2E0096">
        <w:rPr>
          <w:sz w:val="28"/>
          <w:szCs w:val="28"/>
          <w:shd w:val="clear" w:color="auto" w:fill="FFFFFF"/>
        </w:rPr>
        <w:t>Волинська</w:t>
      </w:r>
      <w:r>
        <w:rPr>
          <w:sz w:val="28"/>
          <w:szCs w:val="28"/>
          <w:shd w:val="clear" w:color="auto" w:fill="FFFFFF"/>
        </w:rPr>
        <w:t xml:space="preserve"> обл</w:t>
      </w:r>
      <w:r w:rsidRPr="00586B85">
        <w:rPr>
          <w:color w:val="000000" w:themeColor="text1"/>
          <w:sz w:val="28"/>
          <w:szCs w:val="28"/>
          <w:shd w:val="clear" w:color="auto" w:fill="FFFFFF"/>
        </w:rPr>
        <w:t xml:space="preserve">., </w:t>
      </w:r>
      <w:r w:rsidR="00B57D90">
        <w:rPr>
          <w:color w:val="000000" w:themeColor="text1"/>
          <w:sz w:val="28"/>
          <w:szCs w:val="28"/>
          <w:shd w:val="clear" w:color="auto" w:fill="FFFFFF"/>
        </w:rPr>
        <w:t>…</w:t>
      </w:r>
      <w:r w:rsidRPr="00586B85">
        <w:rPr>
          <w:color w:val="000000" w:themeColor="text1"/>
          <w:sz w:val="28"/>
          <w:szCs w:val="28"/>
          <w:shd w:val="clear" w:color="auto" w:fill="FFFFFF"/>
        </w:rPr>
        <w:t>;</w:t>
      </w:r>
    </w:p>
    <w:p w14:paraId="1476BAD3" w14:textId="28CE6450" w:rsidR="009F443D" w:rsidRDefault="009F443D" w:rsidP="009F443D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E0096">
        <w:rPr>
          <w:spacing w:val="-4"/>
          <w:sz w:val="28"/>
          <w:szCs w:val="28"/>
        </w:rPr>
        <w:t xml:space="preserve">площею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 xml:space="preserve">0,0196 </w:t>
      </w:r>
      <w:r w:rsidRPr="009F443D">
        <w:rPr>
          <w:color w:val="000000" w:themeColor="text1"/>
          <w:spacing w:val="-4"/>
          <w:sz w:val="28"/>
          <w:szCs w:val="28"/>
        </w:rPr>
        <w:t xml:space="preserve">га (кадастровий номер: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>0710400000:03:006:0056</w:t>
      </w:r>
      <w:r w:rsidRPr="009F443D">
        <w:rPr>
          <w:color w:val="000000" w:themeColor="text1"/>
          <w:sz w:val="28"/>
          <w:szCs w:val="28"/>
        </w:rPr>
        <w:t>)</w:t>
      </w:r>
      <w:r w:rsidR="00D15BC6">
        <w:rPr>
          <w:color w:val="000000" w:themeColor="text1"/>
          <w:sz w:val="28"/>
          <w:szCs w:val="28"/>
        </w:rPr>
        <w:t>,</w:t>
      </w:r>
      <w:r w:rsidRPr="009F443D">
        <w:rPr>
          <w:color w:val="000000" w:themeColor="text1"/>
          <w:spacing w:val="-4"/>
          <w:sz w:val="28"/>
          <w:szCs w:val="28"/>
        </w:rPr>
        <w:t xml:space="preserve"> </w:t>
      </w:r>
      <w:r w:rsidRPr="009F443D">
        <w:rPr>
          <w:color w:val="000000" w:themeColor="text1"/>
          <w:sz w:val="28"/>
          <w:szCs w:val="28"/>
        </w:rPr>
        <w:t>розташовано</w:t>
      </w:r>
      <w:r w:rsidR="00D15BC6">
        <w:rPr>
          <w:color w:val="000000" w:themeColor="text1"/>
          <w:sz w:val="28"/>
          <w:szCs w:val="28"/>
        </w:rPr>
        <w:t>ї</w:t>
      </w:r>
      <w:r w:rsidRPr="009F443D">
        <w:rPr>
          <w:color w:val="000000" w:themeColor="text1"/>
          <w:sz w:val="28"/>
          <w:szCs w:val="28"/>
        </w:rPr>
        <w:t xml:space="preserve"> за </w:t>
      </w:r>
      <w:proofErr w:type="spellStart"/>
      <w:r w:rsidRPr="009F443D">
        <w:rPr>
          <w:color w:val="000000" w:themeColor="text1"/>
          <w:sz w:val="28"/>
          <w:szCs w:val="28"/>
        </w:rPr>
        <w:t>адресою</w:t>
      </w:r>
      <w:proofErr w:type="spellEnd"/>
      <w:r w:rsidRPr="009F443D">
        <w:rPr>
          <w:color w:val="000000" w:themeColor="text1"/>
          <w:sz w:val="28"/>
          <w:szCs w:val="28"/>
        </w:rPr>
        <w:t xml:space="preserve">: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 xml:space="preserve">Волинська обл., </w:t>
      </w:r>
      <w:r w:rsidR="00B57D90">
        <w:rPr>
          <w:color w:val="000000" w:themeColor="text1"/>
          <w:sz w:val="28"/>
          <w:szCs w:val="28"/>
          <w:shd w:val="clear" w:color="auto" w:fill="FFFFFF"/>
        </w:rPr>
        <w:t>…</w:t>
      </w:r>
      <w:r w:rsidRPr="009F443D">
        <w:rPr>
          <w:color w:val="000000" w:themeColor="text1"/>
          <w:sz w:val="28"/>
          <w:szCs w:val="28"/>
          <w:shd w:val="clear" w:color="auto" w:fill="FFFFFF"/>
        </w:rPr>
        <w:t>;</w:t>
      </w:r>
    </w:p>
    <w:p w14:paraId="29E9FB0F" w14:textId="35DBD136" w:rsidR="009F443D" w:rsidRPr="009F443D" w:rsidRDefault="009F443D" w:rsidP="009F443D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E0096">
        <w:rPr>
          <w:spacing w:val="-4"/>
          <w:sz w:val="28"/>
          <w:szCs w:val="28"/>
        </w:rPr>
        <w:t xml:space="preserve">площею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>0,0</w:t>
      </w:r>
      <w:r>
        <w:rPr>
          <w:color w:val="000000" w:themeColor="text1"/>
          <w:sz w:val="28"/>
          <w:szCs w:val="28"/>
          <w:shd w:val="clear" w:color="auto" w:fill="FFFFFF"/>
        </w:rPr>
        <w:t>721</w:t>
      </w:r>
      <w:r w:rsidRPr="009F443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443D">
        <w:rPr>
          <w:color w:val="000000" w:themeColor="text1"/>
          <w:spacing w:val="-4"/>
          <w:sz w:val="28"/>
          <w:szCs w:val="28"/>
        </w:rPr>
        <w:t xml:space="preserve">га (кадастровий номер: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>0710400000:03:006:005</w:t>
      </w:r>
      <w:r>
        <w:rPr>
          <w:color w:val="000000" w:themeColor="text1"/>
          <w:sz w:val="28"/>
          <w:szCs w:val="28"/>
          <w:shd w:val="clear" w:color="auto" w:fill="FFFFFF"/>
        </w:rPr>
        <w:t>7</w:t>
      </w:r>
      <w:r w:rsidRPr="009F443D">
        <w:rPr>
          <w:color w:val="000000" w:themeColor="text1"/>
          <w:sz w:val="28"/>
          <w:szCs w:val="28"/>
        </w:rPr>
        <w:t>)</w:t>
      </w:r>
      <w:r w:rsidR="00D15BC6">
        <w:rPr>
          <w:color w:val="000000" w:themeColor="text1"/>
          <w:sz w:val="28"/>
          <w:szCs w:val="28"/>
        </w:rPr>
        <w:t>,</w:t>
      </w:r>
      <w:r w:rsidRPr="009F443D">
        <w:rPr>
          <w:color w:val="000000" w:themeColor="text1"/>
          <w:spacing w:val="-4"/>
          <w:sz w:val="28"/>
          <w:szCs w:val="28"/>
        </w:rPr>
        <w:t xml:space="preserve"> </w:t>
      </w:r>
      <w:r w:rsidRPr="009F443D">
        <w:rPr>
          <w:color w:val="000000" w:themeColor="text1"/>
          <w:sz w:val="28"/>
          <w:szCs w:val="28"/>
        </w:rPr>
        <w:t>розташовано</w:t>
      </w:r>
      <w:r w:rsidR="00D15BC6">
        <w:rPr>
          <w:color w:val="000000" w:themeColor="text1"/>
          <w:sz w:val="28"/>
          <w:szCs w:val="28"/>
        </w:rPr>
        <w:t>ї</w:t>
      </w:r>
      <w:r w:rsidRPr="009F443D">
        <w:rPr>
          <w:color w:val="000000" w:themeColor="text1"/>
          <w:sz w:val="28"/>
          <w:szCs w:val="28"/>
        </w:rPr>
        <w:t xml:space="preserve"> за </w:t>
      </w:r>
      <w:proofErr w:type="spellStart"/>
      <w:r w:rsidRPr="009F443D">
        <w:rPr>
          <w:color w:val="000000" w:themeColor="text1"/>
          <w:sz w:val="28"/>
          <w:szCs w:val="28"/>
        </w:rPr>
        <w:t>адресою</w:t>
      </w:r>
      <w:proofErr w:type="spellEnd"/>
      <w:r w:rsidRPr="009F443D">
        <w:rPr>
          <w:color w:val="000000" w:themeColor="text1"/>
          <w:sz w:val="28"/>
          <w:szCs w:val="28"/>
        </w:rPr>
        <w:t xml:space="preserve">: </w:t>
      </w:r>
      <w:r w:rsidRPr="009F443D">
        <w:rPr>
          <w:color w:val="000000" w:themeColor="text1"/>
          <w:sz w:val="28"/>
          <w:szCs w:val="28"/>
          <w:shd w:val="clear" w:color="auto" w:fill="FFFFFF"/>
        </w:rPr>
        <w:t xml:space="preserve">Волинська обл., </w:t>
      </w:r>
      <w:r w:rsidR="00B57D90">
        <w:rPr>
          <w:color w:val="000000" w:themeColor="text1"/>
          <w:sz w:val="28"/>
          <w:szCs w:val="28"/>
          <w:shd w:val="clear" w:color="auto" w:fill="FFFFFF"/>
        </w:rPr>
        <w:t>….</w:t>
      </w:r>
    </w:p>
    <w:p w14:paraId="15AE9A54" w14:textId="77777777" w:rsidR="007E5AC5" w:rsidRPr="007E5AC5" w:rsidRDefault="00522316" w:rsidP="009F443D">
      <w:pPr>
        <w:pStyle w:val="afa"/>
        <w:tabs>
          <w:tab w:val="left" w:pos="567"/>
          <w:tab w:val="left" w:pos="709"/>
        </w:tabs>
        <w:jc w:val="both"/>
        <w:rPr>
          <w:sz w:val="20"/>
          <w:szCs w:val="20"/>
        </w:rPr>
      </w:pPr>
      <w:r>
        <w:rPr>
          <w:sz w:val="28"/>
          <w:szCs w:val="28"/>
          <w:shd w:val="clear" w:color="auto" w:fill="FFFFFF"/>
        </w:rPr>
        <w:tab/>
      </w:r>
    </w:p>
    <w:p w14:paraId="6663564A" w14:textId="43B31584" w:rsidR="00BC3665" w:rsidRPr="0052378C" w:rsidRDefault="00435CBF" w:rsidP="00C82EA7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="00BC3665" w:rsidRPr="0052378C">
        <w:rPr>
          <w:szCs w:val="28"/>
        </w:rPr>
        <w:t>. </w:t>
      </w:r>
      <w:r w:rsidR="00C1638C">
        <w:rPr>
          <w:szCs w:val="28"/>
        </w:rPr>
        <w:t xml:space="preserve">Державній установі «Волинський обласний центр контролю та профілактики </w:t>
      </w:r>
      <w:proofErr w:type="spellStart"/>
      <w:r w:rsidR="00C1638C">
        <w:rPr>
          <w:szCs w:val="28"/>
        </w:rPr>
        <w:t>хвороб</w:t>
      </w:r>
      <w:proofErr w:type="spellEnd"/>
      <w:r w:rsidR="00C1638C">
        <w:rPr>
          <w:szCs w:val="28"/>
        </w:rPr>
        <w:t xml:space="preserve"> Міністерства охорони здоров</w:t>
      </w:r>
      <w:r w:rsidR="00C1638C" w:rsidRPr="00C1638C">
        <w:rPr>
          <w:szCs w:val="28"/>
        </w:rPr>
        <w:t>’я України»</w:t>
      </w:r>
      <w:r w:rsidR="0067668F" w:rsidRPr="0052378C">
        <w:rPr>
          <w:szCs w:val="28"/>
        </w:rPr>
        <w:t xml:space="preserve"> (ЄДРПОУ </w:t>
      </w:r>
      <w:r w:rsidR="00C1638C">
        <w:rPr>
          <w:szCs w:val="28"/>
        </w:rPr>
        <w:t>38474592</w:t>
      </w:r>
      <w:r w:rsidR="0067668F" w:rsidRPr="0052378C">
        <w:rPr>
          <w:szCs w:val="28"/>
        </w:rPr>
        <w:t xml:space="preserve">) </w:t>
      </w:r>
      <w:r w:rsidR="00781B1B" w:rsidRPr="00C1638C">
        <w:t xml:space="preserve">відповідно до вимог чинного </w:t>
      </w:r>
      <w:proofErr w:type="spellStart"/>
      <w:r w:rsidR="00781B1B" w:rsidRPr="00C1638C">
        <w:t>зако</w:t>
      </w:r>
      <w:r w:rsidR="00781B1B" w:rsidRPr="0052378C">
        <w:rPr>
          <w:lang w:val="ru-RU"/>
        </w:rPr>
        <w:t>нодавства</w:t>
      </w:r>
      <w:proofErr w:type="spellEnd"/>
      <w:r w:rsidR="00BC3665" w:rsidRPr="0052378C">
        <w:rPr>
          <w:szCs w:val="28"/>
        </w:rPr>
        <w:t>:</w:t>
      </w:r>
    </w:p>
    <w:p w14:paraId="0BF2438E" w14:textId="09C43621" w:rsidR="00BC3665" w:rsidRDefault="00BC3665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державну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B466F">
        <w:rPr>
          <w:rFonts w:ascii="Times New Roman" w:hAnsi="Times New Roman" w:cs="Times New Roman"/>
          <w:sz w:val="28"/>
          <w:szCs w:val="28"/>
          <w:lang w:val="ru-RU"/>
        </w:rPr>
        <w:t>реєстрацію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права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користування</w:t>
      </w:r>
      <w:proofErr w:type="spellEnd"/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 w:rsidR="00C51A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939F4">
        <w:rPr>
          <w:rFonts w:ascii="Times New Roman" w:hAnsi="Times New Roman"/>
          <w:sz w:val="28"/>
          <w:lang w:val="ru-RU"/>
        </w:rPr>
        <w:t>ділянк</w:t>
      </w:r>
      <w:r w:rsidR="00C51A1C">
        <w:rPr>
          <w:rFonts w:ascii="Times New Roman" w:hAnsi="Times New Roman"/>
          <w:sz w:val="28"/>
          <w:lang w:val="ru-RU"/>
        </w:rPr>
        <w:t>ами</w:t>
      </w:r>
      <w:proofErr w:type="spellEnd"/>
      <w:r w:rsidR="004B4DD0">
        <w:rPr>
          <w:rFonts w:ascii="Times New Roman" w:hAnsi="Times New Roman"/>
          <w:sz w:val="28"/>
          <w:lang w:val="ru-RU"/>
        </w:rPr>
        <w:t>,</w:t>
      </w:r>
      <w:r w:rsidR="00781B1B" w:rsidRPr="00781B1B">
        <w:rPr>
          <w:sz w:val="28"/>
          <w:szCs w:val="28"/>
          <w:lang w:val="ru-RU"/>
        </w:rPr>
        <w:t xml:space="preserve"> </w:t>
      </w:r>
      <w:proofErr w:type="spellStart"/>
      <w:r w:rsidR="001939F4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ими</w:t>
      </w:r>
      <w:proofErr w:type="spellEnd"/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4B4DD0">
        <w:rPr>
          <w:rFonts w:ascii="Times New Roman" w:hAnsi="Times New Roman" w:cs="Times New Roman"/>
          <w:sz w:val="28"/>
          <w:szCs w:val="28"/>
          <w:lang w:val="ru-RU"/>
        </w:rPr>
        <w:t>пункті</w:t>
      </w:r>
      <w:proofErr w:type="spellEnd"/>
      <w:r w:rsidR="004B4D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15BC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81B1B" w:rsidRPr="00781B1B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781B1B" w:rsidRPr="00781B1B">
        <w:rPr>
          <w:rFonts w:ascii="Times New Roman" w:hAnsi="Times New Roman" w:cs="Times New Roman"/>
          <w:sz w:val="28"/>
          <w:lang w:val="ru-RU"/>
        </w:rPr>
        <w:t>;</w:t>
      </w:r>
    </w:p>
    <w:p w14:paraId="68165CED" w14:textId="77777777" w:rsidR="00C82EA7" w:rsidRDefault="00FB6962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 w:rsidR="00C51A1C">
        <w:rPr>
          <w:rFonts w:ascii="Times New Roman" w:hAnsi="Times New Roman" w:cs="Times New Roman"/>
          <w:sz w:val="28"/>
          <w:szCs w:val="28"/>
          <w:lang w:val="ru-RU"/>
        </w:rPr>
        <w:t>ок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C51A1C"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цільового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призначення</w:t>
      </w:r>
      <w:proofErr w:type="spellEnd"/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3CF7CEBC" w14:textId="77777777" w:rsidR="00BC3665" w:rsidRDefault="00BC3665" w:rsidP="00C82EA7">
      <w:pPr>
        <w:pStyle w:val="a9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B6962">
        <w:rPr>
          <w:rFonts w:ascii="Times New Roman" w:hAnsi="Times New Roman" w:cs="Times New Roman"/>
          <w:sz w:val="28"/>
          <w:szCs w:val="28"/>
          <w:lang w:val="ru-RU"/>
        </w:rPr>
        <w:t>обов’язки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землекористувача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вимог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 xml:space="preserve"> 96 Земельного кодексу </w:t>
      </w:r>
      <w:proofErr w:type="spellStart"/>
      <w:r w:rsidRPr="00CF6D41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CF6D41">
        <w:rPr>
          <w:rFonts w:ascii="Times New Roman" w:hAnsi="Times New Roman"/>
          <w:sz w:val="28"/>
          <w:szCs w:val="28"/>
          <w:lang w:val="ru-RU"/>
        </w:rPr>
        <w:t>.</w:t>
      </w:r>
    </w:p>
    <w:p w14:paraId="09C2C596" w14:textId="77777777" w:rsidR="007E5AC5" w:rsidRPr="007E5AC5" w:rsidRDefault="007E5AC5" w:rsidP="00C82EA7">
      <w:pPr>
        <w:pStyle w:val="a9"/>
        <w:ind w:firstLine="567"/>
        <w:jc w:val="both"/>
        <w:rPr>
          <w:rFonts w:ascii="Times New Roman" w:hAnsi="Times New Roman"/>
          <w:lang w:val="ru-RU"/>
        </w:rPr>
      </w:pPr>
    </w:p>
    <w:p w14:paraId="1022C351" w14:textId="56BD7AC8" w:rsidR="004023E5" w:rsidRPr="00177EE3" w:rsidRDefault="00435CBF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розпорядження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покласти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на заступника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обласної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державної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адміністрації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розподілу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функціональних</w:t>
      </w:r>
      <w:proofErr w:type="spellEnd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обов’язків</w:t>
      </w:r>
      <w:proofErr w:type="spellEnd"/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0ABBA44" w14:textId="77777777" w:rsidR="0052378C" w:rsidRDefault="0052378C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3B0E64EA" w14:textId="77777777" w:rsidR="00DF6F42" w:rsidRDefault="00DF6F42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14:paraId="7715933F" w14:textId="77777777"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14:paraId="11BEE235" w14:textId="77777777" w:rsidR="0052378C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47C812AC" w14:textId="77777777" w:rsidR="00DF6F42" w:rsidRPr="00DF6F42" w:rsidRDefault="00DF6F42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2F8CAB7" w14:textId="3FDBCE7A"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Грицаюк</w:t>
      </w:r>
      <w:proofErr w:type="spellEnd"/>
      <w:r w:rsidR="0092181C">
        <w:rPr>
          <w:sz w:val="26"/>
          <w:szCs w:val="26"/>
        </w:rPr>
        <w:t xml:space="preserve"> </w:t>
      </w:r>
      <w:r w:rsidR="009F443D">
        <w:rPr>
          <w:sz w:val="26"/>
          <w:szCs w:val="26"/>
        </w:rPr>
        <w:t>778</w:t>
      </w:r>
      <w:r w:rsidR="00C6704A">
        <w:rPr>
          <w:sz w:val="26"/>
          <w:szCs w:val="26"/>
        </w:rPr>
        <w:t> </w:t>
      </w:r>
      <w:r w:rsidR="009F443D">
        <w:rPr>
          <w:sz w:val="26"/>
          <w:szCs w:val="26"/>
        </w:rPr>
        <w:t>115</w:t>
      </w:r>
    </w:p>
    <w:sectPr w:rsidR="0092181C" w:rsidSect="00435CBF">
      <w:headerReference w:type="default" r:id="rId8"/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37B0B" w14:textId="77777777" w:rsidR="00C07DEA" w:rsidRDefault="00C07DEA" w:rsidP="00E96CA4">
      <w:r>
        <w:separator/>
      </w:r>
    </w:p>
  </w:endnote>
  <w:endnote w:type="continuationSeparator" w:id="0">
    <w:p w14:paraId="2C7EBB8F" w14:textId="77777777" w:rsidR="00C07DEA" w:rsidRDefault="00C07DEA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F51D1" w14:textId="77777777" w:rsidR="00C07DEA" w:rsidRDefault="00C07DEA" w:rsidP="00E96CA4">
      <w:r>
        <w:separator/>
      </w:r>
    </w:p>
  </w:footnote>
  <w:footnote w:type="continuationSeparator" w:id="0">
    <w:p w14:paraId="3C58FAFB" w14:textId="77777777" w:rsidR="00C07DEA" w:rsidRDefault="00C07DEA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115228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95CB6C4" w14:textId="77777777" w:rsidR="00467A28" w:rsidRDefault="00467A28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D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DC8412" w14:textId="77777777" w:rsidR="00467A28" w:rsidRDefault="00467A28" w:rsidP="00467A28">
    <w:pPr>
      <w:pStyle w:val="a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261"/>
    <w:rsid w:val="00090B10"/>
    <w:rsid w:val="000932D7"/>
    <w:rsid w:val="00094951"/>
    <w:rsid w:val="00097439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498"/>
    <w:rsid w:val="0018191E"/>
    <w:rsid w:val="00182518"/>
    <w:rsid w:val="00182FA9"/>
    <w:rsid w:val="00185C15"/>
    <w:rsid w:val="00192F34"/>
    <w:rsid w:val="001939F4"/>
    <w:rsid w:val="00193A48"/>
    <w:rsid w:val="001A10DE"/>
    <w:rsid w:val="001A292E"/>
    <w:rsid w:val="001A56B6"/>
    <w:rsid w:val="001A657D"/>
    <w:rsid w:val="001A7684"/>
    <w:rsid w:val="001B1ABB"/>
    <w:rsid w:val="001B1F0F"/>
    <w:rsid w:val="001B21FE"/>
    <w:rsid w:val="001B7694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09F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0E0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25CD"/>
    <w:rsid w:val="003236E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5CBF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1249"/>
    <w:rsid w:val="004C5FDC"/>
    <w:rsid w:val="004C65D0"/>
    <w:rsid w:val="004C7745"/>
    <w:rsid w:val="004D02D6"/>
    <w:rsid w:val="004D0634"/>
    <w:rsid w:val="004D21CB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6B85"/>
    <w:rsid w:val="00587278"/>
    <w:rsid w:val="0058753A"/>
    <w:rsid w:val="00591EA5"/>
    <w:rsid w:val="005959CF"/>
    <w:rsid w:val="00597572"/>
    <w:rsid w:val="005A26D3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1922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4845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27042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28F4"/>
    <w:rsid w:val="00674733"/>
    <w:rsid w:val="006753ED"/>
    <w:rsid w:val="00676630"/>
    <w:rsid w:val="0067668F"/>
    <w:rsid w:val="00682D82"/>
    <w:rsid w:val="00692D7C"/>
    <w:rsid w:val="00694258"/>
    <w:rsid w:val="0069432D"/>
    <w:rsid w:val="00694A13"/>
    <w:rsid w:val="00697F61"/>
    <w:rsid w:val="006A009D"/>
    <w:rsid w:val="006A2BF6"/>
    <w:rsid w:val="006A758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1DFE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031A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2F57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67D3C"/>
    <w:rsid w:val="00871BA9"/>
    <w:rsid w:val="008725D1"/>
    <w:rsid w:val="008776F8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3BD2"/>
    <w:rsid w:val="009E1B01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43D"/>
    <w:rsid w:val="009F46D3"/>
    <w:rsid w:val="009F6DB6"/>
    <w:rsid w:val="00A00C75"/>
    <w:rsid w:val="00A00D7F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3E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6936"/>
    <w:rsid w:val="00B5775A"/>
    <w:rsid w:val="00B57D90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0D39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07DEA"/>
    <w:rsid w:val="00C1083C"/>
    <w:rsid w:val="00C1638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6704A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51E8"/>
    <w:rsid w:val="00CC6D2E"/>
    <w:rsid w:val="00CE0674"/>
    <w:rsid w:val="00CE23F4"/>
    <w:rsid w:val="00CE2830"/>
    <w:rsid w:val="00CE2B9B"/>
    <w:rsid w:val="00CF3222"/>
    <w:rsid w:val="00CF718B"/>
    <w:rsid w:val="00D04745"/>
    <w:rsid w:val="00D05670"/>
    <w:rsid w:val="00D12A40"/>
    <w:rsid w:val="00D15BC6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1A6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DF6F42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8E6"/>
    <w:rsid w:val="00F55CBB"/>
    <w:rsid w:val="00F57267"/>
    <w:rsid w:val="00F6233E"/>
    <w:rsid w:val="00F62416"/>
    <w:rsid w:val="00F625AF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1B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FCD256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uiPriority w:val="99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fontstyle01">
    <w:name w:val="fontstyle01"/>
    <w:rsid w:val="00586B85"/>
    <w:rPr>
      <w:rFonts w:ascii="TimesNewRomanPSMT" w:eastAsia="Times New Roman" w:hAnsi="TimesNewRomanPSMT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D9333-6972-4630-8E5F-38F36D849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2628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26</cp:revision>
  <cp:lastPrinted>2023-09-21T13:01:00Z</cp:lastPrinted>
  <dcterms:created xsi:type="dcterms:W3CDTF">2023-09-18T12:46:00Z</dcterms:created>
  <dcterms:modified xsi:type="dcterms:W3CDTF">2023-10-13T10:56:00Z</dcterms:modified>
</cp:coreProperties>
</file>