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069E7" w14:textId="77777777" w:rsidR="00D35F7C" w:rsidRDefault="00C15981">
      <w:pPr>
        <w:jc w:val="center"/>
      </w:pPr>
      <w:r>
        <w:rPr>
          <w:noProof/>
          <w:lang w:val="en-US" w:eastAsia="en-US"/>
        </w:rPr>
        <w:drawing>
          <wp:inline distT="0" distB="0" distL="0" distR="0" wp14:anchorId="2265E109" wp14:editId="3976CC38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B8455" w14:textId="77777777" w:rsidR="00D35F7C" w:rsidRPr="00EE359E" w:rsidRDefault="00D35F7C">
      <w:pPr>
        <w:pStyle w:val="1"/>
        <w:rPr>
          <w:sz w:val="16"/>
          <w:szCs w:val="16"/>
        </w:rPr>
      </w:pPr>
    </w:p>
    <w:p w14:paraId="0B907A50" w14:textId="77777777" w:rsidR="00D35F7C" w:rsidRDefault="00C15981">
      <w:pPr>
        <w:pStyle w:val="2"/>
        <w:spacing w:before="0"/>
        <w:jc w:val="center"/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>ВОЛИНСЬКА ОБЛАСНА ДЕРЖАВНА АДМІНІСТРАЦІЯ</w:t>
      </w:r>
    </w:p>
    <w:p w14:paraId="40B102D7" w14:textId="77777777" w:rsidR="00D35F7C" w:rsidRDefault="00D35F7C">
      <w:pPr>
        <w:rPr>
          <w:color w:val="000000"/>
          <w:sz w:val="14"/>
        </w:rPr>
      </w:pPr>
    </w:p>
    <w:p w14:paraId="61C6B949" w14:textId="77777777" w:rsidR="00D35F7C" w:rsidRDefault="00C15981">
      <w:pPr>
        <w:jc w:val="center"/>
      </w:pPr>
      <w:r>
        <w:rPr>
          <w:b/>
          <w:color w:val="000000"/>
          <w:spacing w:val="14"/>
          <w:sz w:val="28"/>
          <w:szCs w:val="28"/>
        </w:rPr>
        <w:t>ВОЛИНСЬКА ОБЛАСНА ВІЙСЬКОВА АДМІНІСТРАЦІЯ</w:t>
      </w:r>
    </w:p>
    <w:p w14:paraId="1FBF14CA" w14:textId="77777777" w:rsidR="00D35F7C" w:rsidRDefault="00D35F7C">
      <w:pPr>
        <w:pStyle w:val="1"/>
      </w:pPr>
    </w:p>
    <w:p w14:paraId="008D591C" w14:textId="77777777" w:rsidR="00D35F7C" w:rsidRDefault="00C15981">
      <w:pPr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49A044D6" w14:textId="77777777" w:rsidR="00D35F7C" w:rsidRDefault="00D35F7C">
      <w:pPr>
        <w:rPr>
          <w:color w:val="000000"/>
        </w:rPr>
      </w:pPr>
    </w:p>
    <w:p w14:paraId="247DB264" w14:textId="4C23F11B" w:rsidR="00D35F7C" w:rsidRDefault="00032709">
      <w:pPr>
        <w:pStyle w:val="2"/>
        <w:tabs>
          <w:tab w:val="left" w:pos="0"/>
        </w:tabs>
        <w:spacing w:befor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25</w:t>
      </w:r>
      <w:r w:rsidR="00C15981">
        <w:rPr>
          <w:rFonts w:ascii="Times New Roman" w:hAnsi="Times New Roman" w:cs="Times New Roman"/>
          <w:color w:val="000000"/>
          <w:sz w:val="28"/>
          <w:szCs w:val="28"/>
        </w:rPr>
        <w:t xml:space="preserve"> липня 20</w:t>
      </w:r>
      <w:r w:rsidR="00C15981">
        <w:rPr>
          <w:rFonts w:ascii="Times New Roman" w:hAnsi="Times New Roman" w:cs="Times New Roman"/>
          <w:color w:val="000000"/>
          <w:sz w:val="28"/>
          <w:szCs w:val="28"/>
          <w:lang w:val="ru-RU"/>
        </w:rPr>
        <w:t>23</w:t>
      </w:r>
      <w:r w:rsidR="00C15981">
        <w:rPr>
          <w:rFonts w:ascii="Times New Roman" w:hAnsi="Times New Roman" w:cs="Times New Roman"/>
          <w:color w:val="000000"/>
          <w:sz w:val="28"/>
          <w:szCs w:val="28"/>
        </w:rPr>
        <w:t xml:space="preserve"> року                        </w:t>
      </w:r>
      <w:r w:rsidR="00EE359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15981">
        <w:rPr>
          <w:rFonts w:ascii="Times New Roman" w:hAnsi="Times New Roman" w:cs="Times New Roman"/>
          <w:color w:val="000000"/>
          <w:sz w:val="28"/>
          <w:szCs w:val="28"/>
        </w:rPr>
        <w:t>м. Луцьк                                             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320</w:t>
      </w:r>
      <w:r w:rsidR="00C1598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C1598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</w:t>
      </w:r>
    </w:p>
    <w:p w14:paraId="053173CF" w14:textId="77777777" w:rsidR="00D35F7C" w:rsidRDefault="00D35F7C" w:rsidP="00EE359E">
      <w:pPr>
        <w:rPr>
          <w:sz w:val="28"/>
          <w:szCs w:val="28"/>
        </w:rPr>
      </w:pPr>
    </w:p>
    <w:p w14:paraId="553478A1" w14:textId="77777777" w:rsidR="00EE359E" w:rsidRPr="00B477F5" w:rsidRDefault="00C15981">
      <w:pPr>
        <w:jc w:val="center"/>
        <w:rPr>
          <w:color w:val="000000"/>
          <w:sz w:val="28"/>
          <w:szCs w:val="28"/>
        </w:rPr>
      </w:pPr>
      <w:r w:rsidRPr="00B477F5">
        <w:rPr>
          <w:color w:val="000000"/>
          <w:sz w:val="28"/>
          <w:szCs w:val="28"/>
        </w:rPr>
        <w:t xml:space="preserve">Про забезпечення пожежної та техногенної безпеки </w:t>
      </w:r>
    </w:p>
    <w:p w14:paraId="5904ADAD" w14:textId="77777777" w:rsidR="00D35F7C" w:rsidRDefault="00C15981">
      <w:pPr>
        <w:jc w:val="center"/>
        <w:rPr>
          <w:sz w:val="28"/>
          <w:szCs w:val="28"/>
        </w:rPr>
      </w:pPr>
      <w:r w:rsidRPr="00B477F5">
        <w:rPr>
          <w:color w:val="000000"/>
          <w:sz w:val="28"/>
          <w:szCs w:val="28"/>
        </w:rPr>
        <w:t>закладів та установ освіти</w:t>
      </w:r>
    </w:p>
    <w:p w14:paraId="2387A2FC" w14:textId="77777777" w:rsidR="00D35F7C" w:rsidRDefault="00D35F7C" w:rsidP="00EE359E">
      <w:pPr>
        <w:rPr>
          <w:color w:val="000000"/>
          <w:sz w:val="28"/>
          <w:szCs w:val="28"/>
        </w:rPr>
      </w:pPr>
    </w:p>
    <w:p w14:paraId="25846EEC" w14:textId="77777777" w:rsidR="00D35F7C" w:rsidRDefault="00C15981" w:rsidP="00C15D70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Відповідно до законів України «Про правовий режим воєнного стану», «Про місцеві державні адміністрації», розпорядження Кабінету Міністрів України від 07</w:t>
      </w:r>
      <w:r w:rsidR="00C15D70">
        <w:rPr>
          <w:color w:val="000000"/>
          <w:sz w:val="28"/>
          <w:szCs w:val="28"/>
        </w:rPr>
        <w:t xml:space="preserve"> квітня </w:t>
      </w:r>
      <w:r>
        <w:rPr>
          <w:color w:val="000000"/>
          <w:sz w:val="28"/>
          <w:szCs w:val="28"/>
        </w:rPr>
        <w:t>2023</w:t>
      </w:r>
      <w:r w:rsidR="00C15D70">
        <w:rPr>
          <w:color w:val="000000"/>
          <w:sz w:val="28"/>
          <w:szCs w:val="28"/>
        </w:rPr>
        <w:t> року</w:t>
      </w:r>
      <w:r>
        <w:rPr>
          <w:color w:val="000000"/>
          <w:sz w:val="28"/>
          <w:szCs w:val="28"/>
        </w:rPr>
        <w:t xml:space="preserve"> № 301-р «Про схвалення Концепції безпеки закладів освіти», наказу Міністерства освіти і науки України від 15</w:t>
      </w:r>
      <w:r w:rsidR="00C15D70">
        <w:rPr>
          <w:color w:val="000000"/>
          <w:sz w:val="28"/>
          <w:szCs w:val="28"/>
        </w:rPr>
        <w:t xml:space="preserve"> серпня </w:t>
      </w:r>
      <w:r>
        <w:rPr>
          <w:color w:val="000000"/>
          <w:sz w:val="28"/>
          <w:szCs w:val="28"/>
        </w:rPr>
        <w:t>2016</w:t>
      </w:r>
      <w:r w:rsidR="00C15D70">
        <w:rPr>
          <w:color w:val="000000"/>
          <w:sz w:val="28"/>
          <w:szCs w:val="28"/>
        </w:rPr>
        <w:t> року</w:t>
      </w:r>
      <w:r>
        <w:rPr>
          <w:color w:val="000000"/>
          <w:sz w:val="28"/>
          <w:szCs w:val="28"/>
        </w:rPr>
        <w:t xml:space="preserve"> № 974 «Про затвердження Правил пожежної безпеки для навчальних закладів та установ системи освіти України», зареєстрован</w:t>
      </w:r>
      <w:r w:rsidR="00B477F5">
        <w:rPr>
          <w:color w:val="000000"/>
          <w:sz w:val="28"/>
          <w:szCs w:val="28"/>
        </w:rPr>
        <w:t>ого</w:t>
      </w:r>
      <w:r w:rsidR="00C15D70">
        <w:rPr>
          <w:color w:val="000000"/>
          <w:sz w:val="28"/>
          <w:szCs w:val="28"/>
        </w:rPr>
        <w:t xml:space="preserve"> в Міністерстві юстиції України                           </w:t>
      </w:r>
      <w:r>
        <w:rPr>
          <w:color w:val="000000"/>
          <w:sz w:val="28"/>
          <w:szCs w:val="28"/>
        </w:rPr>
        <w:t>08 вересня 2016 р</w:t>
      </w:r>
      <w:r w:rsidR="00C15D70">
        <w:rPr>
          <w:color w:val="000000"/>
          <w:sz w:val="28"/>
          <w:szCs w:val="28"/>
        </w:rPr>
        <w:t>оку за № 1229/29359,</w:t>
      </w:r>
      <w:r>
        <w:rPr>
          <w:color w:val="000000"/>
          <w:sz w:val="28"/>
          <w:szCs w:val="28"/>
        </w:rPr>
        <w:t xml:space="preserve"> наказу Міністерства внутрішніх справ України від 30</w:t>
      </w:r>
      <w:r w:rsidR="00C15D70">
        <w:rPr>
          <w:color w:val="000000"/>
          <w:sz w:val="28"/>
          <w:szCs w:val="28"/>
        </w:rPr>
        <w:t xml:space="preserve"> грудня </w:t>
      </w:r>
      <w:r>
        <w:rPr>
          <w:color w:val="000000"/>
          <w:sz w:val="28"/>
          <w:szCs w:val="28"/>
        </w:rPr>
        <w:t>2014</w:t>
      </w:r>
      <w:r w:rsidR="00C15D70">
        <w:rPr>
          <w:color w:val="000000"/>
          <w:sz w:val="28"/>
          <w:szCs w:val="28"/>
        </w:rPr>
        <w:t> року</w:t>
      </w:r>
      <w:r>
        <w:rPr>
          <w:color w:val="000000"/>
          <w:sz w:val="28"/>
          <w:szCs w:val="28"/>
        </w:rPr>
        <w:t xml:space="preserve"> № 1417 «Про затвердження правил пожежної безпеки», зареєстрован</w:t>
      </w:r>
      <w:r w:rsidR="00B477F5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в Міністерстві юстиції України 05 березня 2015 р</w:t>
      </w:r>
      <w:r w:rsidR="00C15D70">
        <w:rPr>
          <w:color w:val="000000"/>
          <w:sz w:val="28"/>
          <w:szCs w:val="28"/>
        </w:rPr>
        <w:t>оку</w:t>
      </w:r>
      <w:r>
        <w:rPr>
          <w:color w:val="000000"/>
          <w:sz w:val="28"/>
          <w:szCs w:val="28"/>
        </w:rPr>
        <w:t xml:space="preserve"> за</w:t>
      </w:r>
      <w:r w:rsidR="00C15D70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 252/26697</w:t>
      </w:r>
      <w:r w:rsidR="00C15D70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з метою забезпечення пожежної та техногенної безпеки і запобігання виникненню надзвичайних ситуацій</w:t>
      </w:r>
      <w:r w:rsidR="00B477F5">
        <w:rPr>
          <w:color w:val="000000"/>
          <w:sz w:val="28"/>
          <w:szCs w:val="28"/>
        </w:rPr>
        <w:t>:</w:t>
      </w:r>
    </w:p>
    <w:p w14:paraId="64A01140" w14:textId="77777777" w:rsidR="00D35F7C" w:rsidRPr="004C3985" w:rsidRDefault="00D35F7C" w:rsidP="00B477F5">
      <w:pPr>
        <w:ind w:right="-81"/>
        <w:rPr>
          <w:color w:val="000000"/>
          <w:sz w:val="20"/>
          <w:szCs w:val="20"/>
        </w:rPr>
      </w:pPr>
    </w:p>
    <w:p w14:paraId="6BC2A2F5" w14:textId="77777777" w:rsidR="00D35F7C" w:rsidRPr="00B477F5" w:rsidRDefault="00B477F5" w:rsidP="00B477F5">
      <w:pPr>
        <w:pStyle w:val="ae"/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477F5">
        <w:rPr>
          <w:color w:val="000000"/>
          <w:sz w:val="28"/>
          <w:szCs w:val="28"/>
        </w:rPr>
        <w:t xml:space="preserve">ЗОБОВ’ЯЗУЮ </w:t>
      </w:r>
      <w:r>
        <w:rPr>
          <w:color w:val="000000"/>
          <w:sz w:val="28"/>
          <w:szCs w:val="28"/>
        </w:rPr>
        <w:t>н</w:t>
      </w:r>
      <w:r w:rsidR="00C15981" w:rsidRPr="00B477F5">
        <w:rPr>
          <w:color w:val="000000"/>
          <w:sz w:val="28"/>
          <w:szCs w:val="28"/>
        </w:rPr>
        <w:t>ачальник</w:t>
      </w:r>
      <w:r>
        <w:rPr>
          <w:color w:val="000000"/>
          <w:sz w:val="28"/>
          <w:szCs w:val="28"/>
        </w:rPr>
        <w:t>ів</w:t>
      </w:r>
      <w:r w:rsidR="00C15981" w:rsidRPr="00B477F5">
        <w:rPr>
          <w:color w:val="000000"/>
          <w:sz w:val="28"/>
          <w:szCs w:val="28"/>
        </w:rPr>
        <w:t xml:space="preserve"> районних військових адміністрації, </w:t>
      </w:r>
      <w:r>
        <w:rPr>
          <w:color w:val="000000"/>
          <w:sz w:val="28"/>
          <w:szCs w:val="28"/>
        </w:rPr>
        <w:t xml:space="preserve">РЕКОМЕНДУЮ </w:t>
      </w:r>
      <w:r w:rsidR="00C15981" w:rsidRPr="00B477F5">
        <w:rPr>
          <w:color w:val="000000"/>
          <w:sz w:val="28"/>
          <w:szCs w:val="28"/>
        </w:rPr>
        <w:t>сільським, селищним, міським головам у спосіб</w:t>
      </w:r>
      <w:r>
        <w:rPr>
          <w:color w:val="000000"/>
          <w:sz w:val="28"/>
          <w:szCs w:val="28"/>
        </w:rPr>
        <w:t>,</w:t>
      </w:r>
      <w:r w:rsidR="00C15981" w:rsidRPr="00B477F5">
        <w:rPr>
          <w:color w:val="000000"/>
          <w:sz w:val="28"/>
          <w:szCs w:val="28"/>
        </w:rPr>
        <w:t xml:space="preserve"> визначений чинним законодавством</w:t>
      </w:r>
      <w:r>
        <w:rPr>
          <w:color w:val="000000"/>
          <w:sz w:val="28"/>
          <w:szCs w:val="28"/>
        </w:rPr>
        <w:t>,</w:t>
      </w:r>
      <w:r w:rsidR="00C15981" w:rsidRPr="00B477F5">
        <w:rPr>
          <w:color w:val="000000"/>
          <w:sz w:val="28"/>
          <w:szCs w:val="28"/>
        </w:rPr>
        <w:t xml:space="preserve"> та у межах наданих повноважень</w:t>
      </w:r>
      <w:r w:rsidR="00C15981" w:rsidRPr="00B477F5">
        <w:rPr>
          <w:color w:val="1D1B1B"/>
          <w:sz w:val="28"/>
          <w:szCs w:val="28"/>
          <w:highlight w:val="white"/>
        </w:rPr>
        <w:t>:</w:t>
      </w:r>
    </w:p>
    <w:p w14:paraId="24F281A0" w14:textId="77777777" w:rsidR="00B477F5" w:rsidRDefault="00B477F5" w:rsidP="00B477F5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15981">
        <w:rPr>
          <w:color w:val="000000"/>
          <w:sz w:val="28"/>
          <w:szCs w:val="28"/>
        </w:rPr>
        <w:t>абезпечити фінансування заходів з усунення порушень пожежної та техногенної безпеки, а також заходів з приведення захисних споруд цивільного захисту у належний стан згідно з</w:t>
      </w:r>
      <w:r>
        <w:rPr>
          <w:color w:val="000000"/>
          <w:sz w:val="28"/>
          <w:szCs w:val="28"/>
        </w:rPr>
        <w:t xml:space="preserve"> вимогами чинного законодавства;</w:t>
      </w:r>
    </w:p>
    <w:p w14:paraId="06638AE7" w14:textId="77777777" w:rsidR="00B477F5" w:rsidRPr="00247C93" w:rsidRDefault="00B477F5" w:rsidP="00B477F5">
      <w:pPr>
        <w:shd w:val="clear" w:color="auto" w:fill="FFFFFF"/>
        <w:ind w:firstLine="567"/>
        <w:jc w:val="both"/>
        <w:rPr>
          <w:color w:val="000000"/>
          <w:spacing w:val="-8"/>
          <w:sz w:val="28"/>
          <w:szCs w:val="28"/>
        </w:rPr>
      </w:pPr>
      <w:r w:rsidRPr="00247C93">
        <w:rPr>
          <w:color w:val="000000"/>
          <w:spacing w:val="-8"/>
          <w:sz w:val="28"/>
          <w:szCs w:val="28"/>
        </w:rPr>
        <w:t>о</w:t>
      </w:r>
      <w:r w:rsidR="00C15981" w:rsidRPr="00247C93">
        <w:rPr>
          <w:color w:val="000000"/>
          <w:spacing w:val="-8"/>
          <w:sz w:val="28"/>
          <w:szCs w:val="28"/>
        </w:rPr>
        <w:t xml:space="preserve">рганізувати проведення оглядів (обстежень) протипожежного стану будівель та споруд закладів освіти, розташованих на територіях </w:t>
      </w:r>
      <w:r w:rsidR="00C15981" w:rsidRPr="00247C93">
        <w:rPr>
          <w:color w:val="1D1B1B"/>
          <w:spacing w:val="-8"/>
          <w:sz w:val="28"/>
          <w:szCs w:val="28"/>
        </w:rPr>
        <w:t xml:space="preserve"> територіальних громад із залученням к</w:t>
      </w:r>
      <w:r w:rsidR="00C15981" w:rsidRPr="00247C93">
        <w:rPr>
          <w:color w:val="000000"/>
          <w:spacing w:val="-8"/>
          <w:sz w:val="28"/>
          <w:szCs w:val="28"/>
        </w:rPr>
        <w:t xml:space="preserve">ерівників органів управління освітою сільських, селищних, міських рад територіальних громад, керівників закладів освіти спільної власності </w:t>
      </w:r>
      <w:r w:rsidR="00C15981" w:rsidRPr="00247C93">
        <w:rPr>
          <w:color w:val="1D1B1B"/>
          <w:spacing w:val="-8"/>
          <w:sz w:val="28"/>
          <w:szCs w:val="28"/>
        </w:rPr>
        <w:t>територіальних громад сіл, селищ, міст області, за участі представників Головного управління ДСНС України у Волинській області та інших зацікавлених осіб</w:t>
      </w:r>
      <w:r w:rsidR="00C15981" w:rsidRPr="00247C93">
        <w:rPr>
          <w:color w:val="000000"/>
          <w:spacing w:val="-8"/>
          <w:sz w:val="28"/>
          <w:szCs w:val="28"/>
        </w:rPr>
        <w:t xml:space="preserve"> та встановити контроль </w:t>
      </w:r>
      <w:r w:rsidRPr="00247C93">
        <w:rPr>
          <w:color w:val="000000"/>
          <w:spacing w:val="-8"/>
          <w:sz w:val="28"/>
          <w:szCs w:val="28"/>
        </w:rPr>
        <w:t>за усуненням виявлених порушень;</w:t>
      </w:r>
    </w:p>
    <w:p w14:paraId="33D4871A" w14:textId="77777777" w:rsidR="00D35F7C" w:rsidRDefault="009F3162" w:rsidP="009F3162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C15981">
        <w:rPr>
          <w:color w:val="000000"/>
          <w:sz w:val="28"/>
          <w:szCs w:val="28"/>
        </w:rPr>
        <w:t xml:space="preserve">ривести у готовність до використання за призначенням згідно з нормами Вимог щодо утримання та експлуатації захисних споруд цивільного захисту, затверджених наказом </w:t>
      </w:r>
      <w:r w:rsidR="00C15981">
        <w:rPr>
          <w:color w:val="000000"/>
          <w:sz w:val="28"/>
          <w:szCs w:val="28"/>
          <w:highlight w:val="white"/>
        </w:rPr>
        <w:t xml:space="preserve">Міністерства внутрішніх справ України від 09 липня </w:t>
      </w:r>
      <w:r>
        <w:rPr>
          <w:color w:val="000000"/>
          <w:sz w:val="28"/>
          <w:szCs w:val="28"/>
          <w:highlight w:val="white"/>
        </w:rPr>
        <w:t xml:space="preserve">            </w:t>
      </w:r>
      <w:r w:rsidR="00C15981">
        <w:rPr>
          <w:color w:val="000000"/>
          <w:sz w:val="28"/>
          <w:szCs w:val="28"/>
          <w:highlight w:val="white"/>
        </w:rPr>
        <w:t>2018 року</w:t>
      </w:r>
      <w:r w:rsidR="00C15981">
        <w:rPr>
          <w:color w:val="000000"/>
          <w:sz w:val="28"/>
          <w:szCs w:val="28"/>
        </w:rPr>
        <w:t xml:space="preserve"> </w:t>
      </w:r>
      <w:r w:rsidR="00C15981">
        <w:rPr>
          <w:color w:val="000000"/>
          <w:sz w:val="28"/>
          <w:szCs w:val="28"/>
          <w:highlight w:val="white"/>
        </w:rPr>
        <w:t xml:space="preserve">№ 579, </w:t>
      </w:r>
      <w:r w:rsidR="00C15981">
        <w:rPr>
          <w:sz w:val="28"/>
          <w:szCs w:val="28"/>
          <w:shd w:val="clear" w:color="auto" w:fill="FFFFFF"/>
        </w:rPr>
        <w:t>зареєстровани</w:t>
      </w:r>
      <w:r>
        <w:rPr>
          <w:sz w:val="28"/>
          <w:szCs w:val="28"/>
          <w:shd w:val="clear" w:color="auto" w:fill="FFFFFF"/>
        </w:rPr>
        <w:t>м</w:t>
      </w:r>
      <w:r w:rsidR="00C15981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у</w:t>
      </w:r>
      <w:r w:rsidR="00C15981">
        <w:rPr>
          <w:sz w:val="28"/>
          <w:szCs w:val="28"/>
          <w:shd w:val="clear" w:color="auto" w:fill="FFFFFF"/>
        </w:rPr>
        <w:t xml:space="preserve"> Міністерстві юстиції України</w:t>
      </w:r>
      <w:r w:rsidR="00C15981">
        <w:rPr>
          <w:sz w:val="28"/>
          <w:szCs w:val="28"/>
          <w:shd w:val="clear" w:color="auto" w:fill="FFFFFF"/>
        </w:rPr>
        <w:br/>
        <w:t>30 липня 2018 р</w:t>
      </w:r>
      <w:r>
        <w:rPr>
          <w:sz w:val="28"/>
          <w:szCs w:val="28"/>
          <w:shd w:val="clear" w:color="auto" w:fill="FFFFFF"/>
        </w:rPr>
        <w:t>оку</w:t>
      </w:r>
      <w:r w:rsidR="00C15981">
        <w:rPr>
          <w:sz w:val="28"/>
          <w:szCs w:val="28"/>
          <w:shd w:val="clear" w:color="auto" w:fill="FFFFFF"/>
        </w:rPr>
        <w:t xml:space="preserve"> за № 879/32331</w:t>
      </w:r>
      <w:r>
        <w:rPr>
          <w:sz w:val="28"/>
          <w:szCs w:val="28"/>
          <w:shd w:val="clear" w:color="auto" w:fill="FFFFFF"/>
        </w:rPr>
        <w:t>,</w:t>
      </w:r>
      <w:r w:rsidR="00C15981">
        <w:rPr>
          <w:sz w:val="28"/>
          <w:szCs w:val="28"/>
          <w:highlight w:val="white"/>
        </w:rPr>
        <w:t xml:space="preserve"> </w:t>
      </w:r>
      <w:r w:rsidR="00C15981">
        <w:rPr>
          <w:color w:val="000000"/>
          <w:sz w:val="28"/>
          <w:szCs w:val="28"/>
        </w:rPr>
        <w:t xml:space="preserve">наявні об'єкти фонду захисних споруд; </w:t>
      </w:r>
      <w:r>
        <w:rPr>
          <w:color w:val="000000"/>
          <w:sz w:val="28"/>
          <w:szCs w:val="28"/>
        </w:rPr>
        <w:t>у</w:t>
      </w:r>
      <w:r w:rsidR="00C15981">
        <w:rPr>
          <w:color w:val="000000"/>
          <w:sz w:val="28"/>
          <w:szCs w:val="28"/>
        </w:rPr>
        <w:t xml:space="preserve">жити заходів щодо створення та облаштування на території закладів освіти інших фортифікаційних споруд, забезпечивши, насамперед, захист у них учасників освітнього процесу від звичайних засобів ураження; визначити </w:t>
      </w:r>
      <w:r w:rsidR="00C15981">
        <w:rPr>
          <w:color w:val="000000"/>
          <w:sz w:val="28"/>
          <w:szCs w:val="28"/>
        </w:rPr>
        <w:lastRenderedPageBreak/>
        <w:t>можливість використання для укриття об'єктів фонду захисних споруд</w:t>
      </w:r>
      <w:r>
        <w:rPr>
          <w:color w:val="000000"/>
          <w:sz w:val="28"/>
          <w:szCs w:val="28"/>
        </w:rPr>
        <w:t xml:space="preserve"> інших суб'єктів господарювання;</w:t>
      </w:r>
      <w:r w:rsidR="00C15981">
        <w:rPr>
          <w:rFonts w:eastAsia="ProbaPro" w:cs="ProbaPro"/>
          <w:color w:val="000000"/>
          <w:sz w:val="28"/>
          <w:szCs w:val="28"/>
          <w:highlight w:val="white"/>
        </w:rPr>
        <w:t xml:space="preserve"> </w:t>
      </w:r>
    </w:p>
    <w:p w14:paraId="7B4FB959" w14:textId="77777777" w:rsidR="00D35F7C" w:rsidRDefault="009F3162" w:rsidP="009F3162">
      <w:pPr>
        <w:ind w:firstLine="567"/>
        <w:jc w:val="both"/>
        <w:rPr>
          <w:sz w:val="28"/>
          <w:szCs w:val="28"/>
        </w:rPr>
      </w:pPr>
      <w:r>
        <w:rPr>
          <w:rFonts w:eastAsia="ProbaPro" w:cs="ProbaPro"/>
          <w:color w:val="000000"/>
          <w:sz w:val="28"/>
          <w:szCs w:val="28"/>
        </w:rPr>
        <w:t>п</w:t>
      </w:r>
      <w:r w:rsidR="00C15981">
        <w:rPr>
          <w:rFonts w:eastAsia="ProbaPro" w:cs="ProbaPro"/>
          <w:color w:val="000000"/>
          <w:sz w:val="28"/>
          <w:szCs w:val="28"/>
        </w:rPr>
        <w:t xml:space="preserve">ри формуванні бюджетних запитів на 2024 рік передбачити кошти на </w:t>
      </w:r>
      <w:r w:rsidR="00C15981">
        <w:rPr>
          <w:color w:val="000000"/>
          <w:sz w:val="28"/>
          <w:szCs w:val="28"/>
        </w:rPr>
        <w:t xml:space="preserve">усунення порушень пожежної та техногенної безпеки у </w:t>
      </w:r>
      <w:r>
        <w:rPr>
          <w:color w:val="000000"/>
          <w:sz w:val="28"/>
          <w:szCs w:val="28"/>
        </w:rPr>
        <w:t>підпорядкованих закладах освіти;</w:t>
      </w:r>
    </w:p>
    <w:p w14:paraId="3C86816B" w14:textId="77777777" w:rsidR="00D35F7C" w:rsidRDefault="009F3162" w:rsidP="009F3162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15981">
        <w:rPr>
          <w:color w:val="000000"/>
          <w:sz w:val="28"/>
          <w:szCs w:val="28"/>
        </w:rPr>
        <w:t xml:space="preserve">абезпечити проведення інструктажів та навчальних занять щодо дотримання учасниками освітнього процесу вимог пожежної безпеки та алгоритму дій під </w:t>
      </w:r>
      <w:r>
        <w:rPr>
          <w:color w:val="000000"/>
          <w:sz w:val="28"/>
          <w:szCs w:val="28"/>
        </w:rPr>
        <w:t>час сигналу «Повітряна тривога»;</w:t>
      </w:r>
    </w:p>
    <w:p w14:paraId="0F1FC9E7" w14:textId="77777777" w:rsidR="00D35F7C" w:rsidRDefault="009F3162" w:rsidP="009F316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15981">
        <w:rPr>
          <w:color w:val="000000"/>
          <w:sz w:val="28"/>
          <w:szCs w:val="28"/>
        </w:rPr>
        <w:t xml:space="preserve">а результатами проведених оглядів (обстежень) протипожежного стану будівель та споруд </w:t>
      </w:r>
      <w:r>
        <w:rPr>
          <w:color w:val="000000"/>
          <w:sz w:val="28"/>
          <w:szCs w:val="28"/>
        </w:rPr>
        <w:t>у</w:t>
      </w:r>
      <w:r w:rsidR="00C15981">
        <w:rPr>
          <w:color w:val="000000"/>
          <w:sz w:val="28"/>
          <w:szCs w:val="28"/>
        </w:rPr>
        <w:t xml:space="preserve"> термін до 25 серпня 2023 року поінформувати управління освіти і науки обласної військової адміністрації. Копії відповідних документів направити до Головного управління ДСНС України у Волинській області та Головного управління Національної поліції у Волинській області.  </w:t>
      </w:r>
    </w:p>
    <w:p w14:paraId="51916933" w14:textId="77777777" w:rsidR="009F3162" w:rsidRPr="004C3985" w:rsidRDefault="009F3162" w:rsidP="009F3162">
      <w:pPr>
        <w:tabs>
          <w:tab w:val="left" w:pos="567"/>
        </w:tabs>
        <w:ind w:firstLine="567"/>
        <w:jc w:val="both"/>
        <w:rPr>
          <w:sz w:val="20"/>
          <w:szCs w:val="20"/>
        </w:rPr>
      </w:pPr>
    </w:p>
    <w:p w14:paraId="527DB1E7" w14:textId="77777777" w:rsidR="00D35F7C" w:rsidRDefault="00C15981" w:rsidP="009F3162">
      <w:pPr>
        <w:numPr>
          <w:ilvl w:val="0"/>
          <w:numId w:val="1"/>
        </w:numPr>
        <w:shd w:val="clear" w:color="auto" w:fill="FFFFFF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Головному управлінню ДСНС України у Волинській області:</w:t>
      </w:r>
    </w:p>
    <w:p w14:paraId="3B1EC5BB" w14:textId="77777777" w:rsidR="00D35F7C" w:rsidRDefault="009F3162" w:rsidP="009F316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15981">
        <w:rPr>
          <w:color w:val="000000"/>
          <w:sz w:val="28"/>
          <w:szCs w:val="28"/>
        </w:rPr>
        <w:t>абезпечити участ</w:t>
      </w:r>
      <w:r>
        <w:rPr>
          <w:color w:val="000000"/>
          <w:sz w:val="28"/>
          <w:szCs w:val="28"/>
        </w:rPr>
        <w:t>ь</w:t>
      </w:r>
      <w:r w:rsidR="00C15981">
        <w:rPr>
          <w:color w:val="000000"/>
          <w:sz w:val="28"/>
          <w:szCs w:val="28"/>
        </w:rPr>
        <w:t xml:space="preserve"> у проведенні оглядів (обстежень) протипожежного стану будівель та споруд закладів освіти, а також наданн</w:t>
      </w:r>
      <w:r>
        <w:rPr>
          <w:color w:val="000000"/>
          <w:sz w:val="28"/>
          <w:szCs w:val="28"/>
        </w:rPr>
        <w:t>я</w:t>
      </w:r>
      <w:r w:rsidR="00C15981">
        <w:rPr>
          <w:color w:val="000000"/>
          <w:sz w:val="28"/>
          <w:szCs w:val="28"/>
        </w:rPr>
        <w:t xml:space="preserve"> практичної допомоги (консультацій, тощо) щодо приведення до належного проти</w:t>
      </w:r>
      <w:r>
        <w:rPr>
          <w:color w:val="000000"/>
          <w:sz w:val="28"/>
          <w:szCs w:val="28"/>
        </w:rPr>
        <w:t>пожежного стану закладів освіти;</w:t>
      </w:r>
    </w:p>
    <w:p w14:paraId="26947678" w14:textId="77777777" w:rsidR="00D35F7C" w:rsidRDefault="009F3162" w:rsidP="009F316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="00C15981">
        <w:rPr>
          <w:color w:val="000000"/>
          <w:sz w:val="28"/>
          <w:szCs w:val="28"/>
        </w:rPr>
        <w:t xml:space="preserve">дійснювати контроль за створенням класів безпеки згідно </w:t>
      </w:r>
      <w:r>
        <w:rPr>
          <w:color w:val="000000"/>
          <w:sz w:val="28"/>
          <w:szCs w:val="28"/>
        </w:rPr>
        <w:t xml:space="preserve">з </w:t>
      </w:r>
      <w:r w:rsidR="00C15981">
        <w:rPr>
          <w:color w:val="000000"/>
          <w:sz w:val="28"/>
          <w:szCs w:val="28"/>
        </w:rPr>
        <w:t>розпорядження</w:t>
      </w:r>
      <w:r>
        <w:rPr>
          <w:color w:val="000000"/>
          <w:sz w:val="28"/>
          <w:szCs w:val="28"/>
        </w:rPr>
        <w:t>м</w:t>
      </w:r>
      <w:r w:rsidR="00C15981">
        <w:rPr>
          <w:color w:val="000000"/>
          <w:sz w:val="28"/>
          <w:szCs w:val="28"/>
        </w:rPr>
        <w:t xml:space="preserve"> Волинської обласної військової адміністрації від 19</w:t>
      </w:r>
      <w:r>
        <w:rPr>
          <w:color w:val="000000"/>
          <w:sz w:val="28"/>
          <w:szCs w:val="28"/>
        </w:rPr>
        <w:t xml:space="preserve"> грудня </w:t>
      </w:r>
      <w:r w:rsidR="00C15981">
        <w:rPr>
          <w:color w:val="000000"/>
          <w:sz w:val="28"/>
          <w:szCs w:val="28"/>
        </w:rPr>
        <w:t xml:space="preserve">2022 </w:t>
      </w:r>
      <w:r>
        <w:rPr>
          <w:color w:val="000000"/>
          <w:sz w:val="28"/>
          <w:szCs w:val="28"/>
        </w:rPr>
        <w:t xml:space="preserve">року </w:t>
      </w:r>
      <w:r w:rsidR="00C15981">
        <w:rPr>
          <w:color w:val="000000"/>
          <w:sz w:val="28"/>
          <w:szCs w:val="28"/>
        </w:rPr>
        <w:t xml:space="preserve">№ 567. </w:t>
      </w:r>
    </w:p>
    <w:p w14:paraId="2891A3C6" w14:textId="77777777" w:rsidR="009F3162" w:rsidRPr="004C3985" w:rsidRDefault="009F3162" w:rsidP="009F3162">
      <w:pPr>
        <w:shd w:val="clear" w:color="auto" w:fill="FFFFFF"/>
        <w:ind w:firstLine="567"/>
        <w:jc w:val="both"/>
        <w:rPr>
          <w:sz w:val="16"/>
          <w:szCs w:val="16"/>
        </w:rPr>
      </w:pPr>
    </w:p>
    <w:p w14:paraId="7644B606" w14:textId="77777777" w:rsidR="00D35F7C" w:rsidRDefault="00C15981" w:rsidP="009F3162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Головному управлінню Національної поліції у Волинській області забезпечити участь полі</w:t>
      </w:r>
      <w:r w:rsidR="00351B6E">
        <w:rPr>
          <w:color w:val="000000"/>
          <w:sz w:val="28"/>
          <w:szCs w:val="28"/>
        </w:rPr>
        <w:t>цейських у роботі постійни</w:t>
      </w:r>
      <w:r>
        <w:rPr>
          <w:color w:val="000000"/>
          <w:sz w:val="28"/>
          <w:szCs w:val="28"/>
        </w:rPr>
        <w:t xml:space="preserve">х технічних комісій з обстеження приміщень, інженерно-технічних комунікацій закладів освіти, які проводять огляд будівель, приміщень, устаткування, обладнання відповідно до стандартів, правил, норм з охорони праці, вивчає готовність навчальних кабінетів, майстерень, спортзалів, ігрових та спортивних майданчиків, інших приміщень, а також укриттів фонду захисних споруд цивільного захисту до нового навчального року. </w:t>
      </w:r>
    </w:p>
    <w:p w14:paraId="4507EEE1" w14:textId="77777777" w:rsidR="00351B6E" w:rsidRPr="004C3985" w:rsidRDefault="00351B6E" w:rsidP="009F3162">
      <w:pPr>
        <w:shd w:val="clear" w:color="auto" w:fill="FFFFFF"/>
        <w:ind w:firstLine="567"/>
        <w:jc w:val="both"/>
        <w:rPr>
          <w:sz w:val="16"/>
          <w:szCs w:val="16"/>
        </w:rPr>
      </w:pPr>
    </w:p>
    <w:p w14:paraId="5C63FA63" w14:textId="77777777" w:rsidR="00D35F7C" w:rsidRDefault="00C15981" w:rsidP="00351B6E">
      <w:pPr>
        <w:shd w:val="clear" w:color="auto" w:fill="FFFFFF"/>
        <w:ind w:firstLine="567"/>
        <w:jc w:val="both"/>
        <w:rPr>
          <w:sz w:val="28"/>
          <w:szCs w:val="28"/>
        </w:rPr>
      </w:pPr>
      <w:bookmarkStart w:id="0" w:name="_GoBack_Copy_1"/>
      <w:bookmarkEnd w:id="0"/>
      <w:r>
        <w:rPr>
          <w:color w:val="000000"/>
          <w:sz w:val="28"/>
          <w:szCs w:val="28"/>
        </w:rPr>
        <w:t xml:space="preserve">4. Управлінню освіти і науки Волинської обласної </w:t>
      </w:r>
      <w:r w:rsidR="00351B6E">
        <w:rPr>
          <w:color w:val="000000"/>
          <w:sz w:val="28"/>
          <w:szCs w:val="28"/>
        </w:rPr>
        <w:t>державн</w:t>
      </w:r>
      <w:r>
        <w:rPr>
          <w:color w:val="000000"/>
          <w:sz w:val="28"/>
          <w:szCs w:val="28"/>
        </w:rPr>
        <w:t>ої адміністрації:</w:t>
      </w:r>
    </w:p>
    <w:p w14:paraId="0289A134" w14:textId="77777777" w:rsidR="00D35F7C" w:rsidRDefault="00351B6E" w:rsidP="004C3985">
      <w:pPr>
        <w:shd w:val="clear" w:color="auto" w:fill="FFFFFF"/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C15981">
        <w:rPr>
          <w:color w:val="000000"/>
          <w:sz w:val="28"/>
          <w:szCs w:val="28"/>
        </w:rPr>
        <w:t>загальнити інформацію про результати проведених оглядів (обстежень) щодо протипожежного стану будівель та споруд закладів освіти та стану утримання зах</w:t>
      </w:r>
      <w:r>
        <w:rPr>
          <w:color w:val="000000"/>
          <w:sz w:val="28"/>
          <w:szCs w:val="28"/>
        </w:rPr>
        <w:t>исних споруд цивільного захисту;</w:t>
      </w:r>
    </w:p>
    <w:p w14:paraId="74F9F751" w14:textId="77777777" w:rsidR="00D35F7C" w:rsidRDefault="00351B6E" w:rsidP="009F3162">
      <w:pPr>
        <w:shd w:val="clear" w:color="auto" w:fill="FFFFFF"/>
        <w:ind w:firstLine="567"/>
        <w:jc w:val="both"/>
        <w:rPr>
          <w:color w:val="000000"/>
          <w:spacing w:val="-10"/>
          <w:sz w:val="28"/>
          <w:szCs w:val="28"/>
        </w:rPr>
      </w:pPr>
      <w:r w:rsidRPr="004C3985">
        <w:rPr>
          <w:color w:val="000000"/>
          <w:spacing w:val="-10"/>
          <w:sz w:val="28"/>
          <w:szCs w:val="28"/>
        </w:rPr>
        <w:t>п</w:t>
      </w:r>
      <w:r w:rsidR="00C15981" w:rsidRPr="004C3985">
        <w:rPr>
          <w:color w:val="000000"/>
          <w:spacing w:val="-10"/>
          <w:sz w:val="28"/>
          <w:szCs w:val="28"/>
        </w:rPr>
        <w:t>одати пропозиції щодо розгляду питання про протипожежний стан закладів освіти та стану утримання захисних споруд цивільного захисту на засіданні регіональної комісії з питань ТЕБ та НС в термін до 30 серпня 2023 року.</w:t>
      </w:r>
    </w:p>
    <w:p w14:paraId="3491DDCF" w14:textId="77777777" w:rsidR="004C3985" w:rsidRPr="004C3985" w:rsidRDefault="004C3985" w:rsidP="009F3162">
      <w:pPr>
        <w:shd w:val="clear" w:color="auto" w:fill="FFFFFF"/>
        <w:ind w:firstLine="567"/>
        <w:jc w:val="both"/>
        <w:rPr>
          <w:spacing w:val="-10"/>
          <w:sz w:val="16"/>
          <w:szCs w:val="16"/>
        </w:rPr>
      </w:pPr>
    </w:p>
    <w:p w14:paraId="5AF710A9" w14:textId="77777777" w:rsidR="00D35F7C" w:rsidRDefault="00C15981" w:rsidP="004C3985">
      <w:pPr>
        <w:shd w:val="clear" w:color="auto" w:fill="FFFFFF"/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  <w:t>Контроль за виконанням цього розпорядження покласти на заступників голови обласної державної адміністрації згідно з розподілом функціональних обов’язків.</w:t>
      </w:r>
    </w:p>
    <w:p w14:paraId="534701A7" w14:textId="77777777" w:rsidR="00D35F7C" w:rsidRDefault="00D35F7C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661750D6" w14:textId="77777777" w:rsidR="00D35F7C" w:rsidRDefault="00C15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                      </w:t>
      </w:r>
      <w:r>
        <w:rPr>
          <w:b/>
          <w:sz w:val="28"/>
          <w:szCs w:val="28"/>
        </w:rPr>
        <w:t>Юрій ПОГУЛЯЙКО</w:t>
      </w:r>
    </w:p>
    <w:p w14:paraId="27851489" w14:textId="77777777" w:rsidR="00D35F7C" w:rsidRDefault="00D35F7C">
      <w:pPr>
        <w:jc w:val="both"/>
        <w:rPr>
          <w:sz w:val="28"/>
          <w:szCs w:val="28"/>
        </w:rPr>
      </w:pPr>
    </w:p>
    <w:p w14:paraId="377189BC" w14:textId="77777777" w:rsidR="00D35F7C" w:rsidRDefault="00C15981">
      <w:pPr>
        <w:shd w:val="clear" w:color="auto" w:fill="FFFFFF"/>
        <w:jc w:val="both"/>
      </w:pPr>
      <w:r>
        <w:rPr>
          <w:color w:val="000000"/>
        </w:rPr>
        <w:t>Сергій Демидюк</w:t>
      </w:r>
    </w:p>
    <w:p w14:paraId="19BDD375" w14:textId="77777777" w:rsidR="00D35F7C" w:rsidRDefault="00C15981">
      <w:pPr>
        <w:shd w:val="clear" w:color="auto" w:fill="FFFFFF"/>
        <w:jc w:val="both"/>
      </w:pPr>
      <w:r>
        <w:rPr>
          <w:color w:val="000000"/>
        </w:rPr>
        <w:t>Наталія Матвіюк</w:t>
      </w:r>
    </w:p>
    <w:sectPr w:rsidR="00D35F7C" w:rsidSect="00247C93">
      <w:headerReference w:type="default" r:id="rId8"/>
      <w:pgSz w:w="11906" w:h="16838"/>
      <w:pgMar w:top="397" w:right="567" w:bottom="1134" w:left="1701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C7FC7" w14:textId="77777777" w:rsidR="005E141C" w:rsidRDefault="005E141C" w:rsidP="00247C93">
      <w:r>
        <w:separator/>
      </w:r>
    </w:p>
  </w:endnote>
  <w:endnote w:type="continuationSeparator" w:id="0">
    <w:p w14:paraId="3A7A6469" w14:textId="77777777" w:rsidR="005E141C" w:rsidRDefault="005E141C" w:rsidP="00247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ProbaPro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C7B0" w14:textId="77777777" w:rsidR="005E141C" w:rsidRDefault="005E141C" w:rsidP="00247C93">
      <w:r>
        <w:separator/>
      </w:r>
    </w:p>
  </w:footnote>
  <w:footnote w:type="continuationSeparator" w:id="0">
    <w:p w14:paraId="3DDD6A5C" w14:textId="77777777" w:rsidR="005E141C" w:rsidRDefault="005E141C" w:rsidP="00247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021492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5B29AA0" w14:textId="77777777" w:rsidR="00247C93" w:rsidRDefault="00247C93">
        <w:pPr>
          <w:pStyle w:val="af"/>
          <w:jc w:val="center"/>
        </w:pPr>
      </w:p>
      <w:p w14:paraId="0FE2D062" w14:textId="77777777" w:rsidR="00247C93" w:rsidRDefault="00247C93">
        <w:pPr>
          <w:pStyle w:val="af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60F46E" w14:textId="77777777" w:rsidR="00247C93" w:rsidRDefault="00247C9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18C8"/>
    <w:multiLevelType w:val="multilevel"/>
    <w:tmpl w:val="B49A23B0"/>
    <w:lvl w:ilvl="0">
      <w:start w:val="1"/>
      <w:numFmt w:val="decimal"/>
      <w:lvlText w:val="%1."/>
      <w:lvlJc w:val="left"/>
      <w:pPr>
        <w:tabs>
          <w:tab w:val="num" w:pos="0"/>
        </w:tabs>
        <w:ind w:left="1894" w:hanging="1185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3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</w:lvl>
  </w:abstractNum>
  <w:abstractNum w:abstractNumId="1" w15:restartNumberingAfterBreak="0">
    <w:nsid w:val="45E472BF"/>
    <w:multiLevelType w:val="multilevel"/>
    <w:tmpl w:val="A9F8F9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90150422">
    <w:abstractNumId w:val="0"/>
  </w:num>
  <w:num w:numId="2" w16cid:durableId="230315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F7C"/>
    <w:rsid w:val="00032709"/>
    <w:rsid w:val="00247C93"/>
    <w:rsid w:val="00351B6E"/>
    <w:rsid w:val="004C3985"/>
    <w:rsid w:val="005E141C"/>
    <w:rsid w:val="009F3162"/>
    <w:rsid w:val="00B477F5"/>
    <w:rsid w:val="00C15981"/>
    <w:rsid w:val="00C15D70"/>
    <w:rsid w:val="00D35F7C"/>
    <w:rsid w:val="00EE359E"/>
    <w:rsid w:val="00FA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F2AB"/>
  <w15:docId w15:val="{F4936DE7-6F90-4CAD-8D16-82FDB3324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05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052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unhideWhenUsed/>
    <w:qFormat/>
    <w:rsid w:val="002134C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9A052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1">
    <w:name w:val="Гіперпосилання1"/>
    <w:qFormat/>
    <w:rsid w:val="009A0521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qFormat/>
    <w:rsid w:val="002134C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a3">
    <w:name w:val="Текст у виносці Знак"/>
    <w:basedOn w:val="a0"/>
    <w:link w:val="a4"/>
    <w:uiPriority w:val="99"/>
    <w:semiHidden/>
    <w:qFormat/>
    <w:rsid w:val="005D1F3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eastAsia="Noto Sans CJK SC" w:cs="Lohit Devanagari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a9">
    <w:name w:val="Покажчик"/>
    <w:basedOn w:val="a"/>
    <w:qFormat/>
    <w:pPr>
      <w:suppressLineNumbers/>
    </w:pPr>
    <w:rPr>
      <w:rFonts w:cs="Lohit Devanagari"/>
    </w:rPr>
  </w:style>
  <w:style w:type="paragraph" w:customStyle="1" w:styleId="tjbmf">
    <w:name w:val="tj bmf"/>
    <w:basedOn w:val="a"/>
    <w:qFormat/>
    <w:rsid w:val="00CF7A32"/>
    <w:pPr>
      <w:spacing w:beforeAutospacing="1" w:afterAutospacing="1"/>
    </w:pPr>
    <w:rPr>
      <w:lang w:val="ru-RU"/>
    </w:rPr>
  </w:style>
  <w:style w:type="paragraph" w:styleId="aa">
    <w:name w:val="No Spacing"/>
    <w:uiPriority w:val="1"/>
    <w:qFormat/>
    <w:rsid w:val="00F65D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5D1F33"/>
    <w:rPr>
      <w:rFonts w:ascii="Segoe UI" w:hAnsi="Segoe UI" w:cs="Segoe UI"/>
      <w:sz w:val="18"/>
      <w:szCs w:val="18"/>
    </w:rPr>
  </w:style>
  <w:style w:type="paragraph" w:styleId="ab">
    <w:name w:val="Title"/>
    <w:basedOn w:val="a"/>
    <w:qFormat/>
    <w:pPr>
      <w:jc w:val="center"/>
    </w:pPr>
    <w:rPr>
      <w:b/>
      <w:bCs/>
      <w:sz w:val="28"/>
      <w:szCs w:val="16"/>
    </w:rPr>
  </w:style>
  <w:style w:type="paragraph" w:styleId="ac">
    <w:name w:val="Subtitle"/>
    <w:basedOn w:val="a"/>
    <w:next w:val="a6"/>
    <w:qFormat/>
    <w:pPr>
      <w:jc w:val="center"/>
    </w:pPr>
    <w:rPr>
      <w:b/>
      <w:bCs/>
      <w:sz w:val="28"/>
    </w:rPr>
  </w:style>
  <w:style w:type="paragraph" w:styleId="ad">
    <w:name w:val="Body Text Indent"/>
    <w:basedOn w:val="a"/>
    <w:pPr>
      <w:spacing w:after="120"/>
      <w:ind w:left="283"/>
    </w:pPr>
  </w:style>
  <w:style w:type="paragraph" w:styleId="ae">
    <w:name w:val="List Paragraph"/>
    <w:basedOn w:val="a"/>
    <w:uiPriority w:val="34"/>
    <w:qFormat/>
    <w:rsid w:val="00B472D7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247C93"/>
    <w:pPr>
      <w:tabs>
        <w:tab w:val="center" w:pos="4844"/>
        <w:tab w:val="right" w:pos="9689"/>
      </w:tabs>
    </w:pPr>
  </w:style>
  <w:style w:type="character" w:customStyle="1" w:styleId="af0">
    <w:name w:val="Верхній колонтитул Знак"/>
    <w:basedOn w:val="a0"/>
    <w:link w:val="af"/>
    <w:uiPriority w:val="99"/>
    <w:rsid w:val="00247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247C93"/>
    <w:pPr>
      <w:tabs>
        <w:tab w:val="center" w:pos="4844"/>
        <w:tab w:val="right" w:pos="9689"/>
      </w:tabs>
    </w:pPr>
  </w:style>
  <w:style w:type="character" w:customStyle="1" w:styleId="af2">
    <w:name w:val="Нижній колонтитул Знак"/>
    <w:basedOn w:val="a0"/>
    <w:link w:val="af1"/>
    <w:uiPriority w:val="99"/>
    <w:rsid w:val="00247C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2</Pages>
  <Words>3271</Words>
  <Characters>1865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Пользователь Windows</cp:lastModifiedBy>
  <cp:revision>12</cp:revision>
  <cp:lastPrinted>2023-06-23T09:29:00Z</cp:lastPrinted>
  <dcterms:created xsi:type="dcterms:W3CDTF">2023-07-18T13:26:00Z</dcterms:created>
  <dcterms:modified xsi:type="dcterms:W3CDTF">2023-07-25T09:02:00Z</dcterms:modified>
  <dc:language>uk-UA</dc:language>
</cp:coreProperties>
</file>