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5C15E1" w:rsidRPr="00736965" w:rsidRDefault="005C15E1" w:rsidP="005C15E1">
      <w:pPr>
        <w:jc w:val="center"/>
        <w:rPr>
          <w:b/>
          <w:sz w:val="14"/>
        </w:rPr>
      </w:pPr>
    </w:p>
    <w:p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5C15E1" w:rsidRPr="00736965" w:rsidRDefault="005C15E1" w:rsidP="005C15E1">
      <w:pPr>
        <w:jc w:val="center"/>
        <w:rPr>
          <w:sz w:val="28"/>
          <w:szCs w:val="28"/>
        </w:rPr>
      </w:pPr>
    </w:p>
    <w:p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:rsidR="00B610C0" w:rsidRPr="004D21CB" w:rsidRDefault="00B610C0" w:rsidP="00B610C0">
      <w:pPr>
        <w:jc w:val="center"/>
        <w:rPr>
          <w:snapToGrid w:val="0"/>
          <w:color w:val="FFFFFF"/>
          <w:spacing w:val="8"/>
          <w:szCs w:val="28"/>
        </w:rPr>
      </w:pPr>
    </w:p>
    <w:p w:rsidR="00B610C0" w:rsidRPr="004D21CB" w:rsidRDefault="008B0690" w:rsidP="008B0690">
      <w:pPr>
        <w:tabs>
          <w:tab w:val="left" w:pos="748"/>
          <w:tab w:val="right" w:pos="9537"/>
        </w:tabs>
        <w:ind w:right="101"/>
        <w:rPr>
          <w:sz w:val="28"/>
        </w:rPr>
      </w:pPr>
      <w:r>
        <w:rPr>
          <w:sz w:val="28"/>
        </w:rPr>
        <w:t xml:space="preserve">21 </w:t>
      </w:r>
      <w:r w:rsidR="00AB56D8">
        <w:rPr>
          <w:sz w:val="28"/>
        </w:rPr>
        <w:t>червня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</w:t>
      </w:r>
      <w:r w:rsidR="00AE3EEA">
        <w:rPr>
          <w:sz w:val="28"/>
        </w:rPr>
        <w:t>3</w:t>
      </w:r>
      <w:r w:rsidR="006F0637">
        <w:rPr>
          <w:sz w:val="28"/>
        </w:rPr>
        <w:t xml:space="preserve"> року                     </w:t>
      </w:r>
      <w:r w:rsidR="00E96CA4">
        <w:rPr>
          <w:sz w:val="28"/>
        </w:rPr>
        <w:t xml:space="preserve"> </w:t>
      </w:r>
      <w:r w:rsidR="00627F6D">
        <w:rPr>
          <w:sz w:val="28"/>
        </w:rPr>
        <w:t xml:space="preserve">  </w:t>
      </w:r>
      <w:r w:rsidR="00473270">
        <w:rPr>
          <w:sz w:val="28"/>
        </w:rPr>
        <w:t xml:space="preserve">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 </w:t>
      </w:r>
      <w:r w:rsidR="00CA2EFE">
        <w:rPr>
          <w:sz w:val="28"/>
        </w:rPr>
        <w:t>№</w:t>
      </w:r>
      <w:r>
        <w:rPr>
          <w:sz w:val="28"/>
        </w:rPr>
        <w:t xml:space="preserve"> 285</w:t>
      </w:r>
    </w:p>
    <w:p w:rsidR="003F565C" w:rsidRDefault="003F565C" w:rsidP="005C15E1">
      <w:pPr>
        <w:jc w:val="center"/>
        <w:rPr>
          <w:sz w:val="28"/>
          <w:szCs w:val="28"/>
        </w:rPr>
      </w:pPr>
    </w:p>
    <w:p w:rsidR="00AE3EEA" w:rsidRPr="00C82EA7" w:rsidRDefault="00AE3EEA" w:rsidP="000B23EB">
      <w:pPr>
        <w:jc w:val="center"/>
        <w:rPr>
          <w:sz w:val="28"/>
          <w:szCs w:val="28"/>
        </w:rPr>
      </w:pPr>
      <w:bookmarkStart w:id="0" w:name="_GoBack"/>
      <w:r w:rsidRPr="00C82EA7">
        <w:rPr>
          <w:sz w:val="28"/>
          <w:szCs w:val="28"/>
        </w:rPr>
        <w:t xml:space="preserve">Про </w:t>
      </w:r>
      <w:r>
        <w:rPr>
          <w:sz w:val="28"/>
          <w:szCs w:val="28"/>
        </w:rPr>
        <w:t>надання</w:t>
      </w:r>
      <w:r w:rsidRPr="00C82EA7">
        <w:rPr>
          <w:sz w:val="28"/>
          <w:szCs w:val="28"/>
        </w:rPr>
        <w:t xml:space="preserve"> земельн</w:t>
      </w:r>
      <w:r w:rsidR="00F31B8B">
        <w:rPr>
          <w:sz w:val="28"/>
          <w:szCs w:val="28"/>
        </w:rPr>
        <w:t>их</w:t>
      </w:r>
      <w:r w:rsidR="002B3389">
        <w:rPr>
          <w:sz w:val="28"/>
          <w:szCs w:val="28"/>
        </w:rPr>
        <w:t xml:space="preserve"> </w:t>
      </w:r>
      <w:r w:rsidRPr="00C82EA7">
        <w:rPr>
          <w:sz w:val="28"/>
          <w:szCs w:val="28"/>
        </w:rPr>
        <w:t>ділян</w:t>
      </w:r>
      <w:r w:rsidR="00F31B8B">
        <w:rPr>
          <w:sz w:val="28"/>
          <w:szCs w:val="28"/>
        </w:rPr>
        <w:t>ок</w:t>
      </w:r>
      <w:r w:rsidR="000B23EB">
        <w:rPr>
          <w:sz w:val="28"/>
          <w:szCs w:val="28"/>
        </w:rPr>
        <w:t xml:space="preserve"> </w:t>
      </w:r>
      <w:r w:rsidRPr="00D5535C">
        <w:rPr>
          <w:sz w:val="28"/>
          <w:szCs w:val="28"/>
        </w:rPr>
        <w:t>у</w:t>
      </w:r>
      <w:r w:rsidRPr="00C82EA7">
        <w:rPr>
          <w:sz w:val="28"/>
          <w:szCs w:val="28"/>
        </w:rPr>
        <w:t xml:space="preserve"> постійне користування</w:t>
      </w:r>
    </w:p>
    <w:bookmarkEnd w:id="0"/>
    <w:p w:rsidR="00AE3EEA" w:rsidRDefault="00AE3EEA" w:rsidP="00AE3EEA">
      <w:pPr>
        <w:jc w:val="center"/>
        <w:rPr>
          <w:sz w:val="16"/>
          <w:szCs w:val="16"/>
        </w:rPr>
      </w:pPr>
    </w:p>
    <w:p w:rsidR="00387148" w:rsidRPr="00C82EA7" w:rsidRDefault="00387148" w:rsidP="00AE3EEA">
      <w:pPr>
        <w:jc w:val="center"/>
        <w:rPr>
          <w:sz w:val="16"/>
          <w:szCs w:val="16"/>
        </w:rPr>
      </w:pPr>
    </w:p>
    <w:p w:rsidR="00AE3EEA" w:rsidRPr="00387148" w:rsidRDefault="00F31B8B" w:rsidP="00387148">
      <w:pPr>
        <w:pStyle w:val="ab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13, 21 Закону України «Про місцеві державні адміністрації», 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статті 15 Закону України «Про правовий режим</w:t>
      </w:r>
      <w:r w:rsidRPr="00387148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Указу Президента України від 24.02.2022 №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68/2022 «Про утворення військових адміністрацій»</w:t>
      </w:r>
      <w:r w:rsidR="00B7355D" w:rsidRPr="0038714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статей 17, 55, 92, 116, 122, 123, 125, 126, </w:t>
      </w:r>
      <w:r w:rsidR="00D2220B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134, 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пункту 24 Перехідних положень Земельного кодексу України, Лісового </w:t>
      </w:r>
      <w:r w:rsidR="00387148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387148">
        <w:rPr>
          <w:rFonts w:ascii="Times New Roman" w:hAnsi="Times New Roman" w:cs="Times New Roman"/>
          <w:sz w:val="28"/>
          <w:szCs w:val="28"/>
          <w:lang w:val="uk-UA"/>
        </w:rPr>
        <w:t>Водного кодекс</w:t>
      </w:r>
      <w:r w:rsidR="00387148" w:rsidRPr="00387148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України, 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«Про внесення змін до деяких законодавчих актів України щодо розмежування земель державної та комунальної власності», </w:t>
      </w:r>
      <w:r w:rsidR="00AE3EEA" w:rsidRPr="00387148">
        <w:rPr>
          <w:rFonts w:ascii="Times New Roman" w:hAnsi="Times New Roman" w:cs="Times New Roman"/>
          <w:color w:val="061E29"/>
          <w:sz w:val="28"/>
          <w:szCs w:val="28"/>
          <w:shd w:val="clear" w:color="auto" w:fill="FFFFFF"/>
          <w:lang w:val="uk-UA"/>
        </w:rPr>
        <w:t>«</w:t>
      </w:r>
      <w:r w:rsidR="00AE3EEA" w:rsidRPr="0038714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 державну реєстрацію речових прав на нерухоме майно та їх обтяжень»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34F58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«Про природно-заповідний фонд України», «Про охорону навколишнього природного середовища», «Про екологічну мережу України», </w:t>
      </w:r>
      <w:r w:rsidR="008B36D0" w:rsidRPr="0038714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54769" w:rsidRPr="00387148">
        <w:rPr>
          <w:rFonts w:ascii="Times New Roman" w:hAnsi="Times New Roman" w:cs="Times New Roman"/>
          <w:sz w:val="28"/>
          <w:szCs w:val="28"/>
          <w:lang w:val="uk-UA"/>
        </w:rPr>
        <w:t>останов</w:t>
      </w:r>
      <w:r w:rsidR="008B36D0" w:rsidRPr="0038714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54769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07</w:t>
      </w:r>
      <w:r w:rsidR="008B36D0" w:rsidRPr="00387148">
        <w:rPr>
          <w:rFonts w:ascii="Times New Roman" w:hAnsi="Times New Roman" w:cs="Times New Roman"/>
          <w:sz w:val="28"/>
          <w:szCs w:val="28"/>
          <w:lang w:val="uk-UA"/>
        </w:rPr>
        <w:t>.09.2022</w:t>
      </w:r>
      <w:r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4769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№ 1003 «Деякі питання реформування управління лісової галузі», 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r w:rsidR="008B36D0" w:rsidRPr="00387148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764A5E" w:rsidRPr="00387148">
        <w:rPr>
          <w:rFonts w:ascii="Times New Roman" w:hAnsi="Times New Roman" w:cs="Times New Roman"/>
          <w:sz w:val="28"/>
          <w:szCs w:val="28"/>
          <w:lang w:val="uk-UA"/>
        </w:rPr>
        <w:t>ілі</w:t>
      </w:r>
      <w:r w:rsidR="006D7FC7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576A" w:rsidRPr="009957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576A" w:rsidRPr="0038714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D7FC7">
        <w:rPr>
          <w:rFonts w:ascii="Times New Roman" w:hAnsi="Times New Roman" w:cs="Times New Roman"/>
          <w:sz w:val="28"/>
          <w:szCs w:val="28"/>
          <w:lang w:val="uk-UA"/>
        </w:rPr>
        <w:t>Ківерцівське</w:t>
      </w:r>
      <w:r w:rsidR="0099576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лісове господарство»</w:t>
      </w:r>
      <w:r w:rsidR="009C2648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ДСГП «Ліси України», </w:t>
      </w:r>
      <w:r w:rsidR="00E57B3A" w:rsidRPr="00387148">
        <w:rPr>
          <w:rFonts w:ascii="Times New Roman" w:hAnsi="Times New Roman" w:cs="Times New Roman"/>
          <w:sz w:val="28"/>
          <w:szCs w:val="28"/>
          <w:lang w:val="uk-UA"/>
        </w:rPr>
        <w:t>ураховуючи</w:t>
      </w:r>
      <w:r w:rsidR="006B71A1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витяги </w:t>
      </w:r>
      <w:r w:rsidR="006B71A1" w:rsidRPr="00387148">
        <w:rPr>
          <w:rFonts w:ascii="Times New Roman" w:hAnsi="Times New Roman" w:cs="Times New Roman"/>
          <w:sz w:val="28"/>
          <w:szCs w:val="28"/>
          <w:lang w:val="uk-UA"/>
        </w:rPr>
        <w:t>з Державного земельного кадастру про земельні ділянки</w:t>
      </w:r>
      <w:r w:rsidR="006D7FC7">
        <w:rPr>
          <w:rFonts w:ascii="Times New Roman" w:hAnsi="Times New Roman" w:cs="Times New Roman"/>
          <w:sz w:val="28"/>
          <w:szCs w:val="28"/>
          <w:lang w:val="uk-UA"/>
        </w:rPr>
        <w:t>, довіреність від 21.12.2022 №</w:t>
      </w:r>
      <w:r w:rsidR="009E551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6D7FC7">
        <w:rPr>
          <w:rFonts w:ascii="Times New Roman" w:hAnsi="Times New Roman" w:cs="Times New Roman"/>
          <w:sz w:val="28"/>
          <w:szCs w:val="28"/>
          <w:lang w:val="uk-UA"/>
        </w:rPr>
        <w:t>2769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E3EEA" w:rsidRPr="00EA0558" w:rsidRDefault="00AE3EEA" w:rsidP="00387148">
      <w:pPr>
        <w:ind w:firstLine="567"/>
        <w:jc w:val="both"/>
        <w:rPr>
          <w:sz w:val="28"/>
          <w:szCs w:val="28"/>
        </w:rPr>
      </w:pPr>
    </w:p>
    <w:p w:rsidR="00AE3EEA" w:rsidRDefault="00DC023F" w:rsidP="0038714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E3EEA" w:rsidRPr="00C82EA7">
        <w:rPr>
          <w:sz w:val="28"/>
          <w:szCs w:val="28"/>
        </w:rPr>
        <w:t>. </w:t>
      </w:r>
      <w:r w:rsidRPr="005C43E1">
        <w:rPr>
          <w:sz w:val="28"/>
          <w:szCs w:val="28"/>
        </w:rPr>
        <w:t>Надати</w:t>
      </w:r>
      <w:r w:rsidR="00AE3EEA" w:rsidRPr="005C43E1">
        <w:rPr>
          <w:sz w:val="28"/>
          <w:szCs w:val="28"/>
        </w:rPr>
        <w:t xml:space="preserve"> </w:t>
      </w:r>
      <w:r w:rsidR="005C43E1">
        <w:rPr>
          <w:sz w:val="28"/>
          <w:szCs w:val="28"/>
        </w:rPr>
        <w:t>ДЕРЖАВНОМУ СПЕЦІАЛІЗОВАНОМУ ГОСПОДАРСЬКОМУ ПІДПРИЄМСТВУ</w:t>
      </w:r>
      <w:r w:rsidR="005C43E1" w:rsidRPr="005C43E1">
        <w:rPr>
          <w:sz w:val="28"/>
          <w:szCs w:val="28"/>
        </w:rPr>
        <w:t xml:space="preserve"> </w:t>
      </w:r>
      <w:r w:rsidR="003D0AE7">
        <w:rPr>
          <w:sz w:val="28"/>
          <w:szCs w:val="28"/>
        </w:rPr>
        <w:t>«</w:t>
      </w:r>
      <w:r w:rsidR="005C43E1" w:rsidRPr="005C43E1">
        <w:rPr>
          <w:sz w:val="28"/>
          <w:szCs w:val="28"/>
        </w:rPr>
        <w:t>ЛІСИ УКРАЇНИ</w:t>
      </w:r>
      <w:r w:rsidR="003D0AE7">
        <w:rPr>
          <w:sz w:val="28"/>
          <w:szCs w:val="28"/>
        </w:rPr>
        <w:t>»</w:t>
      </w:r>
      <w:r w:rsidRPr="005C43E1">
        <w:rPr>
          <w:sz w:val="28"/>
          <w:szCs w:val="28"/>
        </w:rPr>
        <w:t xml:space="preserve"> </w:t>
      </w:r>
      <w:r w:rsidR="00AE3EEA">
        <w:rPr>
          <w:sz w:val="28"/>
          <w:szCs w:val="28"/>
        </w:rPr>
        <w:t>(</w:t>
      </w:r>
      <w:r w:rsidR="00AE3EEA" w:rsidRPr="00803425">
        <w:rPr>
          <w:sz w:val="28"/>
          <w:szCs w:val="28"/>
        </w:rPr>
        <w:t xml:space="preserve">ЄДРПОУ </w:t>
      </w:r>
      <w:r>
        <w:rPr>
          <w:sz w:val="28"/>
          <w:szCs w:val="28"/>
        </w:rPr>
        <w:t>44768034</w:t>
      </w:r>
      <w:r w:rsidR="00AE3EEA">
        <w:rPr>
          <w:sz w:val="28"/>
          <w:szCs w:val="28"/>
        </w:rPr>
        <w:t>)</w:t>
      </w:r>
      <w:r w:rsidR="00AE3EEA" w:rsidRPr="00EA0558">
        <w:rPr>
          <w:sz w:val="28"/>
          <w:szCs w:val="28"/>
        </w:rPr>
        <w:t xml:space="preserve"> </w:t>
      </w:r>
      <w:r w:rsidR="00387148">
        <w:rPr>
          <w:sz w:val="28"/>
          <w:szCs w:val="28"/>
        </w:rPr>
        <w:t>в</w:t>
      </w:r>
      <w:r w:rsidR="00AE3EEA" w:rsidRPr="00EA0558">
        <w:rPr>
          <w:sz w:val="28"/>
          <w:szCs w:val="28"/>
        </w:rPr>
        <w:t xml:space="preserve"> постійне користування </w:t>
      </w:r>
      <w:r w:rsidR="00AE3EEA" w:rsidRPr="00EA0558">
        <w:rPr>
          <w:spacing w:val="-4"/>
          <w:sz w:val="28"/>
          <w:szCs w:val="28"/>
        </w:rPr>
        <w:t xml:space="preserve">земельні ділянки державної власності загальною площею </w:t>
      </w:r>
      <w:r w:rsidR="000B23EB">
        <w:rPr>
          <w:spacing w:val="-4"/>
          <w:sz w:val="28"/>
          <w:szCs w:val="28"/>
        </w:rPr>
        <w:t xml:space="preserve">                                 </w:t>
      </w:r>
      <w:r w:rsidR="006D7FC7">
        <w:rPr>
          <w:spacing w:val="-4"/>
          <w:sz w:val="28"/>
          <w:szCs w:val="28"/>
        </w:rPr>
        <w:t xml:space="preserve">258,013 </w:t>
      </w:r>
      <w:r w:rsidR="00AE3EEA">
        <w:rPr>
          <w:sz w:val="28"/>
          <w:szCs w:val="28"/>
          <w:shd w:val="clear" w:color="auto" w:fill="FFFFFF"/>
        </w:rPr>
        <w:t>для ведення лісового господарства і пов</w:t>
      </w:r>
      <w:r w:rsidR="00AE3EEA" w:rsidRPr="008943DF">
        <w:rPr>
          <w:sz w:val="28"/>
          <w:szCs w:val="28"/>
          <w:shd w:val="clear" w:color="auto" w:fill="FFFFFF"/>
        </w:rPr>
        <w:t>’</w:t>
      </w:r>
      <w:r w:rsidR="00AE3EEA">
        <w:rPr>
          <w:sz w:val="28"/>
          <w:szCs w:val="28"/>
          <w:shd w:val="clear" w:color="auto" w:fill="FFFFFF"/>
        </w:rPr>
        <w:t>язаних з ним послуг</w:t>
      </w:r>
      <w:r w:rsidR="00AE3EEA" w:rsidRPr="000F33DF">
        <w:rPr>
          <w:sz w:val="28"/>
          <w:szCs w:val="28"/>
        </w:rPr>
        <w:t xml:space="preserve"> [КВЦПЗ </w:t>
      </w:r>
      <w:r w:rsidR="00AE3EEA">
        <w:rPr>
          <w:sz w:val="28"/>
          <w:szCs w:val="28"/>
        </w:rPr>
        <w:t>09</w:t>
      </w:r>
      <w:r w:rsidR="00AE3EEA" w:rsidRPr="000F33DF">
        <w:rPr>
          <w:sz w:val="28"/>
          <w:szCs w:val="28"/>
        </w:rPr>
        <w:t>.01]</w:t>
      </w:r>
      <w:r w:rsidR="00ED35A6">
        <w:rPr>
          <w:sz w:val="28"/>
          <w:szCs w:val="28"/>
        </w:rPr>
        <w:t xml:space="preserve">, </w:t>
      </w:r>
      <w:r w:rsidR="00D55BBB">
        <w:rPr>
          <w:sz w:val="28"/>
          <w:szCs w:val="28"/>
        </w:rPr>
        <w:t xml:space="preserve">розташовані на території </w:t>
      </w:r>
      <w:proofErr w:type="spellStart"/>
      <w:r w:rsidR="00D55BBB">
        <w:rPr>
          <w:sz w:val="28"/>
          <w:szCs w:val="28"/>
        </w:rPr>
        <w:t>Рожищенської</w:t>
      </w:r>
      <w:proofErr w:type="spellEnd"/>
      <w:r w:rsidR="00D55BBB">
        <w:rPr>
          <w:sz w:val="28"/>
          <w:szCs w:val="28"/>
        </w:rPr>
        <w:t xml:space="preserve"> міської територіальної громади Луцького району Волинської області</w:t>
      </w:r>
      <w:r w:rsidR="00AB56D8">
        <w:rPr>
          <w:sz w:val="28"/>
          <w:szCs w:val="28"/>
        </w:rPr>
        <w:t xml:space="preserve">, </w:t>
      </w:r>
      <w:r w:rsidR="00AE3EEA" w:rsidRPr="00C82EA7">
        <w:rPr>
          <w:sz w:val="28"/>
          <w:szCs w:val="28"/>
        </w:rPr>
        <w:t>без зміни</w:t>
      </w:r>
      <w:r w:rsidR="00AE3EEA">
        <w:rPr>
          <w:sz w:val="28"/>
          <w:szCs w:val="28"/>
        </w:rPr>
        <w:t xml:space="preserve"> їх</w:t>
      </w:r>
      <w:r w:rsidR="00AE3EEA" w:rsidRPr="00C82EA7">
        <w:rPr>
          <w:sz w:val="28"/>
          <w:szCs w:val="28"/>
        </w:rPr>
        <w:t xml:space="preserve"> меж та цільового призначення</w:t>
      </w:r>
      <w:r w:rsidR="00AE3EEA" w:rsidRPr="00341750">
        <w:rPr>
          <w:sz w:val="28"/>
          <w:szCs w:val="28"/>
        </w:rPr>
        <w:t xml:space="preserve"> </w:t>
      </w:r>
      <w:r w:rsidR="00AE3EEA">
        <w:rPr>
          <w:sz w:val="28"/>
          <w:szCs w:val="28"/>
        </w:rPr>
        <w:t>згідно з додатком.</w:t>
      </w:r>
    </w:p>
    <w:p w:rsidR="00AE3EEA" w:rsidRDefault="00AE3EEA" w:rsidP="00387148">
      <w:pPr>
        <w:ind w:firstLine="567"/>
        <w:jc w:val="center"/>
        <w:rPr>
          <w:sz w:val="28"/>
          <w:szCs w:val="28"/>
        </w:rPr>
      </w:pPr>
    </w:p>
    <w:p w:rsidR="00AE3EEA" w:rsidRDefault="008943DF" w:rsidP="00387148">
      <w:pPr>
        <w:pStyle w:val="21"/>
        <w:ind w:firstLine="567"/>
        <w:rPr>
          <w:szCs w:val="28"/>
        </w:rPr>
      </w:pPr>
      <w:r>
        <w:rPr>
          <w:szCs w:val="28"/>
        </w:rPr>
        <w:t>2</w:t>
      </w:r>
      <w:r w:rsidR="00AE3EEA" w:rsidRPr="00281BB6">
        <w:rPr>
          <w:szCs w:val="28"/>
        </w:rPr>
        <w:t>.</w:t>
      </w:r>
      <w:r w:rsidR="00AE3EEA" w:rsidRPr="007C2896">
        <w:rPr>
          <w:szCs w:val="28"/>
        </w:rPr>
        <w:t> </w:t>
      </w:r>
      <w:r w:rsidR="005C43E1">
        <w:rPr>
          <w:szCs w:val="28"/>
        </w:rPr>
        <w:t>ДЕРЖАВНОМУ СПЕЦІАЛІЗОВАНОМУ ГОСПОДАРСЬКОМУ ПІДПРИЄМСТВУ</w:t>
      </w:r>
      <w:r w:rsidR="005C43E1" w:rsidRPr="005C43E1">
        <w:rPr>
          <w:szCs w:val="28"/>
        </w:rPr>
        <w:t xml:space="preserve"> </w:t>
      </w:r>
      <w:r w:rsidR="003D0AE7">
        <w:rPr>
          <w:szCs w:val="28"/>
        </w:rPr>
        <w:t>«</w:t>
      </w:r>
      <w:r w:rsidR="005C43E1" w:rsidRPr="005C43E1">
        <w:rPr>
          <w:szCs w:val="28"/>
        </w:rPr>
        <w:t>ЛІСИ УКРАЇНИ</w:t>
      </w:r>
      <w:r w:rsidR="003D0AE7">
        <w:rPr>
          <w:szCs w:val="28"/>
        </w:rPr>
        <w:t>»</w:t>
      </w:r>
      <w:r w:rsidR="005C43E1" w:rsidRPr="005C43E1">
        <w:rPr>
          <w:szCs w:val="28"/>
        </w:rPr>
        <w:t xml:space="preserve"> </w:t>
      </w:r>
      <w:proofErr w:type="spellStart"/>
      <w:r w:rsidR="00AE3EEA" w:rsidRPr="00CF6D41">
        <w:rPr>
          <w:lang w:val="ru-RU"/>
        </w:rPr>
        <w:t>відповідно</w:t>
      </w:r>
      <w:proofErr w:type="spellEnd"/>
      <w:r w:rsidR="00AE3EEA" w:rsidRPr="00CF6D41">
        <w:rPr>
          <w:lang w:val="ru-RU"/>
        </w:rPr>
        <w:t xml:space="preserve"> до </w:t>
      </w:r>
      <w:proofErr w:type="spellStart"/>
      <w:r w:rsidR="00AE3EEA" w:rsidRPr="00CF6D41">
        <w:rPr>
          <w:lang w:val="ru-RU"/>
        </w:rPr>
        <w:t>вимог</w:t>
      </w:r>
      <w:proofErr w:type="spellEnd"/>
      <w:r w:rsidR="00AE3EEA" w:rsidRPr="00CF6D41">
        <w:rPr>
          <w:lang w:val="ru-RU"/>
        </w:rPr>
        <w:t xml:space="preserve"> чинного </w:t>
      </w:r>
      <w:proofErr w:type="spellStart"/>
      <w:r w:rsidR="00AE3EEA" w:rsidRPr="00CF6D41">
        <w:rPr>
          <w:lang w:val="ru-RU"/>
        </w:rPr>
        <w:t>законодавства</w:t>
      </w:r>
      <w:proofErr w:type="spellEnd"/>
      <w:r w:rsidR="00AE3EEA" w:rsidRPr="002D7DE4">
        <w:rPr>
          <w:szCs w:val="28"/>
        </w:rPr>
        <w:t>:</w:t>
      </w:r>
    </w:p>
    <w:p w:rsidR="00AE3EEA" w:rsidRDefault="00AE3EEA" w:rsidP="00387148">
      <w:pPr>
        <w:pStyle w:val="ab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5B466F">
        <w:rPr>
          <w:rFonts w:ascii="Times New Roman" w:hAnsi="Times New Roman" w:cs="Times New Roman"/>
          <w:sz w:val="28"/>
          <w:szCs w:val="28"/>
          <w:lang w:val="ru-RU"/>
        </w:rPr>
        <w:t>здійснити</w:t>
      </w:r>
      <w:proofErr w:type="spellEnd"/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B466F">
        <w:rPr>
          <w:rFonts w:ascii="Times New Roman" w:hAnsi="Times New Roman" w:cs="Times New Roman"/>
          <w:sz w:val="28"/>
          <w:szCs w:val="28"/>
          <w:lang w:val="ru-RU"/>
        </w:rPr>
        <w:t>державну</w:t>
      </w:r>
      <w:proofErr w:type="spellEnd"/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B466F">
        <w:rPr>
          <w:rFonts w:ascii="Times New Roman" w:hAnsi="Times New Roman" w:cs="Times New Roman"/>
          <w:sz w:val="28"/>
          <w:szCs w:val="28"/>
          <w:lang w:val="ru-RU"/>
        </w:rPr>
        <w:t>реєстрацію</w:t>
      </w:r>
      <w:proofErr w:type="spellEnd"/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права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постійного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користування</w:t>
      </w:r>
      <w:proofErr w:type="spellEnd"/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зе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>мельн</w:t>
      </w:r>
      <w:r>
        <w:rPr>
          <w:rFonts w:ascii="Times New Roman" w:hAnsi="Times New Roman" w:cs="Times New Roman"/>
          <w:sz w:val="28"/>
          <w:szCs w:val="28"/>
          <w:lang w:val="ru-RU"/>
        </w:rPr>
        <w:t>ими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ділянками</w:t>
      </w:r>
      <w:proofErr w:type="spellEnd"/>
      <w:r>
        <w:rPr>
          <w:rFonts w:ascii="Times New Roman" w:hAnsi="Times New Roman"/>
          <w:sz w:val="28"/>
          <w:lang w:val="ru-RU"/>
        </w:rPr>
        <w:t>,</w:t>
      </w:r>
      <w:r w:rsidRPr="00781B1B">
        <w:rPr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вказаними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пункті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943D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781B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81B1B">
        <w:rPr>
          <w:rFonts w:ascii="Times New Roman" w:hAnsi="Times New Roman" w:cs="Times New Roman"/>
          <w:sz w:val="28"/>
          <w:szCs w:val="28"/>
          <w:lang w:val="ru-RU"/>
        </w:rPr>
        <w:t>розпорядження</w:t>
      </w:r>
      <w:proofErr w:type="spellEnd"/>
      <w:r w:rsidRPr="00781B1B">
        <w:rPr>
          <w:rFonts w:ascii="Times New Roman" w:hAnsi="Times New Roman" w:cs="Times New Roman"/>
          <w:sz w:val="28"/>
          <w:lang w:val="ru-RU"/>
        </w:rPr>
        <w:t>;</w:t>
      </w:r>
    </w:p>
    <w:p w:rsidR="00AE3EEA" w:rsidRDefault="00AE3EEA" w:rsidP="00387148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забезпечити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використання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зазнач</w:t>
      </w:r>
      <w:r>
        <w:rPr>
          <w:rFonts w:ascii="Times New Roman" w:hAnsi="Times New Roman" w:cs="Times New Roman"/>
          <w:sz w:val="28"/>
          <w:szCs w:val="28"/>
          <w:lang w:val="ru-RU"/>
        </w:rPr>
        <w:t>ених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земельн</w:t>
      </w:r>
      <w:r>
        <w:rPr>
          <w:rFonts w:ascii="Times New Roman" w:hAnsi="Times New Roman" w:cs="Times New Roman"/>
          <w:sz w:val="28"/>
          <w:szCs w:val="28"/>
          <w:lang w:val="ru-RU"/>
        </w:rPr>
        <w:t>их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ділян</w:t>
      </w:r>
      <w:r>
        <w:rPr>
          <w:rFonts w:ascii="Times New Roman" w:hAnsi="Times New Roman" w:cs="Times New Roman"/>
          <w:sz w:val="28"/>
          <w:szCs w:val="28"/>
          <w:lang w:val="ru-RU"/>
        </w:rPr>
        <w:t>ок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цільового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призначення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E3EEA" w:rsidRDefault="00AE3EEA" w:rsidP="00387148">
      <w:pPr>
        <w:pStyle w:val="ab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виконувати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обов’язки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F6D41">
        <w:rPr>
          <w:rFonts w:ascii="Times New Roman" w:hAnsi="Times New Roman"/>
          <w:sz w:val="28"/>
          <w:szCs w:val="28"/>
          <w:lang w:val="ru-RU"/>
        </w:rPr>
        <w:t>землекористувача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F6D41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CF6D41">
        <w:rPr>
          <w:rFonts w:ascii="Times New Roman" w:hAnsi="Times New Roman"/>
          <w:sz w:val="28"/>
          <w:szCs w:val="28"/>
          <w:lang w:val="ru-RU"/>
        </w:rPr>
        <w:t>вимог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F6D41">
        <w:rPr>
          <w:rFonts w:ascii="Times New Roman" w:hAnsi="Times New Roman"/>
          <w:sz w:val="28"/>
          <w:szCs w:val="28"/>
          <w:lang w:val="ru-RU"/>
        </w:rPr>
        <w:t>статті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 xml:space="preserve"> 96 Земельного кодексу </w:t>
      </w:r>
      <w:proofErr w:type="spellStart"/>
      <w:r w:rsidRPr="00CF6D41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="00387148">
        <w:rPr>
          <w:rFonts w:ascii="Times New Roman" w:hAnsi="Times New Roman"/>
          <w:sz w:val="28"/>
          <w:szCs w:val="28"/>
          <w:lang w:val="ru-RU"/>
        </w:rPr>
        <w:t>;</w:t>
      </w:r>
    </w:p>
    <w:p w:rsidR="00387148" w:rsidRDefault="00387148" w:rsidP="00387148">
      <w:pPr>
        <w:pStyle w:val="ab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0414C" w:rsidRDefault="00B0414C" w:rsidP="00387148">
      <w:pPr>
        <w:pStyle w:val="ab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87148" w:rsidRPr="00387148" w:rsidRDefault="00387148" w:rsidP="00387148">
      <w:pPr>
        <w:pStyle w:val="ab"/>
        <w:jc w:val="center"/>
        <w:rPr>
          <w:rFonts w:ascii="Times New Roman" w:hAnsi="Times New Roman"/>
          <w:sz w:val="24"/>
          <w:szCs w:val="28"/>
          <w:lang w:val="ru-RU"/>
        </w:rPr>
      </w:pPr>
      <w:r>
        <w:rPr>
          <w:rFonts w:ascii="Times New Roman" w:hAnsi="Times New Roman"/>
          <w:sz w:val="24"/>
          <w:szCs w:val="28"/>
          <w:lang w:val="ru-RU"/>
        </w:rPr>
        <w:lastRenderedPageBreak/>
        <w:t>2</w:t>
      </w:r>
    </w:p>
    <w:p w:rsidR="00387148" w:rsidRDefault="00387148" w:rsidP="00387148">
      <w:pPr>
        <w:pStyle w:val="ab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67DC" w:rsidRDefault="001D67DC" w:rsidP="00387148">
      <w:pPr>
        <w:pStyle w:val="15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здійснити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заходи </w:t>
      </w:r>
      <w:proofErr w:type="spellStart"/>
      <w:r w:rsidR="00387148">
        <w:rPr>
          <w:rFonts w:ascii="Times New Roman" w:hAnsi="Times New Roman"/>
          <w:sz w:val="28"/>
          <w:szCs w:val="28"/>
          <w:lang w:val="ru-RU"/>
        </w:rPr>
        <w:t>із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забезпечення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режиму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охорони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збереження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територій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об’єктів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природно-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заповідного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фонду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вимог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Закону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«Про природно-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заповідний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фонд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>».</w:t>
      </w:r>
    </w:p>
    <w:p w:rsidR="001D67DC" w:rsidRDefault="001D67DC" w:rsidP="00387148">
      <w:pPr>
        <w:pStyle w:val="ab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E3EEA" w:rsidRPr="00177EE3" w:rsidRDefault="00E57B3A" w:rsidP="00387148">
      <w:pPr>
        <w:tabs>
          <w:tab w:val="left" w:pos="748"/>
          <w:tab w:val="right" w:pos="9537"/>
        </w:tabs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F16418">
        <w:rPr>
          <w:sz w:val="28"/>
          <w:szCs w:val="28"/>
          <w:lang w:val="ru-RU"/>
        </w:rPr>
        <w:t>.</w:t>
      </w:r>
      <w:r w:rsidR="00AE3EEA">
        <w:rPr>
          <w:sz w:val="28"/>
          <w:szCs w:val="28"/>
          <w:lang w:val="ru-RU"/>
        </w:rPr>
        <w:t> </w:t>
      </w:r>
      <w:r w:rsidR="00AE3EEA" w:rsidRPr="00177EE3">
        <w:rPr>
          <w:sz w:val="28"/>
          <w:szCs w:val="28"/>
          <w:lang w:val="ru-RU"/>
        </w:rPr>
        <w:t xml:space="preserve">Контроль за </w:t>
      </w:r>
      <w:proofErr w:type="spellStart"/>
      <w:r w:rsidR="00AE3EEA" w:rsidRPr="00177EE3">
        <w:rPr>
          <w:sz w:val="28"/>
          <w:szCs w:val="28"/>
          <w:lang w:val="ru-RU"/>
        </w:rPr>
        <w:t>виконанням</w:t>
      </w:r>
      <w:proofErr w:type="spellEnd"/>
      <w:r w:rsidR="00AE3EEA" w:rsidRPr="00177EE3">
        <w:rPr>
          <w:sz w:val="28"/>
          <w:szCs w:val="28"/>
          <w:lang w:val="ru-RU"/>
        </w:rPr>
        <w:t xml:space="preserve"> </w:t>
      </w:r>
      <w:proofErr w:type="spellStart"/>
      <w:r w:rsidR="00AE3EEA" w:rsidRPr="00177EE3">
        <w:rPr>
          <w:sz w:val="28"/>
          <w:szCs w:val="28"/>
          <w:lang w:val="ru-RU"/>
        </w:rPr>
        <w:t>розпорядження</w:t>
      </w:r>
      <w:proofErr w:type="spellEnd"/>
      <w:r w:rsidR="00AE3EEA" w:rsidRPr="00177EE3">
        <w:rPr>
          <w:sz w:val="28"/>
          <w:szCs w:val="28"/>
          <w:lang w:val="ru-RU"/>
        </w:rPr>
        <w:t xml:space="preserve"> </w:t>
      </w:r>
      <w:proofErr w:type="spellStart"/>
      <w:r w:rsidR="00AE3EEA" w:rsidRPr="00177EE3">
        <w:rPr>
          <w:sz w:val="28"/>
          <w:szCs w:val="28"/>
          <w:lang w:val="ru-RU"/>
        </w:rPr>
        <w:t>покласти</w:t>
      </w:r>
      <w:proofErr w:type="spellEnd"/>
      <w:r w:rsidR="00AE3EEA" w:rsidRPr="00177EE3">
        <w:rPr>
          <w:sz w:val="28"/>
          <w:szCs w:val="28"/>
          <w:lang w:val="ru-RU"/>
        </w:rPr>
        <w:t xml:space="preserve"> на заступника </w:t>
      </w:r>
      <w:proofErr w:type="spellStart"/>
      <w:r w:rsidR="00AE3EEA" w:rsidRPr="00177EE3">
        <w:rPr>
          <w:sz w:val="28"/>
          <w:szCs w:val="28"/>
          <w:lang w:val="ru-RU"/>
        </w:rPr>
        <w:t>голови</w:t>
      </w:r>
      <w:proofErr w:type="spellEnd"/>
      <w:r w:rsidR="00AE3EEA" w:rsidRPr="00177EE3">
        <w:rPr>
          <w:sz w:val="28"/>
          <w:szCs w:val="28"/>
          <w:lang w:val="ru-RU"/>
        </w:rPr>
        <w:t xml:space="preserve"> </w:t>
      </w:r>
      <w:proofErr w:type="spellStart"/>
      <w:r w:rsidR="00AE3EEA" w:rsidRPr="00177EE3">
        <w:rPr>
          <w:sz w:val="28"/>
          <w:szCs w:val="28"/>
          <w:lang w:val="ru-RU"/>
        </w:rPr>
        <w:t>обласної</w:t>
      </w:r>
      <w:proofErr w:type="spellEnd"/>
      <w:r w:rsidR="00AE3EEA" w:rsidRPr="00177EE3">
        <w:rPr>
          <w:sz w:val="28"/>
          <w:szCs w:val="28"/>
          <w:lang w:val="ru-RU"/>
        </w:rPr>
        <w:t xml:space="preserve"> </w:t>
      </w:r>
      <w:proofErr w:type="spellStart"/>
      <w:r w:rsidR="00AE3EEA" w:rsidRPr="00177EE3">
        <w:rPr>
          <w:sz w:val="28"/>
          <w:szCs w:val="28"/>
          <w:lang w:val="ru-RU"/>
        </w:rPr>
        <w:t>державної</w:t>
      </w:r>
      <w:proofErr w:type="spellEnd"/>
      <w:r w:rsidR="00AE3EEA" w:rsidRPr="00177EE3">
        <w:rPr>
          <w:sz w:val="28"/>
          <w:szCs w:val="28"/>
          <w:lang w:val="ru-RU"/>
        </w:rPr>
        <w:t xml:space="preserve"> </w:t>
      </w:r>
      <w:proofErr w:type="spellStart"/>
      <w:r w:rsidR="00AE3EEA" w:rsidRPr="00177EE3">
        <w:rPr>
          <w:sz w:val="28"/>
          <w:szCs w:val="28"/>
          <w:lang w:val="ru-RU"/>
        </w:rPr>
        <w:t>адміністрації</w:t>
      </w:r>
      <w:proofErr w:type="spellEnd"/>
      <w:r w:rsidR="00AE3EEA" w:rsidRPr="00177EE3">
        <w:rPr>
          <w:sz w:val="28"/>
          <w:szCs w:val="28"/>
          <w:lang w:val="ru-RU"/>
        </w:rPr>
        <w:t xml:space="preserve"> </w:t>
      </w:r>
      <w:proofErr w:type="spellStart"/>
      <w:r w:rsidR="00AE3EEA" w:rsidRPr="00177EE3">
        <w:rPr>
          <w:sz w:val="28"/>
          <w:szCs w:val="28"/>
          <w:lang w:val="ru-RU"/>
        </w:rPr>
        <w:t>відповідно</w:t>
      </w:r>
      <w:proofErr w:type="spellEnd"/>
      <w:r w:rsidR="00AE3EEA" w:rsidRPr="00177EE3">
        <w:rPr>
          <w:sz w:val="28"/>
          <w:szCs w:val="28"/>
          <w:lang w:val="ru-RU"/>
        </w:rPr>
        <w:t xml:space="preserve"> до </w:t>
      </w:r>
      <w:proofErr w:type="spellStart"/>
      <w:r w:rsidR="00AE3EEA" w:rsidRPr="00177EE3">
        <w:rPr>
          <w:sz w:val="28"/>
          <w:szCs w:val="28"/>
          <w:lang w:val="ru-RU"/>
        </w:rPr>
        <w:t>розподілу</w:t>
      </w:r>
      <w:proofErr w:type="spellEnd"/>
      <w:r w:rsidR="00AE3EEA" w:rsidRPr="00177EE3">
        <w:rPr>
          <w:sz w:val="28"/>
          <w:szCs w:val="28"/>
          <w:lang w:val="ru-RU"/>
        </w:rPr>
        <w:t xml:space="preserve"> </w:t>
      </w:r>
      <w:proofErr w:type="spellStart"/>
      <w:r w:rsidR="00AE3EEA" w:rsidRPr="00177EE3">
        <w:rPr>
          <w:sz w:val="28"/>
          <w:szCs w:val="28"/>
          <w:lang w:val="ru-RU"/>
        </w:rPr>
        <w:t>функціональних</w:t>
      </w:r>
      <w:proofErr w:type="spellEnd"/>
      <w:r w:rsidR="00AE3EEA" w:rsidRPr="00177EE3">
        <w:rPr>
          <w:sz w:val="28"/>
          <w:szCs w:val="28"/>
          <w:lang w:val="ru-RU"/>
        </w:rPr>
        <w:t xml:space="preserve"> </w:t>
      </w:r>
      <w:proofErr w:type="spellStart"/>
      <w:r w:rsidR="00AE3EEA" w:rsidRPr="00177EE3">
        <w:rPr>
          <w:sz w:val="28"/>
          <w:szCs w:val="28"/>
          <w:lang w:val="ru-RU"/>
        </w:rPr>
        <w:t>обов’язків</w:t>
      </w:r>
      <w:proofErr w:type="spellEnd"/>
      <w:r w:rsidR="00AE3EEA" w:rsidRPr="00177EE3">
        <w:rPr>
          <w:sz w:val="28"/>
          <w:szCs w:val="28"/>
          <w:lang w:val="ru-RU"/>
        </w:rPr>
        <w:t>.</w:t>
      </w:r>
      <w:r w:rsidR="00AE3EEA" w:rsidRPr="00177EE3">
        <w:rPr>
          <w:sz w:val="28"/>
          <w:szCs w:val="28"/>
        </w:rPr>
        <w:t xml:space="preserve"> </w:t>
      </w:r>
    </w:p>
    <w:p w:rsidR="00467A28" w:rsidRDefault="00467A28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632A51" w:rsidRDefault="00632A51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356266" w:rsidRPr="0052378C" w:rsidRDefault="00356266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B60500" w:rsidRPr="00B60500" w:rsidRDefault="00D93FF4" w:rsidP="00B6050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B60500" w:rsidRPr="00B60500">
        <w:rPr>
          <w:bCs/>
          <w:sz w:val="28"/>
          <w:szCs w:val="28"/>
        </w:rPr>
        <w:t xml:space="preserve"> 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:rsidR="00632A51" w:rsidRDefault="00632A51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632A51" w:rsidRDefault="00632A51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356266" w:rsidRDefault="00356266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92181C" w:rsidRDefault="00BE0589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Наталія </w:t>
      </w:r>
      <w:proofErr w:type="spellStart"/>
      <w:r>
        <w:rPr>
          <w:sz w:val="26"/>
          <w:szCs w:val="26"/>
        </w:rPr>
        <w:t>Грицаюк</w:t>
      </w:r>
      <w:proofErr w:type="spellEnd"/>
      <w:r w:rsidR="0092181C">
        <w:rPr>
          <w:sz w:val="26"/>
          <w:szCs w:val="26"/>
        </w:rPr>
        <w:t xml:space="preserve"> </w:t>
      </w:r>
      <w:r w:rsidR="00A61E3C">
        <w:rPr>
          <w:sz w:val="26"/>
          <w:szCs w:val="26"/>
        </w:rPr>
        <w:t>778 225</w:t>
      </w: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7D2370" w:rsidRDefault="007D2370" w:rsidP="00131E90">
      <w:pPr>
        <w:ind w:left="5103"/>
        <w:rPr>
          <w:sz w:val="28"/>
          <w:szCs w:val="28"/>
        </w:rPr>
      </w:pPr>
    </w:p>
    <w:p w:rsidR="006D7FC7" w:rsidRDefault="006D7FC7" w:rsidP="00131E90">
      <w:pPr>
        <w:ind w:left="5103"/>
        <w:rPr>
          <w:sz w:val="28"/>
          <w:szCs w:val="28"/>
        </w:rPr>
      </w:pPr>
    </w:p>
    <w:p w:rsidR="006D7FC7" w:rsidRDefault="006D7FC7" w:rsidP="00131E90">
      <w:pPr>
        <w:ind w:left="5103"/>
        <w:rPr>
          <w:sz w:val="28"/>
          <w:szCs w:val="28"/>
        </w:rPr>
      </w:pPr>
    </w:p>
    <w:p w:rsidR="006D7FC7" w:rsidRDefault="006D7FC7" w:rsidP="00131E90">
      <w:pPr>
        <w:ind w:left="5103"/>
        <w:rPr>
          <w:sz w:val="28"/>
          <w:szCs w:val="28"/>
        </w:rPr>
      </w:pPr>
    </w:p>
    <w:p w:rsidR="009E5516" w:rsidRDefault="009E5516" w:rsidP="00131E90">
      <w:pPr>
        <w:ind w:left="5103"/>
        <w:rPr>
          <w:sz w:val="28"/>
          <w:szCs w:val="28"/>
        </w:rPr>
      </w:pPr>
    </w:p>
    <w:p w:rsidR="0073465F" w:rsidRPr="00F5163C" w:rsidRDefault="00072D07" w:rsidP="00131E90">
      <w:pPr>
        <w:ind w:left="5103"/>
        <w:rPr>
          <w:sz w:val="28"/>
          <w:szCs w:val="28"/>
        </w:rPr>
      </w:pPr>
      <w:r>
        <w:rPr>
          <w:sz w:val="28"/>
          <w:szCs w:val="28"/>
        </w:rPr>
        <w:t>Д</w:t>
      </w:r>
      <w:r w:rsidR="0073465F" w:rsidRPr="00F5163C">
        <w:rPr>
          <w:sz w:val="28"/>
          <w:szCs w:val="28"/>
        </w:rPr>
        <w:t>одаток</w:t>
      </w:r>
      <w:r w:rsidR="0073465F">
        <w:rPr>
          <w:sz w:val="28"/>
          <w:szCs w:val="28"/>
        </w:rPr>
        <w:t xml:space="preserve">  </w:t>
      </w:r>
    </w:p>
    <w:p w:rsidR="0073465F" w:rsidRPr="00F5163C" w:rsidRDefault="0073465F" w:rsidP="0073465F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 w:rsidR="00C7359E">
        <w:rPr>
          <w:sz w:val="28"/>
          <w:szCs w:val="28"/>
        </w:rPr>
        <w:t>начальника</w:t>
      </w:r>
    </w:p>
    <w:p w:rsidR="0073465F" w:rsidRDefault="0073465F" w:rsidP="0073465F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обласної </w:t>
      </w:r>
      <w:r w:rsidR="00C7359E">
        <w:rPr>
          <w:sz w:val="28"/>
          <w:szCs w:val="28"/>
        </w:rPr>
        <w:t>військової</w:t>
      </w:r>
      <w:r w:rsidRPr="00F5163C">
        <w:rPr>
          <w:sz w:val="28"/>
          <w:szCs w:val="28"/>
        </w:rPr>
        <w:t xml:space="preserve"> адміністрації </w:t>
      </w:r>
    </w:p>
    <w:p w:rsidR="0073465F" w:rsidRPr="000536C3" w:rsidRDefault="0073465F" w:rsidP="0073465F">
      <w:pPr>
        <w:ind w:left="5103"/>
        <w:rPr>
          <w:sz w:val="28"/>
          <w:szCs w:val="28"/>
        </w:rPr>
      </w:pPr>
      <w:r>
        <w:rPr>
          <w:sz w:val="28"/>
          <w:szCs w:val="28"/>
        </w:rPr>
        <w:t>«</w:t>
      </w:r>
      <w:r w:rsidRPr="00C82EA7">
        <w:rPr>
          <w:sz w:val="28"/>
          <w:szCs w:val="28"/>
        </w:rPr>
        <w:t xml:space="preserve">Про </w:t>
      </w:r>
      <w:r>
        <w:rPr>
          <w:sz w:val="28"/>
          <w:szCs w:val="28"/>
        </w:rPr>
        <w:t>надання</w:t>
      </w:r>
      <w:r w:rsidRPr="00C82EA7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C82EA7">
        <w:rPr>
          <w:sz w:val="28"/>
          <w:szCs w:val="28"/>
        </w:rPr>
        <w:t>емельн</w:t>
      </w:r>
      <w:r>
        <w:rPr>
          <w:sz w:val="28"/>
          <w:szCs w:val="28"/>
        </w:rPr>
        <w:t xml:space="preserve">их </w:t>
      </w:r>
      <w:r w:rsidRPr="00C82EA7">
        <w:rPr>
          <w:sz w:val="28"/>
          <w:szCs w:val="28"/>
        </w:rPr>
        <w:t>ділян</w:t>
      </w:r>
      <w:r>
        <w:rPr>
          <w:sz w:val="28"/>
          <w:szCs w:val="28"/>
        </w:rPr>
        <w:t xml:space="preserve">ок </w:t>
      </w:r>
      <w:r>
        <w:rPr>
          <w:sz w:val="28"/>
          <w:szCs w:val="28"/>
          <w:lang w:val="ru-RU"/>
        </w:rPr>
        <w:t>у</w:t>
      </w:r>
      <w:r w:rsidRPr="00C82EA7">
        <w:rPr>
          <w:sz w:val="28"/>
          <w:szCs w:val="28"/>
        </w:rPr>
        <w:t xml:space="preserve"> постійне користування</w:t>
      </w:r>
      <w:r w:rsidRPr="006D7449">
        <w:rPr>
          <w:spacing w:val="-12"/>
          <w:sz w:val="28"/>
          <w:szCs w:val="28"/>
        </w:rPr>
        <w:t>»</w:t>
      </w:r>
    </w:p>
    <w:p w:rsidR="0073465F" w:rsidRDefault="0073465F" w:rsidP="0073465F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9E5516" w:rsidRDefault="009E5516" w:rsidP="0073465F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9E5516" w:rsidRPr="008A5F70" w:rsidRDefault="009E5516" w:rsidP="0073465F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73465F" w:rsidRDefault="0073465F" w:rsidP="0073465F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73465F" w:rsidRDefault="0073465F" w:rsidP="005A1DDE">
      <w:pPr>
        <w:jc w:val="center"/>
        <w:rPr>
          <w:sz w:val="28"/>
          <w:szCs w:val="28"/>
        </w:rPr>
      </w:pPr>
      <w:r>
        <w:rPr>
          <w:rStyle w:val="af4"/>
          <w:color w:val="000000"/>
          <w:sz w:val="28"/>
          <w:szCs w:val="28"/>
          <w:lang w:eastAsia="uk-UA"/>
        </w:rPr>
        <w:t xml:space="preserve">земельних ділянок </w:t>
      </w:r>
      <w:r w:rsidR="00387148" w:rsidRPr="005540F5">
        <w:rPr>
          <w:sz w:val="28"/>
          <w:szCs w:val="28"/>
        </w:rPr>
        <w:t>лісогосподарського призначення державної власності</w:t>
      </w:r>
      <w:r w:rsidR="00387148" w:rsidRPr="005540F5">
        <w:rPr>
          <w:sz w:val="28"/>
        </w:rPr>
        <w:t xml:space="preserve"> </w:t>
      </w:r>
      <w:r>
        <w:rPr>
          <w:sz w:val="28"/>
          <w:szCs w:val="28"/>
        </w:rPr>
        <w:t>загальною</w:t>
      </w:r>
      <w:r w:rsidRPr="005540F5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площею </w:t>
      </w:r>
      <w:r w:rsidR="006D7FC7">
        <w:rPr>
          <w:spacing w:val="-4"/>
          <w:sz w:val="28"/>
          <w:szCs w:val="28"/>
        </w:rPr>
        <w:t>258,013</w:t>
      </w:r>
      <w:r w:rsidR="0099576A">
        <w:rPr>
          <w:spacing w:val="-4"/>
          <w:sz w:val="28"/>
          <w:szCs w:val="28"/>
        </w:rPr>
        <w:t xml:space="preserve"> </w:t>
      </w:r>
      <w:r w:rsidRPr="005540F5">
        <w:rPr>
          <w:spacing w:val="-4"/>
          <w:sz w:val="28"/>
          <w:szCs w:val="28"/>
        </w:rPr>
        <w:t>га</w:t>
      </w:r>
      <w:r>
        <w:rPr>
          <w:spacing w:val="-4"/>
          <w:sz w:val="28"/>
          <w:szCs w:val="28"/>
        </w:rPr>
        <w:t xml:space="preserve">, </w:t>
      </w:r>
      <w:r>
        <w:rPr>
          <w:rStyle w:val="af4"/>
          <w:color w:val="000000"/>
          <w:sz w:val="28"/>
          <w:szCs w:val="28"/>
          <w:lang w:eastAsia="uk-UA"/>
        </w:rPr>
        <w:t>які</w:t>
      </w:r>
      <w:r>
        <w:rPr>
          <w:spacing w:val="-8"/>
          <w:sz w:val="28"/>
          <w:szCs w:val="28"/>
        </w:rPr>
        <w:t xml:space="preserve"> надаються </w:t>
      </w:r>
      <w:r>
        <w:rPr>
          <w:sz w:val="28"/>
          <w:szCs w:val="28"/>
        </w:rPr>
        <w:t xml:space="preserve">ДЕРЖАВНОМУ СПЕЦІАЛІЗОВАНОМУ ГОСПОДАРСЬКОМУ ПІДПРИЄМСТВУ «ЛІСИ УКРАЇНИ» </w:t>
      </w:r>
      <w:r w:rsidR="00387148">
        <w:rPr>
          <w:rStyle w:val="af4"/>
          <w:color w:val="000000"/>
          <w:sz w:val="28"/>
          <w:szCs w:val="28"/>
          <w:lang w:eastAsia="uk-UA"/>
        </w:rPr>
        <w:t>в</w:t>
      </w:r>
      <w:r>
        <w:rPr>
          <w:rStyle w:val="af4"/>
          <w:color w:val="000000"/>
          <w:sz w:val="28"/>
          <w:szCs w:val="28"/>
          <w:lang w:eastAsia="uk-UA"/>
        </w:rPr>
        <w:t xml:space="preserve"> постійне користування</w:t>
      </w:r>
      <w:r w:rsidRPr="004F2CCF">
        <w:rPr>
          <w:sz w:val="28"/>
          <w:szCs w:val="28"/>
        </w:rPr>
        <w:t xml:space="preserve"> </w:t>
      </w:r>
      <w:r w:rsidRPr="005540F5">
        <w:rPr>
          <w:sz w:val="28"/>
        </w:rPr>
        <w:t xml:space="preserve">для ведення лісового </w:t>
      </w:r>
      <w:r w:rsidRPr="00B83A02">
        <w:rPr>
          <w:sz w:val="28"/>
          <w:szCs w:val="28"/>
        </w:rPr>
        <w:t>господарства</w:t>
      </w:r>
      <w:r w:rsidRPr="00B83A02">
        <w:rPr>
          <w:rFonts w:eastAsia="Calibri"/>
          <w:bCs/>
          <w:sz w:val="28"/>
          <w:szCs w:val="28"/>
        </w:rPr>
        <w:t xml:space="preserve"> </w:t>
      </w:r>
      <w:r w:rsidRPr="00B83A02">
        <w:rPr>
          <w:sz w:val="28"/>
          <w:szCs w:val="28"/>
          <w:shd w:val="clear" w:color="auto" w:fill="FFFFFF"/>
        </w:rPr>
        <w:t>і пов</w:t>
      </w:r>
      <w:r>
        <w:rPr>
          <w:sz w:val="28"/>
          <w:szCs w:val="28"/>
          <w:shd w:val="clear" w:color="auto" w:fill="FFFFFF"/>
        </w:rPr>
        <w:t>’</w:t>
      </w:r>
      <w:r w:rsidRPr="00B83A02">
        <w:rPr>
          <w:sz w:val="28"/>
          <w:szCs w:val="28"/>
          <w:shd w:val="clear" w:color="auto" w:fill="FFFFFF"/>
        </w:rPr>
        <w:t xml:space="preserve">язаних з ним </w:t>
      </w:r>
      <w:r w:rsidRPr="00EB7ABC">
        <w:rPr>
          <w:sz w:val="28"/>
          <w:szCs w:val="28"/>
          <w:shd w:val="clear" w:color="auto" w:fill="FFFFFF"/>
        </w:rPr>
        <w:t>послуг</w:t>
      </w:r>
      <w:r w:rsidRPr="00EB7ABC">
        <w:rPr>
          <w:sz w:val="28"/>
          <w:szCs w:val="28"/>
        </w:rPr>
        <w:t xml:space="preserve"> [</w:t>
      </w:r>
      <w:r w:rsidRPr="00EB7ABC">
        <w:rPr>
          <w:rFonts w:eastAsia="Calibri"/>
          <w:bCs/>
          <w:sz w:val="28"/>
          <w:szCs w:val="28"/>
        </w:rPr>
        <w:t>КВЦПЗ 09.01</w:t>
      </w:r>
      <w:r w:rsidRPr="00EB7ABC">
        <w:rPr>
          <w:sz w:val="28"/>
          <w:szCs w:val="28"/>
        </w:rPr>
        <w:t>]</w:t>
      </w:r>
      <w:r w:rsidR="009E5516">
        <w:rPr>
          <w:sz w:val="28"/>
          <w:szCs w:val="28"/>
        </w:rPr>
        <w:t>,</w:t>
      </w:r>
      <w:r w:rsidR="005A1DDE">
        <w:rPr>
          <w:sz w:val="28"/>
          <w:szCs w:val="28"/>
        </w:rPr>
        <w:t xml:space="preserve"> </w:t>
      </w:r>
      <w:r w:rsidR="00AB56D8">
        <w:rPr>
          <w:sz w:val="28"/>
          <w:szCs w:val="28"/>
        </w:rPr>
        <w:t>розташован</w:t>
      </w:r>
      <w:r w:rsidR="009E5516">
        <w:rPr>
          <w:sz w:val="28"/>
          <w:szCs w:val="28"/>
        </w:rPr>
        <w:t>их</w:t>
      </w:r>
      <w:r w:rsidR="00AB56D8">
        <w:rPr>
          <w:sz w:val="28"/>
          <w:szCs w:val="28"/>
        </w:rPr>
        <w:t xml:space="preserve"> на території </w:t>
      </w:r>
      <w:proofErr w:type="spellStart"/>
      <w:r w:rsidR="006D7FC7">
        <w:rPr>
          <w:sz w:val="28"/>
          <w:szCs w:val="28"/>
        </w:rPr>
        <w:t>Рожищенської</w:t>
      </w:r>
      <w:proofErr w:type="spellEnd"/>
      <w:r w:rsidR="006D7FC7">
        <w:rPr>
          <w:sz w:val="28"/>
          <w:szCs w:val="28"/>
        </w:rPr>
        <w:t xml:space="preserve"> міської територіальної громади Луцького району Волинської області</w:t>
      </w:r>
      <w:r w:rsidR="00AB56D8">
        <w:rPr>
          <w:sz w:val="28"/>
          <w:szCs w:val="28"/>
        </w:rPr>
        <w:t xml:space="preserve">, </w:t>
      </w:r>
      <w:r w:rsidR="005A1DDE" w:rsidRPr="00C82EA7">
        <w:rPr>
          <w:sz w:val="28"/>
          <w:szCs w:val="28"/>
        </w:rPr>
        <w:t>без зміни</w:t>
      </w:r>
      <w:r w:rsidR="005A1DDE">
        <w:rPr>
          <w:sz w:val="28"/>
          <w:szCs w:val="28"/>
        </w:rPr>
        <w:t xml:space="preserve"> їх</w:t>
      </w:r>
      <w:r w:rsidR="005A1DDE" w:rsidRPr="00C82EA7">
        <w:rPr>
          <w:sz w:val="28"/>
          <w:szCs w:val="28"/>
        </w:rPr>
        <w:t xml:space="preserve"> меж та цільового призначення</w:t>
      </w:r>
    </w:p>
    <w:p w:rsidR="009E5516" w:rsidRPr="00221851" w:rsidRDefault="009E5516" w:rsidP="005A1DDE">
      <w:pPr>
        <w:jc w:val="center"/>
        <w:rPr>
          <w:spacing w:val="-4"/>
          <w:sz w:val="28"/>
          <w:szCs w:val="28"/>
        </w:rPr>
      </w:pPr>
    </w:p>
    <w:p w:rsidR="0073465F" w:rsidRPr="00BC0F77" w:rsidRDefault="0073465F" w:rsidP="0073465F">
      <w:pPr>
        <w:jc w:val="center"/>
        <w:rPr>
          <w:sz w:val="10"/>
          <w:szCs w:val="10"/>
        </w:rPr>
      </w:pP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73465F" w:rsidRPr="00A769EC" w:rsidTr="00387148">
        <w:trPr>
          <w:trHeight w:val="787"/>
        </w:trPr>
        <w:tc>
          <w:tcPr>
            <w:tcW w:w="745" w:type="dxa"/>
            <w:vAlign w:val="center"/>
          </w:tcPr>
          <w:p w:rsidR="0073465F" w:rsidRPr="00A769EC" w:rsidRDefault="0073465F" w:rsidP="00387148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№</w:t>
            </w:r>
          </w:p>
          <w:p w:rsidR="0073465F" w:rsidRPr="00A769EC" w:rsidRDefault="0073465F" w:rsidP="00387148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з/п</w:t>
            </w:r>
          </w:p>
        </w:tc>
        <w:tc>
          <w:tcPr>
            <w:tcW w:w="2409" w:type="dxa"/>
            <w:vAlign w:val="center"/>
          </w:tcPr>
          <w:p w:rsidR="0073465F" w:rsidRPr="00A769EC" w:rsidRDefault="0073465F" w:rsidP="00387148">
            <w:pPr>
              <w:tabs>
                <w:tab w:val="left" w:pos="1321"/>
              </w:tabs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6521" w:type="dxa"/>
            <w:vAlign w:val="center"/>
          </w:tcPr>
          <w:p w:rsidR="0073465F" w:rsidRPr="00A769EC" w:rsidRDefault="0073465F" w:rsidP="00387148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73465F" w:rsidRPr="00A769EC" w:rsidTr="00C7359E">
        <w:trPr>
          <w:trHeight w:val="70"/>
        </w:trPr>
        <w:tc>
          <w:tcPr>
            <w:tcW w:w="745" w:type="dxa"/>
          </w:tcPr>
          <w:p w:rsidR="0073465F" w:rsidRPr="00A769EC" w:rsidRDefault="0073465F" w:rsidP="00C7359E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:rsidR="0073465F" w:rsidRPr="00A769EC" w:rsidRDefault="0073465F" w:rsidP="00C7359E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73465F" w:rsidRPr="00A769EC" w:rsidRDefault="0073465F" w:rsidP="00C7359E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3</w:t>
            </w:r>
          </w:p>
        </w:tc>
      </w:tr>
      <w:tr w:rsidR="006D7FC7" w:rsidRPr="00A769EC" w:rsidTr="002F5857">
        <w:trPr>
          <w:trHeight w:val="70"/>
        </w:trPr>
        <w:tc>
          <w:tcPr>
            <w:tcW w:w="745" w:type="dxa"/>
            <w:vAlign w:val="bottom"/>
          </w:tcPr>
          <w:p w:rsidR="006D7FC7" w:rsidRPr="00A769EC" w:rsidRDefault="006D7FC7" w:rsidP="006D7FC7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A769EC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6D7FC7" w:rsidRPr="00BB3972" w:rsidRDefault="006D7FC7" w:rsidP="006D7F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0,33</w:t>
            </w:r>
          </w:p>
        </w:tc>
        <w:tc>
          <w:tcPr>
            <w:tcW w:w="6521" w:type="dxa"/>
            <w:vAlign w:val="center"/>
          </w:tcPr>
          <w:p w:rsidR="006D7FC7" w:rsidRPr="00BB3972" w:rsidRDefault="006D7FC7" w:rsidP="006D7F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0724585000:02:001:0072</w:t>
            </w:r>
          </w:p>
        </w:tc>
      </w:tr>
      <w:tr w:rsidR="006D7FC7" w:rsidRPr="00A769EC" w:rsidTr="002F5857">
        <w:trPr>
          <w:trHeight w:val="240"/>
        </w:trPr>
        <w:tc>
          <w:tcPr>
            <w:tcW w:w="745" w:type="dxa"/>
            <w:vAlign w:val="bottom"/>
          </w:tcPr>
          <w:p w:rsidR="006D7FC7" w:rsidRPr="009C655C" w:rsidRDefault="006D7FC7" w:rsidP="006D7FC7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E8709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6D7FC7" w:rsidRPr="00962B70" w:rsidRDefault="006D7FC7" w:rsidP="006D7F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148,5</w:t>
            </w:r>
          </w:p>
        </w:tc>
        <w:tc>
          <w:tcPr>
            <w:tcW w:w="6521" w:type="dxa"/>
            <w:vAlign w:val="center"/>
          </w:tcPr>
          <w:p w:rsidR="006D7FC7" w:rsidRPr="00962B70" w:rsidRDefault="006D7FC7" w:rsidP="006D7F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0724584100:01:002:1087</w:t>
            </w:r>
          </w:p>
        </w:tc>
      </w:tr>
      <w:tr w:rsidR="006D7FC7" w:rsidRPr="00A769EC" w:rsidTr="002F5857">
        <w:trPr>
          <w:trHeight w:val="381"/>
        </w:trPr>
        <w:tc>
          <w:tcPr>
            <w:tcW w:w="745" w:type="dxa"/>
            <w:vAlign w:val="bottom"/>
          </w:tcPr>
          <w:p w:rsidR="006D7FC7" w:rsidRPr="00A769EC" w:rsidRDefault="006D7FC7" w:rsidP="006D7FC7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6D7FC7" w:rsidRPr="001D6BAC" w:rsidRDefault="006D7FC7" w:rsidP="006D7FC7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E142AE">
              <w:rPr>
                <w:color w:val="000000"/>
                <w:sz w:val="28"/>
                <w:szCs w:val="28"/>
                <w:lang w:eastAsia="uk-UA"/>
              </w:rPr>
              <w:t>18,4</w:t>
            </w:r>
          </w:p>
        </w:tc>
        <w:tc>
          <w:tcPr>
            <w:tcW w:w="6521" w:type="dxa"/>
            <w:vAlign w:val="center"/>
          </w:tcPr>
          <w:p w:rsidR="006D7FC7" w:rsidRPr="00012294" w:rsidRDefault="006D7FC7" w:rsidP="006D7F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0724587000:03:002:0180</w:t>
            </w:r>
          </w:p>
        </w:tc>
      </w:tr>
      <w:tr w:rsidR="006D7FC7" w:rsidRPr="00A769EC" w:rsidTr="002F5857">
        <w:trPr>
          <w:trHeight w:val="234"/>
        </w:trPr>
        <w:tc>
          <w:tcPr>
            <w:tcW w:w="745" w:type="dxa"/>
            <w:vAlign w:val="bottom"/>
          </w:tcPr>
          <w:p w:rsidR="006D7FC7" w:rsidRPr="00A769EC" w:rsidRDefault="006D7FC7" w:rsidP="006D7FC7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6D7FC7" w:rsidRPr="001D6BAC" w:rsidRDefault="006D7FC7" w:rsidP="006D7FC7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543700">
              <w:rPr>
                <w:color w:val="000000"/>
                <w:sz w:val="28"/>
                <w:szCs w:val="28"/>
                <w:lang w:eastAsia="uk-UA"/>
              </w:rPr>
              <w:t>90</w:t>
            </w:r>
          </w:p>
        </w:tc>
        <w:tc>
          <w:tcPr>
            <w:tcW w:w="6521" w:type="dxa"/>
            <w:vAlign w:val="center"/>
          </w:tcPr>
          <w:p w:rsidR="006D7FC7" w:rsidRPr="00012294" w:rsidRDefault="006D7FC7" w:rsidP="006D7F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0724585000:05:002:0252</w:t>
            </w:r>
          </w:p>
        </w:tc>
      </w:tr>
      <w:tr w:rsidR="006D7FC7" w:rsidRPr="00A769EC" w:rsidTr="002F5857">
        <w:trPr>
          <w:trHeight w:val="234"/>
        </w:trPr>
        <w:tc>
          <w:tcPr>
            <w:tcW w:w="745" w:type="dxa"/>
            <w:vAlign w:val="bottom"/>
          </w:tcPr>
          <w:p w:rsidR="006D7FC7" w:rsidRPr="00A769EC" w:rsidRDefault="006D7FC7" w:rsidP="006D7FC7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6D7FC7" w:rsidRPr="001D6BAC" w:rsidRDefault="006D7FC7" w:rsidP="006D7FC7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B96A6B">
              <w:rPr>
                <w:color w:val="000000"/>
                <w:sz w:val="28"/>
                <w:szCs w:val="28"/>
                <w:lang w:eastAsia="uk-UA"/>
              </w:rPr>
              <w:t>0,783</w:t>
            </w:r>
          </w:p>
        </w:tc>
        <w:tc>
          <w:tcPr>
            <w:tcW w:w="6521" w:type="dxa"/>
            <w:vAlign w:val="center"/>
          </w:tcPr>
          <w:p w:rsidR="006D7FC7" w:rsidRPr="00012294" w:rsidRDefault="006D7FC7" w:rsidP="006D7FC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0724585000:09:002:0329</w:t>
            </w:r>
          </w:p>
        </w:tc>
      </w:tr>
    </w:tbl>
    <w:p w:rsidR="0073465F" w:rsidRPr="00BE6A01" w:rsidRDefault="00CE17B3" w:rsidP="00BC0F77">
      <w:pPr>
        <w:jc w:val="center"/>
        <w:rPr>
          <w:b/>
          <w:sz w:val="28"/>
          <w:szCs w:val="28"/>
        </w:rPr>
      </w:pPr>
      <w:r>
        <w:rPr>
          <w:sz w:val="28"/>
        </w:rPr>
        <w:t>________</w:t>
      </w:r>
      <w:r w:rsidR="00BC0F77">
        <w:rPr>
          <w:sz w:val="28"/>
        </w:rPr>
        <w:t>______________________________</w:t>
      </w:r>
    </w:p>
    <w:sectPr w:rsidR="0073465F" w:rsidRPr="00BE6A01" w:rsidSect="00387148">
      <w:footerReference w:type="default" r:id="rId7"/>
      <w:pgSz w:w="11906" w:h="16838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0A8" w:rsidRDefault="003F60A8" w:rsidP="00E96CA4">
      <w:r>
        <w:separator/>
      </w:r>
    </w:p>
  </w:endnote>
  <w:endnote w:type="continuationSeparator" w:id="0">
    <w:p w:rsidR="003F60A8" w:rsidRDefault="003F60A8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Malgun Gothic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516" w:rsidRDefault="009E5516">
    <w:pPr>
      <w:pStyle w:val="af2"/>
    </w:pPr>
  </w:p>
  <w:p w:rsidR="009E5516" w:rsidRDefault="009E5516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0A8" w:rsidRDefault="003F60A8" w:rsidP="00E96CA4">
      <w:r>
        <w:separator/>
      </w:r>
    </w:p>
  </w:footnote>
  <w:footnote w:type="continuationSeparator" w:id="0">
    <w:p w:rsidR="003F60A8" w:rsidRDefault="003F60A8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5"/>
    <w:rsid w:val="00002ED6"/>
    <w:rsid w:val="00006CDF"/>
    <w:rsid w:val="000070BE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267D1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60EF7"/>
    <w:rsid w:val="000626DC"/>
    <w:rsid w:val="00065C65"/>
    <w:rsid w:val="000720AA"/>
    <w:rsid w:val="00072D07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2FC6"/>
    <w:rsid w:val="000A5907"/>
    <w:rsid w:val="000A5A77"/>
    <w:rsid w:val="000A6103"/>
    <w:rsid w:val="000A78DA"/>
    <w:rsid w:val="000B01C8"/>
    <w:rsid w:val="000B23EB"/>
    <w:rsid w:val="000B5312"/>
    <w:rsid w:val="000B5DA2"/>
    <w:rsid w:val="000C0185"/>
    <w:rsid w:val="000C0E89"/>
    <w:rsid w:val="000C1930"/>
    <w:rsid w:val="000C1BC5"/>
    <w:rsid w:val="000C2659"/>
    <w:rsid w:val="000C3379"/>
    <w:rsid w:val="000C42F0"/>
    <w:rsid w:val="000C5EF1"/>
    <w:rsid w:val="000C65EE"/>
    <w:rsid w:val="000C76A1"/>
    <w:rsid w:val="000C7BDA"/>
    <w:rsid w:val="000D3A6C"/>
    <w:rsid w:val="000D6D00"/>
    <w:rsid w:val="000D7C00"/>
    <w:rsid w:val="000E4A54"/>
    <w:rsid w:val="000E6D28"/>
    <w:rsid w:val="000E6DF3"/>
    <w:rsid w:val="000E7487"/>
    <w:rsid w:val="000F028A"/>
    <w:rsid w:val="000F42FE"/>
    <w:rsid w:val="000F5909"/>
    <w:rsid w:val="000F6D45"/>
    <w:rsid w:val="0010453D"/>
    <w:rsid w:val="00104865"/>
    <w:rsid w:val="0010749C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1E90"/>
    <w:rsid w:val="001320DA"/>
    <w:rsid w:val="00133AD0"/>
    <w:rsid w:val="00135446"/>
    <w:rsid w:val="00136CFF"/>
    <w:rsid w:val="001370C8"/>
    <w:rsid w:val="00140B59"/>
    <w:rsid w:val="00142B8D"/>
    <w:rsid w:val="001451B7"/>
    <w:rsid w:val="00147B3E"/>
    <w:rsid w:val="00151E6F"/>
    <w:rsid w:val="00153152"/>
    <w:rsid w:val="00155814"/>
    <w:rsid w:val="00162A21"/>
    <w:rsid w:val="001645A8"/>
    <w:rsid w:val="00165DC1"/>
    <w:rsid w:val="0016642B"/>
    <w:rsid w:val="00171A63"/>
    <w:rsid w:val="00172D63"/>
    <w:rsid w:val="0017346D"/>
    <w:rsid w:val="0017513F"/>
    <w:rsid w:val="00176B1C"/>
    <w:rsid w:val="00177EE3"/>
    <w:rsid w:val="00180FCB"/>
    <w:rsid w:val="00181498"/>
    <w:rsid w:val="0018191E"/>
    <w:rsid w:val="00182518"/>
    <w:rsid w:val="00182FA9"/>
    <w:rsid w:val="00185C15"/>
    <w:rsid w:val="00192F34"/>
    <w:rsid w:val="001934E5"/>
    <w:rsid w:val="001939F4"/>
    <w:rsid w:val="00193A48"/>
    <w:rsid w:val="001A10DE"/>
    <w:rsid w:val="001A405A"/>
    <w:rsid w:val="001A56B6"/>
    <w:rsid w:val="001A5DFC"/>
    <w:rsid w:val="001A657D"/>
    <w:rsid w:val="001A7684"/>
    <w:rsid w:val="001B1ABB"/>
    <w:rsid w:val="001B1F0F"/>
    <w:rsid w:val="001B21FE"/>
    <w:rsid w:val="001C1466"/>
    <w:rsid w:val="001C19C9"/>
    <w:rsid w:val="001C1B5E"/>
    <w:rsid w:val="001C2A95"/>
    <w:rsid w:val="001C305B"/>
    <w:rsid w:val="001C4061"/>
    <w:rsid w:val="001D011C"/>
    <w:rsid w:val="001D04CA"/>
    <w:rsid w:val="001D1E6D"/>
    <w:rsid w:val="001D2DD7"/>
    <w:rsid w:val="001D442A"/>
    <w:rsid w:val="001D537A"/>
    <w:rsid w:val="001D5B58"/>
    <w:rsid w:val="001D67DC"/>
    <w:rsid w:val="001D6A48"/>
    <w:rsid w:val="001D7B72"/>
    <w:rsid w:val="001E030D"/>
    <w:rsid w:val="001E3E2E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1013D"/>
    <w:rsid w:val="00210E0E"/>
    <w:rsid w:val="00212857"/>
    <w:rsid w:val="00212AEC"/>
    <w:rsid w:val="0021389F"/>
    <w:rsid w:val="00213EC3"/>
    <w:rsid w:val="00213F7A"/>
    <w:rsid w:val="00215B93"/>
    <w:rsid w:val="00220076"/>
    <w:rsid w:val="00222348"/>
    <w:rsid w:val="002246E5"/>
    <w:rsid w:val="00227D9D"/>
    <w:rsid w:val="00230D69"/>
    <w:rsid w:val="0023231E"/>
    <w:rsid w:val="00232406"/>
    <w:rsid w:val="00232579"/>
    <w:rsid w:val="002333B7"/>
    <w:rsid w:val="002334FC"/>
    <w:rsid w:val="00234F58"/>
    <w:rsid w:val="00236ED1"/>
    <w:rsid w:val="00237A3E"/>
    <w:rsid w:val="002406BF"/>
    <w:rsid w:val="002413C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905"/>
    <w:rsid w:val="00273C8B"/>
    <w:rsid w:val="002757A7"/>
    <w:rsid w:val="00275B76"/>
    <w:rsid w:val="002761CC"/>
    <w:rsid w:val="00280915"/>
    <w:rsid w:val="002830B2"/>
    <w:rsid w:val="00284280"/>
    <w:rsid w:val="0028594A"/>
    <w:rsid w:val="0028599D"/>
    <w:rsid w:val="002876C7"/>
    <w:rsid w:val="00287A9F"/>
    <w:rsid w:val="002945B2"/>
    <w:rsid w:val="00294A10"/>
    <w:rsid w:val="002976C3"/>
    <w:rsid w:val="002A1084"/>
    <w:rsid w:val="002A1498"/>
    <w:rsid w:val="002A1E3F"/>
    <w:rsid w:val="002A1E8B"/>
    <w:rsid w:val="002A489A"/>
    <w:rsid w:val="002A7038"/>
    <w:rsid w:val="002B0A45"/>
    <w:rsid w:val="002B1499"/>
    <w:rsid w:val="002B1690"/>
    <w:rsid w:val="002B1D54"/>
    <w:rsid w:val="002B3389"/>
    <w:rsid w:val="002B4120"/>
    <w:rsid w:val="002B4F1F"/>
    <w:rsid w:val="002B5149"/>
    <w:rsid w:val="002B5D48"/>
    <w:rsid w:val="002B7596"/>
    <w:rsid w:val="002B7933"/>
    <w:rsid w:val="002C7C54"/>
    <w:rsid w:val="002D0BB4"/>
    <w:rsid w:val="002D16B3"/>
    <w:rsid w:val="002D23B0"/>
    <w:rsid w:val="002D296C"/>
    <w:rsid w:val="002D3249"/>
    <w:rsid w:val="002D37A4"/>
    <w:rsid w:val="002D46C2"/>
    <w:rsid w:val="002D494F"/>
    <w:rsid w:val="002D4CC4"/>
    <w:rsid w:val="002D5DE3"/>
    <w:rsid w:val="002D62DF"/>
    <w:rsid w:val="002D6616"/>
    <w:rsid w:val="002D796E"/>
    <w:rsid w:val="002D7DE4"/>
    <w:rsid w:val="002E0020"/>
    <w:rsid w:val="002E3E24"/>
    <w:rsid w:val="002F249D"/>
    <w:rsid w:val="002F30C4"/>
    <w:rsid w:val="002F339A"/>
    <w:rsid w:val="00300D5A"/>
    <w:rsid w:val="00303700"/>
    <w:rsid w:val="003063B2"/>
    <w:rsid w:val="003112E8"/>
    <w:rsid w:val="003118EB"/>
    <w:rsid w:val="00312601"/>
    <w:rsid w:val="00314153"/>
    <w:rsid w:val="003225CD"/>
    <w:rsid w:val="00323CB6"/>
    <w:rsid w:val="00324C68"/>
    <w:rsid w:val="00325150"/>
    <w:rsid w:val="003263D6"/>
    <w:rsid w:val="00326BB7"/>
    <w:rsid w:val="003300AA"/>
    <w:rsid w:val="0033548F"/>
    <w:rsid w:val="003358AA"/>
    <w:rsid w:val="003369D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6266"/>
    <w:rsid w:val="00357BBE"/>
    <w:rsid w:val="00357EEF"/>
    <w:rsid w:val="00362047"/>
    <w:rsid w:val="0036267B"/>
    <w:rsid w:val="0036338C"/>
    <w:rsid w:val="00364662"/>
    <w:rsid w:val="00365D2F"/>
    <w:rsid w:val="003723FF"/>
    <w:rsid w:val="00373036"/>
    <w:rsid w:val="00375EF5"/>
    <w:rsid w:val="00376C5E"/>
    <w:rsid w:val="0038180C"/>
    <w:rsid w:val="00383BEC"/>
    <w:rsid w:val="00383D9A"/>
    <w:rsid w:val="00387148"/>
    <w:rsid w:val="00387530"/>
    <w:rsid w:val="00387802"/>
    <w:rsid w:val="0039130E"/>
    <w:rsid w:val="00391654"/>
    <w:rsid w:val="00391FA3"/>
    <w:rsid w:val="00395791"/>
    <w:rsid w:val="00396456"/>
    <w:rsid w:val="003A0184"/>
    <w:rsid w:val="003A01A9"/>
    <w:rsid w:val="003A0855"/>
    <w:rsid w:val="003A1163"/>
    <w:rsid w:val="003A1A22"/>
    <w:rsid w:val="003A2A3C"/>
    <w:rsid w:val="003A44D5"/>
    <w:rsid w:val="003A4EB4"/>
    <w:rsid w:val="003A51D0"/>
    <w:rsid w:val="003A5606"/>
    <w:rsid w:val="003B10F2"/>
    <w:rsid w:val="003B21F1"/>
    <w:rsid w:val="003B2201"/>
    <w:rsid w:val="003B3266"/>
    <w:rsid w:val="003B3630"/>
    <w:rsid w:val="003B7764"/>
    <w:rsid w:val="003C23B0"/>
    <w:rsid w:val="003C3766"/>
    <w:rsid w:val="003C3CD3"/>
    <w:rsid w:val="003C58E7"/>
    <w:rsid w:val="003D0AE7"/>
    <w:rsid w:val="003D39FD"/>
    <w:rsid w:val="003D4B77"/>
    <w:rsid w:val="003D6738"/>
    <w:rsid w:val="003D7704"/>
    <w:rsid w:val="003D7D5A"/>
    <w:rsid w:val="003E06D9"/>
    <w:rsid w:val="003E1B91"/>
    <w:rsid w:val="003E3D3C"/>
    <w:rsid w:val="003E4B67"/>
    <w:rsid w:val="003E6A53"/>
    <w:rsid w:val="003F0864"/>
    <w:rsid w:val="003F2BDF"/>
    <w:rsid w:val="003F565C"/>
    <w:rsid w:val="003F60A8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6B4"/>
    <w:rsid w:val="00424CB4"/>
    <w:rsid w:val="004261DD"/>
    <w:rsid w:val="004267C0"/>
    <w:rsid w:val="00431A0A"/>
    <w:rsid w:val="00432836"/>
    <w:rsid w:val="00432A2D"/>
    <w:rsid w:val="0043360D"/>
    <w:rsid w:val="00433921"/>
    <w:rsid w:val="004352F8"/>
    <w:rsid w:val="00437728"/>
    <w:rsid w:val="004410B3"/>
    <w:rsid w:val="00442E52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67A28"/>
    <w:rsid w:val="00473270"/>
    <w:rsid w:val="00475061"/>
    <w:rsid w:val="0047780D"/>
    <w:rsid w:val="004819E1"/>
    <w:rsid w:val="004832AB"/>
    <w:rsid w:val="00483477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292E"/>
    <w:rsid w:val="004B4DD0"/>
    <w:rsid w:val="004C5FDC"/>
    <w:rsid w:val="004C7745"/>
    <w:rsid w:val="004D02D6"/>
    <w:rsid w:val="004D0634"/>
    <w:rsid w:val="004D21CB"/>
    <w:rsid w:val="004D3DB1"/>
    <w:rsid w:val="004D4EF4"/>
    <w:rsid w:val="004D53AD"/>
    <w:rsid w:val="004D5698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E783F"/>
    <w:rsid w:val="004F11AE"/>
    <w:rsid w:val="004F1654"/>
    <w:rsid w:val="004F1B0D"/>
    <w:rsid w:val="004F1C6C"/>
    <w:rsid w:val="004F23A2"/>
    <w:rsid w:val="004F2B9E"/>
    <w:rsid w:val="004F2F10"/>
    <w:rsid w:val="004F4179"/>
    <w:rsid w:val="004F48E7"/>
    <w:rsid w:val="004F65AC"/>
    <w:rsid w:val="004F67AF"/>
    <w:rsid w:val="004F6FCD"/>
    <w:rsid w:val="00500155"/>
    <w:rsid w:val="00503144"/>
    <w:rsid w:val="00504602"/>
    <w:rsid w:val="00505754"/>
    <w:rsid w:val="005071C5"/>
    <w:rsid w:val="00510367"/>
    <w:rsid w:val="00510B21"/>
    <w:rsid w:val="00510B88"/>
    <w:rsid w:val="00510DC5"/>
    <w:rsid w:val="00512B6E"/>
    <w:rsid w:val="005134A7"/>
    <w:rsid w:val="00513778"/>
    <w:rsid w:val="0051400C"/>
    <w:rsid w:val="00515E2B"/>
    <w:rsid w:val="00517804"/>
    <w:rsid w:val="00521DA6"/>
    <w:rsid w:val="0052231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182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1361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777DC"/>
    <w:rsid w:val="005818BD"/>
    <w:rsid w:val="00583DB7"/>
    <w:rsid w:val="00586150"/>
    <w:rsid w:val="00587278"/>
    <w:rsid w:val="0058753A"/>
    <w:rsid w:val="00591EA5"/>
    <w:rsid w:val="005928C2"/>
    <w:rsid w:val="00593951"/>
    <w:rsid w:val="005959CF"/>
    <w:rsid w:val="00597572"/>
    <w:rsid w:val="005A1DDE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06F9"/>
    <w:rsid w:val="005C15E1"/>
    <w:rsid w:val="005C1922"/>
    <w:rsid w:val="005C43E1"/>
    <w:rsid w:val="005C4CFF"/>
    <w:rsid w:val="005C57DE"/>
    <w:rsid w:val="005C7619"/>
    <w:rsid w:val="005D1E48"/>
    <w:rsid w:val="005D3143"/>
    <w:rsid w:val="005D7636"/>
    <w:rsid w:val="005E0165"/>
    <w:rsid w:val="005E02A0"/>
    <w:rsid w:val="005E1855"/>
    <w:rsid w:val="005E1F83"/>
    <w:rsid w:val="005E4528"/>
    <w:rsid w:val="005E4BDE"/>
    <w:rsid w:val="005F27A6"/>
    <w:rsid w:val="005F3737"/>
    <w:rsid w:val="005F4297"/>
    <w:rsid w:val="005F519A"/>
    <w:rsid w:val="005F6463"/>
    <w:rsid w:val="00601278"/>
    <w:rsid w:val="00602B40"/>
    <w:rsid w:val="00602F31"/>
    <w:rsid w:val="0060308E"/>
    <w:rsid w:val="00603B80"/>
    <w:rsid w:val="0061117C"/>
    <w:rsid w:val="006135BD"/>
    <w:rsid w:val="00613867"/>
    <w:rsid w:val="00614E8E"/>
    <w:rsid w:val="006163EC"/>
    <w:rsid w:val="006167E0"/>
    <w:rsid w:val="006226DC"/>
    <w:rsid w:val="00622C42"/>
    <w:rsid w:val="00622DB0"/>
    <w:rsid w:val="00623600"/>
    <w:rsid w:val="006258C0"/>
    <w:rsid w:val="00627F6D"/>
    <w:rsid w:val="00631869"/>
    <w:rsid w:val="00631CDD"/>
    <w:rsid w:val="00631EBD"/>
    <w:rsid w:val="00632A51"/>
    <w:rsid w:val="006358B0"/>
    <w:rsid w:val="00637FEE"/>
    <w:rsid w:val="00640BED"/>
    <w:rsid w:val="00641F00"/>
    <w:rsid w:val="006422CE"/>
    <w:rsid w:val="00643485"/>
    <w:rsid w:val="00644090"/>
    <w:rsid w:val="0064414B"/>
    <w:rsid w:val="00645930"/>
    <w:rsid w:val="006466A3"/>
    <w:rsid w:val="00650F5C"/>
    <w:rsid w:val="006512D0"/>
    <w:rsid w:val="00653D4E"/>
    <w:rsid w:val="006565E7"/>
    <w:rsid w:val="006648EF"/>
    <w:rsid w:val="00665909"/>
    <w:rsid w:val="00666825"/>
    <w:rsid w:val="00667101"/>
    <w:rsid w:val="00670662"/>
    <w:rsid w:val="00671CEB"/>
    <w:rsid w:val="006728F4"/>
    <w:rsid w:val="00674733"/>
    <w:rsid w:val="0067499A"/>
    <w:rsid w:val="006753ED"/>
    <w:rsid w:val="00675E1F"/>
    <w:rsid w:val="00676630"/>
    <w:rsid w:val="0067668F"/>
    <w:rsid w:val="006812CA"/>
    <w:rsid w:val="00682D82"/>
    <w:rsid w:val="00685DD0"/>
    <w:rsid w:val="006909EB"/>
    <w:rsid w:val="006913C6"/>
    <w:rsid w:val="006929A9"/>
    <w:rsid w:val="00692D7C"/>
    <w:rsid w:val="00694258"/>
    <w:rsid w:val="00694A13"/>
    <w:rsid w:val="00695576"/>
    <w:rsid w:val="00696544"/>
    <w:rsid w:val="00697F61"/>
    <w:rsid w:val="006A009D"/>
    <w:rsid w:val="006A152C"/>
    <w:rsid w:val="006A2290"/>
    <w:rsid w:val="006A2BBE"/>
    <w:rsid w:val="006A2BF6"/>
    <w:rsid w:val="006A2F0F"/>
    <w:rsid w:val="006A7586"/>
    <w:rsid w:val="006B2FEC"/>
    <w:rsid w:val="006B3D77"/>
    <w:rsid w:val="006B4A77"/>
    <w:rsid w:val="006B6B3B"/>
    <w:rsid w:val="006B71A1"/>
    <w:rsid w:val="006C0630"/>
    <w:rsid w:val="006C0F55"/>
    <w:rsid w:val="006C176B"/>
    <w:rsid w:val="006C3A00"/>
    <w:rsid w:val="006C5D97"/>
    <w:rsid w:val="006D2189"/>
    <w:rsid w:val="006D39E6"/>
    <w:rsid w:val="006D4189"/>
    <w:rsid w:val="006D68FB"/>
    <w:rsid w:val="006D705D"/>
    <w:rsid w:val="006D71A5"/>
    <w:rsid w:val="006D7FC7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3AE"/>
    <w:rsid w:val="00704B8F"/>
    <w:rsid w:val="007063F1"/>
    <w:rsid w:val="00710B9D"/>
    <w:rsid w:val="00711370"/>
    <w:rsid w:val="007133C7"/>
    <w:rsid w:val="00714E86"/>
    <w:rsid w:val="007166D7"/>
    <w:rsid w:val="00717EC6"/>
    <w:rsid w:val="00720D09"/>
    <w:rsid w:val="00723F8C"/>
    <w:rsid w:val="0072560F"/>
    <w:rsid w:val="007269D9"/>
    <w:rsid w:val="00726CB9"/>
    <w:rsid w:val="007305E6"/>
    <w:rsid w:val="00731A5D"/>
    <w:rsid w:val="0073465F"/>
    <w:rsid w:val="00735006"/>
    <w:rsid w:val="0073550E"/>
    <w:rsid w:val="00735816"/>
    <w:rsid w:val="0073592F"/>
    <w:rsid w:val="00735E04"/>
    <w:rsid w:val="00736926"/>
    <w:rsid w:val="00737367"/>
    <w:rsid w:val="00737BF5"/>
    <w:rsid w:val="00742C3A"/>
    <w:rsid w:val="00743EDB"/>
    <w:rsid w:val="007449AC"/>
    <w:rsid w:val="007477C4"/>
    <w:rsid w:val="0075141E"/>
    <w:rsid w:val="007530DF"/>
    <w:rsid w:val="00756737"/>
    <w:rsid w:val="00760464"/>
    <w:rsid w:val="007623DA"/>
    <w:rsid w:val="007645A2"/>
    <w:rsid w:val="00764A5E"/>
    <w:rsid w:val="00766941"/>
    <w:rsid w:val="00767650"/>
    <w:rsid w:val="0077031A"/>
    <w:rsid w:val="00771E73"/>
    <w:rsid w:val="00775BDC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0851"/>
    <w:rsid w:val="007A2FBF"/>
    <w:rsid w:val="007B3AD3"/>
    <w:rsid w:val="007B5093"/>
    <w:rsid w:val="007B544E"/>
    <w:rsid w:val="007B6D0B"/>
    <w:rsid w:val="007B6E2C"/>
    <w:rsid w:val="007C0DFD"/>
    <w:rsid w:val="007C271F"/>
    <w:rsid w:val="007C3634"/>
    <w:rsid w:val="007C498F"/>
    <w:rsid w:val="007C585B"/>
    <w:rsid w:val="007C5F1B"/>
    <w:rsid w:val="007D0754"/>
    <w:rsid w:val="007D2370"/>
    <w:rsid w:val="007E162E"/>
    <w:rsid w:val="007E2C32"/>
    <w:rsid w:val="007E44F4"/>
    <w:rsid w:val="007E5996"/>
    <w:rsid w:val="007E5AC5"/>
    <w:rsid w:val="007F013F"/>
    <w:rsid w:val="007F1871"/>
    <w:rsid w:val="007F1D3F"/>
    <w:rsid w:val="007F3E00"/>
    <w:rsid w:val="007F6415"/>
    <w:rsid w:val="00801BCE"/>
    <w:rsid w:val="008028D0"/>
    <w:rsid w:val="00804264"/>
    <w:rsid w:val="00810A07"/>
    <w:rsid w:val="00817F77"/>
    <w:rsid w:val="00822C63"/>
    <w:rsid w:val="00822DE1"/>
    <w:rsid w:val="008271F1"/>
    <w:rsid w:val="0082733C"/>
    <w:rsid w:val="00827FD0"/>
    <w:rsid w:val="00837A73"/>
    <w:rsid w:val="008402D3"/>
    <w:rsid w:val="00843060"/>
    <w:rsid w:val="00843377"/>
    <w:rsid w:val="00847436"/>
    <w:rsid w:val="00854D7A"/>
    <w:rsid w:val="00857B8D"/>
    <w:rsid w:val="00860805"/>
    <w:rsid w:val="00864D3B"/>
    <w:rsid w:val="008678F0"/>
    <w:rsid w:val="00871BA9"/>
    <w:rsid w:val="008725D1"/>
    <w:rsid w:val="008815C7"/>
    <w:rsid w:val="00885F9F"/>
    <w:rsid w:val="0089135D"/>
    <w:rsid w:val="00891657"/>
    <w:rsid w:val="00891815"/>
    <w:rsid w:val="00893555"/>
    <w:rsid w:val="008943DF"/>
    <w:rsid w:val="008949B3"/>
    <w:rsid w:val="008961B0"/>
    <w:rsid w:val="008A0FA0"/>
    <w:rsid w:val="008A14C3"/>
    <w:rsid w:val="008A2E36"/>
    <w:rsid w:val="008A331B"/>
    <w:rsid w:val="008A550B"/>
    <w:rsid w:val="008A57BD"/>
    <w:rsid w:val="008B0325"/>
    <w:rsid w:val="008B0690"/>
    <w:rsid w:val="008B0748"/>
    <w:rsid w:val="008B1227"/>
    <w:rsid w:val="008B36D0"/>
    <w:rsid w:val="008B457A"/>
    <w:rsid w:val="008B5964"/>
    <w:rsid w:val="008C1487"/>
    <w:rsid w:val="008C3424"/>
    <w:rsid w:val="008C58C7"/>
    <w:rsid w:val="008C7E28"/>
    <w:rsid w:val="008D4D03"/>
    <w:rsid w:val="008E1BC0"/>
    <w:rsid w:val="008E2820"/>
    <w:rsid w:val="008E354D"/>
    <w:rsid w:val="008E4585"/>
    <w:rsid w:val="008E4EBD"/>
    <w:rsid w:val="008E7156"/>
    <w:rsid w:val="008F0032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3A88"/>
    <w:rsid w:val="00914BD9"/>
    <w:rsid w:val="00914F26"/>
    <w:rsid w:val="00920C55"/>
    <w:rsid w:val="0092181C"/>
    <w:rsid w:val="009276FE"/>
    <w:rsid w:val="00932849"/>
    <w:rsid w:val="00933A05"/>
    <w:rsid w:val="009354DA"/>
    <w:rsid w:val="009358B3"/>
    <w:rsid w:val="00937C5C"/>
    <w:rsid w:val="00941653"/>
    <w:rsid w:val="00943C4E"/>
    <w:rsid w:val="00944820"/>
    <w:rsid w:val="009479B2"/>
    <w:rsid w:val="009517F7"/>
    <w:rsid w:val="00955E71"/>
    <w:rsid w:val="009560A0"/>
    <w:rsid w:val="00956A7E"/>
    <w:rsid w:val="009574D8"/>
    <w:rsid w:val="0096034D"/>
    <w:rsid w:val="00960352"/>
    <w:rsid w:val="00960744"/>
    <w:rsid w:val="009609D4"/>
    <w:rsid w:val="00962EC4"/>
    <w:rsid w:val="009640B4"/>
    <w:rsid w:val="00964297"/>
    <w:rsid w:val="00965C2A"/>
    <w:rsid w:val="009675E5"/>
    <w:rsid w:val="0097312C"/>
    <w:rsid w:val="00973D9B"/>
    <w:rsid w:val="0097653A"/>
    <w:rsid w:val="009765AD"/>
    <w:rsid w:val="00980381"/>
    <w:rsid w:val="00980531"/>
    <w:rsid w:val="009812A1"/>
    <w:rsid w:val="00982566"/>
    <w:rsid w:val="0098311D"/>
    <w:rsid w:val="00983FDF"/>
    <w:rsid w:val="009842B1"/>
    <w:rsid w:val="0098506B"/>
    <w:rsid w:val="009860EA"/>
    <w:rsid w:val="0099080A"/>
    <w:rsid w:val="0099088C"/>
    <w:rsid w:val="0099113B"/>
    <w:rsid w:val="0099576A"/>
    <w:rsid w:val="00996535"/>
    <w:rsid w:val="00997D24"/>
    <w:rsid w:val="009A048A"/>
    <w:rsid w:val="009B1738"/>
    <w:rsid w:val="009B205C"/>
    <w:rsid w:val="009B43C5"/>
    <w:rsid w:val="009B5708"/>
    <w:rsid w:val="009B73FA"/>
    <w:rsid w:val="009C1517"/>
    <w:rsid w:val="009C2337"/>
    <w:rsid w:val="009C23DA"/>
    <w:rsid w:val="009C2648"/>
    <w:rsid w:val="009C655C"/>
    <w:rsid w:val="009C65EB"/>
    <w:rsid w:val="009D1170"/>
    <w:rsid w:val="009D17F7"/>
    <w:rsid w:val="009D2AC0"/>
    <w:rsid w:val="009D2EE1"/>
    <w:rsid w:val="009D3BD2"/>
    <w:rsid w:val="009D7281"/>
    <w:rsid w:val="009E1B56"/>
    <w:rsid w:val="009E1F27"/>
    <w:rsid w:val="009E4487"/>
    <w:rsid w:val="009E5516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9F7C36"/>
    <w:rsid w:val="00A00C75"/>
    <w:rsid w:val="00A00D7F"/>
    <w:rsid w:val="00A027EC"/>
    <w:rsid w:val="00A07A57"/>
    <w:rsid w:val="00A12AE4"/>
    <w:rsid w:val="00A151F3"/>
    <w:rsid w:val="00A20543"/>
    <w:rsid w:val="00A21554"/>
    <w:rsid w:val="00A2483A"/>
    <w:rsid w:val="00A26AE2"/>
    <w:rsid w:val="00A270B1"/>
    <w:rsid w:val="00A3196D"/>
    <w:rsid w:val="00A31BC3"/>
    <w:rsid w:val="00A32647"/>
    <w:rsid w:val="00A338D9"/>
    <w:rsid w:val="00A37038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1E3C"/>
    <w:rsid w:val="00A62689"/>
    <w:rsid w:val="00A62D39"/>
    <w:rsid w:val="00A63328"/>
    <w:rsid w:val="00A639E3"/>
    <w:rsid w:val="00A64674"/>
    <w:rsid w:val="00A65E0B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2AFA"/>
    <w:rsid w:val="00A843A0"/>
    <w:rsid w:val="00A8550D"/>
    <w:rsid w:val="00A855E9"/>
    <w:rsid w:val="00A865CE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5210"/>
    <w:rsid w:val="00AB56D8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3F63"/>
    <w:rsid w:val="00AD5393"/>
    <w:rsid w:val="00AD6201"/>
    <w:rsid w:val="00AD7555"/>
    <w:rsid w:val="00AD785D"/>
    <w:rsid w:val="00AE1C24"/>
    <w:rsid w:val="00AE1CF1"/>
    <w:rsid w:val="00AE3043"/>
    <w:rsid w:val="00AE3EEA"/>
    <w:rsid w:val="00AE6B6D"/>
    <w:rsid w:val="00AE704A"/>
    <w:rsid w:val="00AF0163"/>
    <w:rsid w:val="00AF1C6E"/>
    <w:rsid w:val="00AF3E25"/>
    <w:rsid w:val="00AF41AB"/>
    <w:rsid w:val="00B02DF6"/>
    <w:rsid w:val="00B0414C"/>
    <w:rsid w:val="00B06962"/>
    <w:rsid w:val="00B07ADD"/>
    <w:rsid w:val="00B11669"/>
    <w:rsid w:val="00B150D5"/>
    <w:rsid w:val="00B16D4D"/>
    <w:rsid w:val="00B17BC8"/>
    <w:rsid w:val="00B23A08"/>
    <w:rsid w:val="00B33AE8"/>
    <w:rsid w:val="00B34129"/>
    <w:rsid w:val="00B357EE"/>
    <w:rsid w:val="00B35D3E"/>
    <w:rsid w:val="00B40931"/>
    <w:rsid w:val="00B4112F"/>
    <w:rsid w:val="00B44555"/>
    <w:rsid w:val="00B463A9"/>
    <w:rsid w:val="00B47EBC"/>
    <w:rsid w:val="00B53336"/>
    <w:rsid w:val="00B536C4"/>
    <w:rsid w:val="00B54769"/>
    <w:rsid w:val="00B56936"/>
    <w:rsid w:val="00B5775A"/>
    <w:rsid w:val="00B60500"/>
    <w:rsid w:val="00B610C0"/>
    <w:rsid w:val="00B61AA6"/>
    <w:rsid w:val="00B66A7F"/>
    <w:rsid w:val="00B66F40"/>
    <w:rsid w:val="00B71389"/>
    <w:rsid w:val="00B7308D"/>
    <w:rsid w:val="00B7355D"/>
    <w:rsid w:val="00B75136"/>
    <w:rsid w:val="00B761F9"/>
    <w:rsid w:val="00B77568"/>
    <w:rsid w:val="00B802A1"/>
    <w:rsid w:val="00B80B71"/>
    <w:rsid w:val="00B82495"/>
    <w:rsid w:val="00B83DF0"/>
    <w:rsid w:val="00B84188"/>
    <w:rsid w:val="00B90194"/>
    <w:rsid w:val="00B92351"/>
    <w:rsid w:val="00BA189E"/>
    <w:rsid w:val="00BA19E1"/>
    <w:rsid w:val="00BA21C8"/>
    <w:rsid w:val="00BA45C0"/>
    <w:rsid w:val="00BA6728"/>
    <w:rsid w:val="00BA7B16"/>
    <w:rsid w:val="00BB081F"/>
    <w:rsid w:val="00BB0B56"/>
    <w:rsid w:val="00BB1208"/>
    <w:rsid w:val="00BB2498"/>
    <w:rsid w:val="00BB2516"/>
    <w:rsid w:val="00BB355A"/>
    <w:rsid w:val="00BB783B"/>
    <w:rsid w:val="00BB785A"/>
    <w:rsid w:val="00BC0F77"/>
    <w:rsid w:val="00BC23C4"/>
    <w:rsid w:val="00BC3665"/>
    <w:rsid w:val="00BC4631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3533"/>
    <w:rsid w:val="00BE3B27"/>
    <w:rsid w:val="00BE491A"/>
    <w:rsid w:val="00BE5675"/>
    <w:rsid w:val="00BE6A01"/>
    <w:rsid w:val="00BF061C"/>
    <w:rsid w:val="00BF1507"/>
    <w:rsid w:val="00BF27D6"/>
    <w:rsid w:val="00BF318A"/>
    <w:rsid w:val="00BF72DD"/>
    <w:rsid w:val="00BF7FDA"/>
    <w:rsid w:val="00C00885"/>
    <w:rsid w:val="00C0582E"/>
    <w:rsid w:val="00C05A31"/>
    <w:rsid w:val="00C06208"/>
    <w:rsid w:val="00C06341"/>
    <w:rsid w:val="00C1083C"/>
    <w:rsid w:val="00C14CD0"/>
    <w:rsid w:val="00C1638C"/>
    <w:rsid w:val="00C171BB"/>
    <w:rsid w:val="00C21852"/>
    <w:rsid w:val="00C21B4D"/>
    <w:rsid w:val="00C24D2F"/>
    <w:rsid w:val="00C25497"/>
    <w:rsid w:val="00C26CA8"/>
    <w:rsid w:val="00C2701A"/>
    <w:rsid w:val="00C3330F"/>
    <w:rsid w:val="00C34C54"/>
    <w:rsid w:val="00C36C71"/>
    <w:rsid w:val="00C410E2"/>
    <w:rsid w:val="00C41F0A"/>
    <w:rsid w:val="00C428FB"/>
    <w:rsid w:val="00C430F1"/>
    <w:rsid w:val="00C44F2D"/>
    <w:rsid w:val="00C45A33"/>
    <w:rsid w:val="00C46BD2"/>
    <w:rsid w:val="00C51A1C"/>
    <w:rsid w:val="00C52981"/>
    <w:rsid w:val="00C52A5A"/>
    <w:rsid w:val="00C52ABF"/>
    <w:rsid w:val="00C578A3"/>
    <w:rsid w:val="00C600C7"/>
    <w:rsid w:val="00C605FB"/>
    <w:rsid w:val="00C6165A"/>
    <w:rsid w:val="00C627C3"/>
    <w:rsid w:val="00C63C7A"/>
    <w:rsid w:val="00C657C0"/>
    <w:rsid w:val="00C66F17"/>
    <w:rsid w:val="00C7050E"/>
    <w:rsid w:val="00C7078A"/>
    <w:rsid w:val="00C70EF3"/>
    <w:rsid w:val="00C729B6"/>
    <w:rsid w:val="00C7359E"/>
    <w:rsid w:val="00C75116"/>
    <w:rsid w:val="00C75A6A"/>
    <w:rsid w:val="00C76092"/>
    <w:rsid w:val="00C824F2"/>
    <w:rsid w:val="00C8270A"/>
    <w:rsid w:val="00C82EA7"/>
    <w:rsid w:val="00C84400"/>
    <w:rsid w:val="00C84CBD"/>
    <w:rsid w:val="00C85009"/>
    <w:rsid w:val="00C85922"/>
    <w:rsid w:val="00C87B72"/>
    <w:rsid w:val="00C87F6D"/>
    <w:rsid w:val="00C9077B"/>
    <w:rsid w:val="00C932F9"/>
    <w:rsid w:val="00C95F3B"/>
    <w:rsid w:val="00CA0A5A"/>
    <w:rsid w:val="00CA2EFE"/>
    <w:rsid w:val="00CA30AF"/>
    <w:rsid w:val="00CA5CCF"/>
    <w:rsid w:val="00CA781A"/>
    <w:rsid w:val="00CA79E7"/>
    <w:rsid w:val="00CB05BF"/>
    <w:rsid w:val="00CB0956"/>
    <w:rsid w:val="00CB0B16"/>
    <w:rsid w:val="00CB14F5"/>
    <w:rsid w:val="00CB16EE"/>
    <w:rsid w:val="00CB1E1B"/>
    <w:rsid w:val="00CB4A7E"/>
    <w:rsid w:val="00CB4D23"/>
    <w:rsid w:val="00CB5655"/>
    <w:rsid w:val="00CB7A42"/>
    <w:rsid w:val="00CB7A9B"/>
    <w:rsid w:val="00CB7C0C"/>
    <w:rsid w:val="00CC0596"/>
    <w:rsid w:val="00CC204D"/>
    <w:rsid w:val="00CC6D2E"/>
    <w:rsid w:val="00CE0674"/>
    <w:rsid w:val="00CE17B3"/>
    <w:rsid w:val="00CE1AB5"/>
    <w:rsid w:val="00CE23F4"/>
    <w:rsid w:val="00CE2830"/>
    <w:rsid w:val="00CE2B9B"/>
    <w:rsid w:val="00CF3222"/>
    <w:rsid w:val="00CF718B"/>
    <w:rsid w:val="00D05670"/>
    <w:rsid w:val="00D12A40"/>
    <w:rsid w:val="00D159C0"/>
    <w:rsid w:val="00D1685D"/>
    <w:rsid w:val="00D21B58"/>
    <w:rsid w:val="00D21E96"/>
    <w:rsid w:val="00D21E9E"/>
    <w:rsid w:val="00D2220B"/>
    <w:rsid w:val="00D233B8"/>
    <w:rsid w:val="00D240F2"/>
    <w:rsid w:val="00D272A3"/>
    <w:rsid w:val="00D27649"/>
    <w:rsid w:val="00D30E97"/>
    <w:rsid w:val="00D3282A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58A9"/>
    <w:rsid w:val="00D45980"/>
    <w:rsid w:val="00D46468"/>
    <w:rsid w:val="00D5535C"/>
    <w:rsid w:val="00D55BBB"/>
    <w:rsid w:val="00D55D99"/>
    <w:rsid w:val="00D56C7E"/>
    <w:rsid w:val="00D57488"/>
    <w:rsid w:val="00D61413"/>
    <w:rsid w:val="00D65103"/>
    <w:rsid w:val="00D65283"/>
    <w:rsid w:val="00D67433"/>
    <w:rsid w:val="00D67B94"/>
    <w:rsid w:val="00D73389"/>
    <w:rsid w:val="00D74ED1"/>
    <w:rsid w:val="00D76FCE"/>
    <w:rsid w:val="00D808AA"/>
    <w:rsid w:val="00D80B1C"/>
    <w:rsid w:val="00D81368"/>
    <w:rsid w:val="00D82EFD"/>
    <w:rsid w:val="00D834B6"/>
    <w:rsid w:val="00D87A0F"/>
    <w:rsid w:val="00D90CB7"/>
    <w:rsid w:val="00D93FF4"/>
    <w:rsid w:val="00DA1C1B"/>
    <w:rsid w:val="00DA3405"/>
    <w:rsid w:val="00DA5C19"/>
    <w:rsid w:val="00DA69EB"/>
    <w:rsid w:val="00DB1189"/>
    <w:rsid w:val="00DB13EC"/>
    <w:rsid w:val="00DB18C4"/>
    <w:rsid w:val="00DB5B6B"/>
    <w:rsid w:val="00DB6A0E"/>
    <w:rsid w:val="00DB76D0"/>
    <w:rsid w:val="00DC0128"/>
    <w:rsid w:val="00DC023F"/>
    <w:rsid w:val="00DC139B"/>
    <w:rsid w:val="00DC36B4"/>
    <w:rsid w:val="00DC4DE8"/>
    <w:rsid w:val="00DC56CA"/>
    <w:rsid w:val="00DC715B"/>
    <w:rsid w:val="00DC730F"/>
    <w:rsid w:val="00DC76ED"/>
    <w:rsid w:val="00DD32BE"/>
    <w:rsid w:val="00DD638B"/>
    <w:rsid w:val="00DE0482"/>
    <w:rsid w:val="00DE1942"/>
    <w:rsid w:val="00DF4E84"/>
    <w:rsid w:val="00DF5446"/>
    <w:rsid w:val="00E01B34"/>
    <w:rsid w:val="00E03469"/>
    <w:rsid w:val="00E107F5"/>
    <w:rsid w:val="00E12ADC"/>
    <w:rsid w:val="00E15622"/>
    <w:rsid w:val="00E15787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263B3"/>
    <w:rsid w:val="00E32B1D"/>
    <w:rsid w:val="00E33D07"/>
    <w:rsid w:val="00E344BB"/>
    <w:rsid w:val="00E34D7C"/>
    <w:rsid w:val="00E3723C"/>
    <w:rsid w:val="00E43DFE"/>
    <w:rsid w:val="00E44D24"/>
    <w:rsid w:val="00E45EE0"/>
    <w:rsid w:val="00E463D2"/>
    <w:rsid w:val="00E4692D"/>
    <w:rsid w:val="00E50B83"/>
    <w:rsid w:val="00E552F6"/>
    <w:rsid w:val="00E557D9"/>
    <w:rsid w:val="00E56AAF"/>
    <w:rsid w:val="00E56E2E"/>
    <w:rsid w:val="00E57597"/>
    <w:rsid w:val="00E57B3A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45F7"/>
    <w:rsid w:val="00E8504D"/>
    <w:rsid w:val="00E8568C"/>
    <w:rsid w:val="00E86CF9"/>
    <w:rsid w:val="00E8709E"/>
    <w:rsid w:val="00E9295C"/>
    <w:rsid w:val="00E935D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C98"/>
    <w:rsid w:val="00EA6E1E"/>
    <w:rsid w:val="00EA6F8F"/>
    <w:rsid w:val="00EB0A20"/>
    <w:rsid w:val="00EB1896"/>
    <w:rsid w:val="00EB20AE"/>
    <w:rsid w:val="00EB4B53"/>
    <w:rsid w:val="00EB4FAD"/>
    <w:rsid w:val="00EB5370"/>
    <w:rsid w:val="00EC2130"/>
    <w:rsid w:val="00EC3AB6"/>
    <w:rsid w:val="00EC4694"/>
    <w:rsid w:val="00EC5B07"/>
    <w:rsid w:val="00EC681D"/>
    <w:rsid w:val="00EC7FF6"/>
    <w:rsid w:val="00ED047C"/>
    <w:rsid w:val="00ED1FB8"/>
    <w:rsid w:val="00ED20E9"/>
    <w:rsid w:val="00ED2D8C"/>
    <w:rsid w:val="00ED35A6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210"/>
    <w:rsid w:val="00EF4670"/>
    <w:rsid w:val="00EF46BB"/>
    <w:rsid w:val="00EF5FB3"/>
    <w:rsid w:val="00EF6501"/>
    <w:rsid w:val="00F01773"/>
    <w:rsid w:val="00F04BDB"/>
    <w:rsid w:val="00F06AB6"/>
    <w:rsid w:val="00F07C1A"/>
    <w:rsid w:val="00F10536"/>
    <w:rsid w:val="00F1206B"/>
    <w:rsid w:val="00F12C72"/>
    <w:rsid w:val="00F16418"/>
    <w:rsid w:val="00F24993"/>
    <w:rsid w:val="00F31B8B"/>
    <w:rsid w:val="00F336F4"/>
    <w:rsid w:val="00F338E6"/>
    <w:rsid w:val="00F339D1"/>
    <w:rsid w:val="00F33F4F"/>
    <w:rsid w:val="00F357B8"/>
    <w:rsid w:val="00F35EBE"/>
    <w:rsid w:val="00F36F9B"/>
    <w:rsid w:val="00F40593"/>
    <w:rsid w:val="00F40F28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0D55"/>
    <w:rsid w:val="00F5222E"/>
    <w:rsid w:val="00F527BF"/>
    <w:rsid w:val="00F52E6F"/>
    <w:rsid w:val="00F55CBB"/>
    <w:rsid w:val="00F57267"/>
    <w:rsid w:val="00F6233E"/>
    <w:rsid w:val="00F62416"/>
    <w:rsid w:val="00F625AF"/>
    <w:rsid w:val="00F64538"/>
    <w:rsid w:val="00F64DBD"/>
    <w:rsid w:val="00F64E70"/>
    <w:rsid w:val="00F64ECA"/>
    <w:rsid w:val="00F70780"/>
    <w:rsid w:val="00F7097F"/>
    <w:rsid w:val="00F731A6"/>
    <w:rsid w:val="00F74EC1"/>
    <w:rsid w:val="00F77914"/>
    <w:rsid w:val="00F80110"/>
    <w:rsid w:val="00F80DCC"/>
    <w:rsid w:val="00F82020"/>
    <w:rsid w:val="00F820FA"/>
    <w:rsid w:val="00F83134"/>
    <w:rsid w:val="00F852D2"/>
    <w:rsid w:val="00F85A4D"/>
    <w:rsid w:val="00F86204"/>
    <w:rsid w:val="00F8768A"/>
    <w:rsid w:val="00F9420C"/>
    <w:rsid w:val="00F949A1"/>
    <w:rsid w:val="00F94FCB"/>
    <w:rsid w:val="00F95BCC"/>
    <w:rsid w:val="00F96F6C"/>
    <w:rsid w:val="00FA1725"/>
    <w:rsid w:val="00FA3362"/>
    <w:rsid w:val="00FA3FCB"/>
    <w:rsid w:val="00FA7219"/>
    <w:rsid w:val="00FA7337"/>
    <w:rsid w:val="00FB0437"/>
    <w:rsid w:val="00FB0FAA"/>
    <w:rsid w:val="00FB179F"/>
    <w:rsid w:val="00FB210E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4336"/>
    <w:rsid w:val="00FC4ED3"/>
    <w:rsid w:val="00FD3769"/>
    <w:rsid w:val="00FD5F84"/>
    <w:rsid w:val="00FD7861"/>
    <w:rsid w:val="00FD7CF7"/>
    <w:rsid w:val="00FE613A"/>
    <w:rsid w:val="00FE68B6"/>
    <w:rsid w:val="00FE6E6D"/>
    <w:rsid w:val="00FF07D5"/>
    <w:rsid w:val="00FF1F64"/>
    <w:rsid w:val="00FF287E"/>
    <w:rsid w:val="00FF28EC"/>
    <w:rsid w:val="00FF3B02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C13E17"/>
  <w15:chartTrackingRefBased/>
  <w15:docId w15:val="{BFCD2828-6E9B-4918-9DCE-B9489869D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2"/>
    <w:pPr>
      <w:ind w:firstLine="1134"/>
      <w:jc w:val="both"/>
    </w:pPr>
    <w:rPr>
      <w:sz w:val="28"/>
    </w:rPr>
  </w:style>
  <w:style w:type="paragraph" w:styleId="31">
    <w:name w:val="Body Text Indent 3"/>
    <w:basedOn w:val="a"/>
    <w:link w:val="32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pPr>
      <w:spacing w:after="120"/>
    </w:pPr>
  </w:style>
  <w:style w:type="paragraph" w:styleId="a9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a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b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c">
    <w:name w:val="Hyperlink"/>
    <w:rsid w:val="003540A1"/>
    <w:rPr>
      <w:color w:val="0000FF"/>
      <w:u w:val="single"/>
    </w:rPr>
  </w:style>
  <w:style w:type="paragraph" w:customStyle="1" w:styleId="ad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f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ий текст з відступом 2 Знак"/>
    <w:link w:val="21"/>
    <w:rsid w:val="005959CF"/>
    <w:rPr>
      <w:sz w:val="28"/>
      <w:szCs w:val="24"/>
      <w:lang w:val="uk-UA" w:eastAsia="ru-RU" w:bidi="ar-SA"/>
    </w:rPr>
  </w:style>
  <w:style w:type="paragraph" w:styleId="af0">
    <w:name w:val="header"/>
    <w:basedOn w:val="a"/>
    <w:link w:val="af1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1">
    <w:name w:val="Верхній колонтитул Знак"/>
    <w:link w:val="af0"/>
    <w:uiPriority w:val="99"/>
    <w:rsid w:val="00E96CA4"/>
    <w:rPr>
      <w:sz w:val="24"/>
      <w:szCs w:val="24"/>
      <w:lang w:val="uk-UA" w:eastAsia="ru-RU"/>
    </w:rPr>
  </w:style>
  <w:style w:type="paragraph" w:styleId="af2">
    <w:name w:val="footer"/>
    <w:basedOn w:val="a"/>
    <w:link w:val="af3"/>
    <w:rsid w:val="00E96CA4"/>
    <w:pPr>
      <w:tabs>
        <w:tab w:val="center" w:pos="4844"/>
        <w:tab w:val="right" w:pos="9689"/>
      </w:tabs>
    </w:pPr>
  </w:style>
  <w:style w:type="character" w:customStyle="1" w:styleId="af3">
    <w:name w:val="Нижній колонтитул Знак"/>
    <w:link w:val="af2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4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4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5">
    <w:name w:val="Strong"/>
    <w:basedOn w:val="a0"/>
    <w:uiPriority w:val="22"/>
    <w:qFormat/>
    <w:rsid w:val="00735816"/>
    <w:rPr>
      <w:b/>
      <w:bCs/>
    </w:rPr>
  </w:style>
  <w:style w:type="character" w:styleId="af6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2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760464"/>
    <w:pPr>
      <w:spacing w:after="120" w:line="480" w:lineRule="auto"/>
    </w:pPr>
  </w:style>
  <w:style w:type="character" w:customStyle="1" w:styleId="25">
    <w:name w:val="Основний текст 2 Знак"/>
    <w:basedOn w:val="a0"/>
    <w:link w:val="24"/>
    <w:rsid w:val="00760464"/>
    <w:rPr>
      <w:sz w:val="24"/>
      <w:szCs w:val="24"/>
      <w:lang w:val="uk-UA"/>
    </w:rPr>
  </w:style>
  <w:style w:type="paragraph" w:customStyle="1" w:styleId="14">
    <w:name w:val="Знак Знак 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15">
    <w:name w:val="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760464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basedOn w:val="a0"/>
    <w:link w:val="33"/>
    <w:rsid w:val="00760464"/>
    <w:rPr>
      <w:sz w:val="16"/>
      <w:szCs w:val="16"/>
      <w:lang w:val="uk-UA"/>
    </w:rPr>
  </w:style>
  <w:style w:type="paragraph" w:customStyle="1" w:styleId="16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8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9">
    <w:name w:val="No Spacing"/>
    <w:uiPriority w:val="1"/>
    <w:qFormat/>
    <w:rsid w:val="00C1638C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73465F"/>
    <w:rPr>
      <w:sz w:val="28"/>
      <w:lang w:val="uk-UA"/>
    </w:rPr>
  </w:style>
  <w:style w:type="character" w:customStyle="1" w:styleId="30">
    <w:name w:val="Заголовок 3 Знак"/>
    <w:basedOn w:val="a0"/>
    <w:link w:val="3"/>
    <w:rsid w:val="0073465F"/>
    <w:rPr>
      <w:sz w:val="28"/>
      <w:lang w:val="uk-UA"/>
    </w:rPr>
  </w:style>
  <w:style w:type="character" w:customStyle="1" w:styleId="40">
    <w:name w:val="Заголовок 4 Знак"/>
    <w:basedOn w:val="a0"/>
    <w:link w:val="4"/>
    <w:rsid w:val="0073465F"/>
    <w:rPr>
      <w:w w:val="90"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rsid w:val="0073465F"/>
    <w:rPr>
      <w:b/>
      <w:bCs/>
      <w:sz w:val="32"/>
      <w:szCs w:val="24"/>
      <w:lang w:val="uk-UA"/>
    </w:rPr>
  </w:style>
  <w:style w:type="character" w:customStyle="1" w:styleId="60">
    <w:name w:val="Заголовок 6 Знак"/>
    <w:basedOn w:val="a0"/>
    <w:link w:val="6"/>
    <w:rsid w:val="0073465F"/>
    <w:rPr>
      <w:i/>
      <w:iCs/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rsid w:val="0073465F"/>
    <w:rPr>
      <w:color w:val="FF0000"/>
      <w:sz w:val="28"/>
      <w:szCs w:val="24"/>
      <w:lang w:val="uk-UA"/>
    </w:rPr>
  </w:style>
  <w:style w:type="character" w:customStyle="1" w:styleId="32">
    <w:name w:val="Основний текст з відступом 3 Знак"/>
    <w:basedOn w:val="a0"/>
    <w:link w:val="31"/>
    <w:rsid w:val="0073465F"/>
    <w:rPr>
      <w:sz w:val="28"/>
      <w:szCs w:val="24"/>
      <w:lang w:val="uk-UA"/>
    </w:rPr>
  </w:style>
  <w:style w:type="character" w:customStyle="1" w:styleId="a6">
    <w:name w:val="Текст у виносці Знак"/>
    <w:basedOn w:val="a0"/>
    <w:link w:val="a5"/>
    <w:rsid w:val="0073465F"/>
    <w:rPr>
      <w:rFonts w:ascii="Tahoma" w:hAnsi="Tahoma" w:cs="Tahoma"/>
      <w:sz w:val="16"/>
      <w:szCs w:val="16"/>
      <w:lang w:val="uk-UA"/>
    </w:rPr>
  </w:style>
  <w:style w:type="character" w:customStyle="1" w:styleId="a8">
    <w:name w:val="Основний текст Знак"/>
    <w:basedOn w:val="a0"/>
    <w:link w:val="a7"/>
    <w:rsid w:val="0073465F"/>
    <w:rPr>
      <w:sz w:val="24"/>
      <w:szCs w:val="24"/>
      <w:lang w:val="uk-UA"/>
    </w:rPr>
  </w:style>
  <w:style w:type="character" w:customStyle="1" w:styleId="HTML0">
    <w:name w:val="Стандартний HTML Знак"/>
    <w:basedOn w:val="a0"/>
    <w:link w:val="HTML"/>
    <w:rsid w:val="0073465F"/>
    <w:rPr>
      <w:rFonts w:ascii="Courier New" w:hAnsi="Courier New" w:cs="Courier New"/>
    </w:rPr>
  </w:style>
  <w:style w:type="character" w:customStyle="1" w:styleId="10pt">
    <w:name w:val="Основний текст + 10 pt"/>
    <w:rsid w:val="00A02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 w:eastAsia="uk-UA" w:bidi="uk-UA"/>
    </w:rPr>
  </w:style>
  <w:style w:type="paragraph" w:customStyle="1" w:styleId="26">
    <w:name w:val="Основний текст2"/>
    <w:basedOn w:val="a"/>
    <w:rsid w:val="00A027EC"/>
    <w:pPr>
      <w:widowControl w:val="0"/>
      <w:shd w:val="clear" w:color="auto" w:fill="FFFFFF"/>
      <w:spacing w:before="60" w:line="302" w:lineRule="exact"/>
      <w:jc w:val="center"/>
    </w:pPr>
    <w:rPr>
      <w:color w:val="000000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523</Words>
  <Characters>2987</Characters>
  <Application>Microsoft Office Word</Application>
  <DocSecurity>0</DocSecurity>
  <Lines>24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5</cp:revision>
  <cp:lastPrinted>2023-06-19T07:02:00Z</cp:lastPrinted>
  <dcterms:created xsi:type="dcterms:W3CDTF">2023-06-14T14:08:00Z</dcterms:created>
  <dcterms:modified xsi:type="dcterms:W3CDTF">2023-06-21T13:15:00Z</dcterms:modified>
</cp:coreProperties>
</file>