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5966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  <w:lang w:val="ru-RU"/>
          <w14:ligatures w14:val="none"/>
        </w:rPr>
      </w:pPr>
      <w:r w:rsidRPr="00065B91">
        <w:rPr>
          <w:rFonts w:ascii="Times New Roman" w:eastAsia="Calibri" w:hAnsi="Times New Roman" w:cs="Times New Roman"/>
          <w:noProof/>
          <w:spacing w:val="8"/>
          <w:sz w:val="28"/>
          <w:szCs w:val="28"/>
          <w:lang w:val="en-US"/>
          <w14:ligatures w14:val="none"/>
        </w:rPr>
        <w:drawing>
          <wp:inline distT="0" distB="0" distL="0" distR="0" wp14:anchorId="79F413E6" wp14:editId="23AC4F79">
            <wp:extent cx="409575" cy="5715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75AD1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pacing w:val="8"/>
          <w:sz w:val="16"/>
          <w:szCs w:val="16"/>
          <w:lang w:val="ru-RU"/>
          <w14:ligatures w14:val="none"/>
        </w:rPr>
      </w:pPr>
    </w:p>
    <w:p w14:paraId="4CB4100B" w14:textId="64662BB4" w:rsidR="00065B91" w:rsidRPr="00C21D92" w:rsidRDefault="00065B91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  <w14:ligatures w14:val="none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  <w14:ligatures w14:val="none"/>
        </w:rPr>
        <w:t>ВОЛИНСЬКА ОБЛАСНА ДЕРЖАВНА АДМІНІСТРАЦІЯ</w:t>
      </w:r>
    </w:p>
    <w:p w14:paraId="3EA773BB" w14:textId="77777777" w:rsidR="00C21D92" w:rsidRPr="00C21D92" w:rsidRDefault="00C21D92" w:rsidP="00C21D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  <w14:ligatures w14:val="none"/>
        </w:rPr>
      </w:pPr>
    </w:p>
    <w:p w14:paraId="13C989C9" w14:textId="334DE051" w:rsidR="00EE3E8D" w:rsidRPr="00C21D92" w:rsidRDefault="00EE3E8D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  <w14:ligatures w14:val="none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  <w14:ligatures w14:val="none"/>
        </w:rPr>
        <w:t>ВОЛИНСЬКА ОБЛАСНА ВІЙСЬКОВА АДМІНІСТРАЦІЯ</w:t>
      </w:r>
    </w:p>
    <w:p w14:paraId="5ACDEE1F" w14:textId="77777777" w:rsidR="00EC701B" w:rsidRPr="00C21D92" w:rsidRDefault="00EC701B" w:rsidP="00EC701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  <w14:ligatures w14:val="none"/>
        </w:rPr>
      </w:pPr>
    </w:p>
    <w:p w14:paraId="71CAFFAC" w14:textId="41013ADE" w:rsidR="00EC701B" w:rsidRPr="00C21D92" w:rsidRDefault="00065B91" w:rsidP="00EC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  <w14:ligatures w14:val="none"/>
        </w:rPr>
      </w:pPr>
      <w:r w:rsidRPr="00C21D92">
        <w:rPr>
          <w:rFonts w:ascii="Times New Roman" w:eastAsia="Calibri" w:hAnsi="Times New Roman" w:cs="Times New Roman"/>
          <w:b/>
          <w:sz w:val="32"/>
          <w:szCs w:val="32"/>
          <w:lang w:val="ru-RU"/>
          <w14:ligatures w14:val="none"/>
        </w:rPr>
        <w:t>РОЗПОРЯДЖЕННЯ</w:t>
      </w:r>
    </w:p>
    <w:p w14:paraId="5510BC44" w14:textId="77777777" w:rsidR="00065B91" w:rsidRPr="00065B91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</w:pPr>
    </w:p>
    <w:p w14:paraId="7E1358B6" w14:textId="70F86232" w:rsidR="00065B91" w:rsidRPr="002A18A3" w:rsidRDefault="00684C00" w:rsidP="00EE3E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>14</w:t>
      </w:r>
      <w:r w:rsidR="00EE3E8D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чер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вня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20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>2</w:t>
      </w:r>
      <w:r w:rsidR="003A1F3E">
        <w:rPr>
          <w:rFonts w:ascii="Times New Roman" w:eastAsia="Calibri" w:hAnsi="Times New Roman" w:cs="Times New Roman"/>
          <w:sz w:val="28"/>
          <w:szCs w:val="28"/>
          <w14:ligatures w14:val="none"/>
        </w:rPr>
        <w:t>3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 xml:space="preserve"> року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       </w:t>
      </w:r>
      <w:r w:rsidR="00BC1B5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м.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Луцьк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  <w:t xml:space="preserve">        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    </w:t>
      </w:r>
      <w:r w:rsidR="00C21D9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№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>267</w:t>
      </w:r>
      <w:bookmarkStart w:id="0" w:name="_GoBack"/>
      <w:bookmarkEnd w:id="0"/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</w:p>
    <w:p w14:paraId="60971DEA" w14:textId="2F98A6DD" w:rsidR="00065B91" w:rsidRPr="002A18A3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</w:p>
    <w:p w14:paraId="3EA33E7E" w14:textId="77777777" w:rsidR="00C21D92" w:rsidRDefault="00065B91" w:rsidP="00EC70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Про затвердження </w:t>
      </w:r>
      <w:r w:rsidRPr="002A18A3">
        <w:rPr>
          <w:rFonts w:ascii="Times New Roman" w:eastAsia="Calibri" w:hAnsi="Times New Roman" w:cs="Times New Roman"/>
          <w:color w:val="000000"/>
          <w:sz w:val="28"/>
          <w:szCs w:val="28"/>
          <w:lang w:val="ru-RU"/>
          <w14:ligatures w14:val="none"/>
        </w:rPr>
        <w:t>у новій редакції</w:t>
      </w:r>
      <w:r w:rsidR="00EC701B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</w:t>
      </w:r>
    </w:p>
    <w:p w14:paraId="630876F7" w14:textId="77777777" w:rsidR="00C21D92" w:rsidRDefault="00065B91" w:rsidP="00EC701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</w:pP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Положення про </w:t>
      </w: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управління з питань оборонної роботи </w:t>
      </w:r>
    </w:p>
    <w:p w14:paraId="165A5D8E" w14:textId="77777777" w:rsidR="00C21D92" w:rsidRDefault="00065B91" w:rsidP="00EE3E8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</w:pP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та взаємодії з правоохоронними органами Волинської</w:t>
      </w:r>
      <w:r w:rsidR="00C21D92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 </w:t>
      </w: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обласної </w:t>
      </w:r>
    </w:p>
    <w:p w14:paraId="643907AB" w14:textId="4F94B115" w:rsidR="00065B91" w:rsidRPr="002A18A3" w:rsidRDefault="00065B91" w:rsidP="00EE3E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державної адміністрації</w:t>
      </w:r>
    </w:p>
    <w:p w14:paraId="32274223" w14:textId="37D2DDED" w:rsidR="00065B91" w:rsidRPr="002A18A3" w:rsidRDefault="00065B91" w:rsidP="00EE3E8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  <w14:ligatures w14:val="none"/>
        </w:rPr>
      </w:pPr>
    </w:p>
    <w:p w14:paraId="2720F555" w14:textId="7FCD8266" w:rsidR="00065B91" w:rsidRPr="002A18A3" w:rsidRDefault="00065B91" w:rsidP="00EE3E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Відповідно до статей 5, 39, 41, 44 Закону України «Про місцеві державні адміністрації», </w:t>
      </w:r>
      <w:r w:rsidR="00BC07C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з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акон</w:t>
      </w:r>
      <w:r w:rsidR="00EC701B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ів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України </w:t>
      </w:r>
      <w:r w:rsidR="00EC701B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«Про правовий режим воєнного стану», 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«Про державну службу», постанов Кабінету Міністрів України від 1</w:t>
      </w:r>
      <w:r w:rsidRPr="002A18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8 квітня 2012 року №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  <w14:ligatures w14:val="none"/>
        </w:rPr>
        <w:t> </w:t>
      </w:r>
      <w:r w:rsidRPr="002A18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606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«</w:t>
      </w:r>
      <w:r w:rsidRPr="002A18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» (зі змінами), від 26 вересня 2012 року № 887 «Про затвердження Типового положення про структурний підрозділ місцевої державної адміністрації» (зі змінами), </w:t>
      </w:r>
      <w:r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Регламенту Волинської обласної державної адміністрації, затвердженого </w:t>
      </w: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розпорядженням</w:t>
      </w:r>
      <w:r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голови обласної державної адміністрації від 16 лютого 2021 року № 60 (зі змінами)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:</w:t>
      </w:r>
    </w:p>
    <w:p w14:paraId="367095B2" w14:textId="77777777" w:rsidR="00065B91" w:rsidRPr="002A18A3" w:rsidRDefault="00065B91" w:rsidP="00EE3E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182BA303" w14:textId="77777777" w:rsidR="00065B91" w:rsidRPr="002A18A3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1. Затвердити </w:t>
      </w:r>
      <w:r w:rsidRPr="002A18A3">
        <w:rPr>
          <w:rFonts w:ascii="Times New Roman" w:eastAsia="Calibri" w:hAnsi="Times New Roman" w:cs="Times New Roman"/>
          <w:color w:val="000000"/>
          <w:sz w:val="28"/>
          <w:szCs w:val="28"/>
          <w:lang w:val="ru-RU"/>
          <w14:ligatures w14:val="none"/>
        </w:rPr>
        <w:t xml:space="preserve">у новій редакції 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Положення про </w:t>
      </w: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управління з питань оборонної роботи та взаємодії з правоохоронними органами Волинської обласної державної адміністрації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, що додається.</w:t>
      </w:r>
    </w:p>
    <w:p w14:paraId="5D19594B" w14:textId="77777777" w:rsidR="00065B91" w:rsidRPr="002A18A3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30837CB8" w14:textId="2E341669" w:rsidR="00065B91" w:rsidRPr="002A18A3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2. Визнати таким, що втратило чинність, розпорядження голови обласної державної адміністрації від </w:t>
      </w:r>
      <w:r w:rsidR="00EE3E8D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27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</w:t>
      </w:r>
      <w:r w:rsidR="00EE3E8D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трав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ня 20</w:t>
      </w:r>
      <w:r w:rsidR="00EE3E8D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21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року № </w:t>
      </w:r>
      <w:r w:rsidR="00EE3E8D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301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«Про затвердження</w:t>
      </w:r>
      <w:r w:rsidR="00EE3E8D"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у новій редакції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Положення про </w:t>
      </w:r>
      <w:r w:rsidRPr="002A18A3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управління з питань оборонної роботи та взаємодії з правоохоронними органами Волинської обласної державної адміністрації</w:t>
      </w: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».</w:t>
      </w:r>
    </w:p>
    <w:p w14:paraId="75AF25F3" w14:textId="77777777" w:rsidR="00EC701B" w:rsidRPr="002A18A3" w:rsidRDefault="00EC701B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274A7BE0" w14:textId="294E9FCD" w:rsidR="00065B91" w:rsidRPr="002A18A3" w:rsidRDefault="00EC701B" w:rsidP="00D353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2A18A3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3. Контроль за виконанням розпорядження покласти на заступника голови обласної державної адміністрації відповідно до розподілу обов’язків.</w:t>
      </w:r>
    </w:p>
    <w:p w14:paraId="0B76F7EF" w14:textId="0A108BE1" w:rsidR="00D3538E" w:rsidRPr="002A18A3" w:rsidRDefault="00D3538E" w:rsidP="00BC07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504F1966" w14:textId="77777777" w:rsidR="00D3538E" w:rsidRPr="002A18A3" w:rsidRDefault="00D3538E" w:rsidP="00D353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79572A93" w14:textId="0E4636FE" w:rsidR="00065B91" w:rsidRDefault="00123997" w:rsidP="00EC701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14:ligatures w14:val="none"/>
        </w:rPr>
      </w:pPr>
      <w:r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>Начальник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</w:t>
      </w:r>
      <w:r w:rsidR="00065B91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                                                     </w:t>
      </w:r>
      <w:r w:rsidR="00FC1C7A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            </w:t>
      </w:r>
      <w:r w:rsidR="00EC701B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</w:t>
      </w:r>
      <w:r w:rsidR="00FC1C7A" w:rsidRPr="002A18A3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>Юрій ПОГУЛЯЙКО</w:t>
      </w:r>
    </w:p>
    <w:p w14:paraId="36B8656C" w14:textId="77777777" w:rsidR="00BC07C4" w:rsidRPr="002A18A3" w:rsidRDefault="00BC07C4" w:rsidP="00EC701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14:ligatures w14:val="none"/>
        </w:rPr>
      </w:pPr>
    </w:p>
    <w:p w14:paraId="445C4A4B" w14:textId="4F38BBCB" w:rsidR="002F0FAF" w:rsidRPr="002A18A3" w:rsidRDefault="00FC1C7A" w:rsidP="00EC701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 w:rsidRPr="002A18A3">
        <w:rPr>
          <w:rFonts w:ascii="Times New Roman" w:eastAsia="Calibri" w:hAnsi="Times New Roman" w:cs="Times New Roman"/>
          <w:sz w:val="24"/>
          <w:szCs w:val="24"/>
          <w14:ligatures w14:val="none"/>
        </w:rPr>
        <w:t>Євгеній Блащук</w:t>
      </w:r>
      <w:r w:rsidR="00065B91" w:rsidRPr="002A18A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778 </w:t>
      </w:r>
      <w:r w:rsidRPr="002A18A3">
        <w:rPr>
          <w:rFonts w:ascii="Times New Roman" w:eastAsia="Calibri" w:hAnsi="Times New Roman" w:cs="Times New Roman"/>
          <w:sz w:val="24"/>
          <w:szCs w:val="24"/>
          <w14:ligatures w14:val="none"/>
        </w:rPr>
        <w:t>234</w:t>
      </w:r>
    </w:p>
    <w:sectPr w:rsidR="002F0FAF" w:rsidRPr="002A18A3" w:rsidSect="002316D0">
      <w:headerReference w:type="default" r:id="rId7"/>
      <w:pgSz w:w="11906" w:h="16838" w:code="9"/>
      <w:pgMar w:top="39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6266F" w14:textId="77777777" w:rsidR="00FA2909" w:rsidRDefault="00FA2909" w:rsidP="00EC701B">
      <w:pPr>
        <w:spacing w:after="0" w:line="240" w:lineRule="auto"/>
      </w:pPr>
      <w:r>
        <w:separator/>
      </w:r>
    </w:p>
  </w:endnote>
  <w:endnote w:type="continuationSeparator" w:id="0">
    <w:p w14:paraId="22E74DCA" w14:textId="77777777" w:rsidR="00FA2909" w:rsidRDefault="00FA2909" w:rsidP="00EC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06E5D" w14:textId="77777777" w:rsidR="00FA2909" w:rsidRDefault="00FA2909" w:rsidP="00EC701B">
      <w:pPr>
        <w:spacing w:after="0" w:line="240" w:lineRule="auto"/>
      </w:pPr>
      <w:r>
        <w:separator/>
      </w:r>
    </w:p>
  </w:footnote>
  <w:footnote w:type="continuationSeparator" w:id="0">
    <w:p w14:paraId="3F5CEFC3" w14:textId="77777777" w:rsidR="00FA2909" w:rsidRDefault="00FA2909" w:rsidP="00EC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975585"/>
      <w:docPartObj>
        <w:docPartGallery w:val="Page Numbers (Top of Page)"/>
        <w:docPartUnique/>
      </w:docPartObj>
    </w:sdtPr>
    <w:sdtEndPr/>
    <w:sdtContent>
      <w:p w14:paraId="4463750C" w14:textId="72B9B382" w:rsidR="00EC701B" w:rsidRDefault="00EC70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7C4">
          <w:rPr>
            <w:noProof/>
          </w:rPr>
          <w:t>2</w:t>
        </w:r>
        <w:r>
          <w:fldChar w:fldCharType="end"/>
        </w:r>
      </w:p>
    </w:sdtContent>
  </w:sdt>
  <w:p w14:paraId="01E4C625" w14:textId="77777777" w:rsidR="00EC701B" w:rsidRDefault="00EC7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91"/>
    <w:rsid w:val="00065B91"/>
    <w:rsid w:val="00123997"/>
    <w:rsid w:val="002316D0"/>
    <w:rsid w:val="002A18A3"/>
    <w:rsid w:val="002F0FAF"/>
    <w:rsid w:val="00394672"/>
    <w:rsid w:val="003A1F3E"/>
    <w:rsid w:val="005E0711"/>
    <w:rsid w:val="00684C00"/>
    <w:rsid w:val="009C15D1"/>
    <w:rsid w:val="00BC07C4"/>
    <w:rsid w:val="00BC1B52"/>
    <w:rsid w:val="00C21D92"/>
    <w:rsid w:val="00C463BB"/>
    <w:rsid w:val="00D3538E"/>
    <w:rsid w:val="00E92AF9"/>
    <w:rsid w:val="00EC701B"/>
    <w:rsid w:val="00EE3E8D"/>
    <w:rsid w:val="00F00A67"/>
    <w:rsid w:val="00F54E77"/>
    <w:rsid w:val="00FA2909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2313F"/>
  <w15:chartTrackingRefBased/>
  <w15:docId w15:val="{EC4A17D3-C50F-45E7-9FB2-176E8592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C701B"/>
  </w:style>
  <w:style w:type="paragraph" w:styleId="a5">
    <w:name w:val="footer"/>
    <w:basedOn w:val="a"/>
    <w:link w:val="a6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C7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vitero</dc:creator>
  <cp:keywords/>
  <dc:description/>
  <cp:lastModifiedBy>Пользователь Windows</cp:lastModifiedBy>
  <cp:revision>13</cp:revision>
  <cp:lastPrinted>2023-06-12T07:01:00Z</cp:lastPrinted>
  <dcterms:created xsi:type="dcterms:W3CDTF">2023-06-09T09:23:00Z</dcterms:created>
  <dcterms:modified xsi:type="dcterms:W3CDTF">2023-06-14T13:47:00Z</dcterms:modified>
</cp:coreProperties>
</file>