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8DA" w:rsidRDefault="00327278" w:rsidP="005D1F33">
      <w:pPr>
        <w:jc w:val="center"/>
      </w:pPr>
      <w:r>
        <w:rPr>
          <w:noProof/>
          <w:spacing w:val="8"/>
          <w:lang w:val="en-US" w:eastAsia="en-US"/>
        </w:rPr>
        <w:drawing>
          <wp:inline distT="0" distB="0" distL="0" distR="0">
            <wp:extent cx="42862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4878DA" w:rsidRPr="005D1F33" w:rsidRDefault="004878DA" w:rsidP="005D1F33">
      <w:pPr>
        <w:jc w:val="center"/>
        <w:rPr>
          <w:sz w:val="16"/>
          <w:szCs w:val="16"/>
        </w:rPr>
      </w:pPr>
    </w:p>
    <w:p w:rsidR="004878DA" w:rsidRPr="005D1F33" w:rsidRDefault="004878DA" w:rsidP="005D1F33">
      <w:pPr>
        <w:pStyle w:val="1"/>
        <w:jc w:val="center"/>
        <w:rPr>
          <w:lang w:eastAsia="zh-CN"/>
        </w:rPr>
      </w:pPr>
      <w:r w:rsidRPr="005D1F33">
        <w:t>ВОЛИНСЬКА ОБЛАСНА ДЕРЖАВНА АДМІНІСТРАЦІЯ</w:t>
      </w:r>
    </w:p>
    <w:p w:rsidR="004878DA" w:rsidRPr="00A61700" w:rsidRDefault="004878DA" w:rsidP="005D1F33">
      <w:pPr>
        <w:pStyle w:val="1"/>
        <w:jc w:val="center"/>
        <w:rPr>
          <w:sz w:val="28"/>
          <w:szCs w:val="28"/>
        </w:rPr>
      </w:pPr>
      <w:r w:rsidRPr="00A61700">
        <w:rPr>
          <w:sz w:val="28"/>
          <w:szCs w:val="28"/>
        </w:rPr>
        <w:t>ВОЛИНСЬКА ОБЛАСНА ВІЙСЬКОВА АДМІНІСТРАЦІЯ</w:t>
      </w:r>
    </w:p>
    <w:p w:rsidR="004878DA" w:rsidRDefault="004878DA" w:rsidP="00912D1C">
      <w:pPr>
        <w:jc w:val="both"/>
        <w:rPr>
          <w:sz w:val="28"/>
          <w:szCs w:val="28"/>
        </w:rPr>
      </w:pPr>
      <w:r>
        <w:rPr>
          <w:sz w:val="28"/>
          <w:szCs w:val="28"/>
        </w:rPr>
        <w:t xml:space="preserve">    </w:t>
      </w:r>
      <w:r>
        <w:rPr>
          <w:sz w:val="28"/>
          <w:szCs w:val="28"/>
        </w:rPr>
        <w:tab/>
      </w:r>
    </w:p>
    <w:p w:rsidR="004878DA" w:rsidRPr="001E1BEF" w:rsidRDefault="004878DA" w:rsidP="001E1BEF">
      <w:pPr>
        <w:pStyle w:val="2"/>
        <w:shd w:val="clear" w:color="auto" w:fill="FFFFFF"/>
        <w:spacing w:before="0"/>
        <w:jc w:val="center"/>
        <w:rPr>
          <w:rFonts w:ascii="Times New Roman" w:hAnsi="Times New Roman"/>
          <w:b/>
          <w:color w:val="auto"/>
          <w:sz w:val="32"/>
          <w:szCs w:val="32"/>
        </w:rPr>
      </w:pPr>
      <w:r w:rsidRPr="001E1BEF">
        <w:rPr>
          <w:rFonts w:ascii="Times New Roman" w:hAnsi="Times New Roman"/>
          <w:b/>
          <w:color w:val="auto"/>
          <w:sz w:val="32"/>
          <w:szCs w:val="32"/>
        </w:rPr>
        <w:t xml:space="preserve">РОЗПОРЯДЖЕННЯ </w:t>
      </w:r>
    </w:p>
    <w:p w:rsidR="004878DA" w:rsidRPr="00D66176" w:rsidRDefault="004878DA" w:rsidP="001E1BEF">
      <w:pPr>
        <w:rPr>
          <w:sz w:val="28"/>
          <w:szCs w:val="28"/>
        </w:rPr>
      </w:pPr>
    </w:p>
    <w:p w:rsidR="004878DA" w:rsidRDefault="0055586B" w:rsidP="001E1BEF">
      <w:pPr>
        <w:rPr>
          <w:sz w:val="28"/>
          <w:szCs w:val="28"/>
        </w:rPr>
      </w:pPr>
      <w:r>
        <w:rPr>
          <w:sz w:val="28"/>
          <w:szCs w:val="28"/>
        </w:rPr>
        <w:t>09</w:t>
      </w:r>
      <w:r w:rsidR="004878DA">
        <w:rPr>
          <w:sz w:val="28"/>
          <w:szCs w:val="28"/>
        </w:rPr>
        <w:t xml:space="preserve"> червня</w:t>
      </w:r>
      <w:r w:rsidR="004878DA" w:rsidRPr="00B01D52">
        <w:rPr>
          <w:sz w:val="28"/>
          <w:szCs w:val="28"/>
        </w:rPr>
        <w:t xml:space="preserve"> </w:t>
      </w:r>
      <w:r w:rsidR="004878DA">
        <w:rPr>
          <w:sz w:val="28"/>
          <w:szCs w:val="28"/>
        </w:rPr>
        <w:t>2023 року</w:t>
      </w:r>
      <w:r w:rsidR="004878DA">
        <w:rPr>
          <w:sz w:val="28"/>
          <w:szCs w:val="28"/>
        </w:rPr>
        <w:tab/>
      </w:r>
      <w:r w:rsidR="004878DA">
        <w:rPr>
          <w:sz w:val="28"/>
          <w:szCs w:val="28"/>
        </w:rPr>
        <w:tab/>
        <w:t xml:space="preserve">        </w:t>
      </w:r>
      <w:r w:rsidR="004878DA" w:rsidRPr="00B01D52">
        <w:rPr>
          <w:sz w:val="28"/>
          <w:szCs w:val="28"/>
        </w:rPr>
        <w:t xml:space="preserve"> </w:t>
      </w:r>
      <w:r w:rsidR="004878DA" w:rsidRPr="0066060F">
        <w:rPr>
          <w:sz w:val="28"/>
          <w:szCs w:val="28"/>
        </w:rPr>
        <w:t xml:space="preserve">   </w:t>
      </w:r>
      <w:r w:rsidR="004878DA">
        <w:rPr>
          <w:sz w:val="28"/>
          <w:szCs w:val="28"/>
        </w:rPr>
        <w:t>м. Луцьк</w:t>
      </w:r>
      <w:r w:rsidR="004878DA">
        <w:rPr>
          <w:sz w:val="28"/>
          <w:szCs w:val="28"/>
        </w:rPr>
        <w:tab/>
      </w:r>
      <w:r w:rsidR="004878DA">
        <w:rPr>
          <w:sz w:val="28"/>
          <w:szCs w:val="28"/>
        </w:rPr>
        <w:tab/>
      </w:r>
      <w:r w:rsidR="004878DA">
        <w:rPr>
          <w:sz w:val="28"/>
          <w:szCs w:val="28"/>
        </w:rPr>
        <w:tab/>
        <w:t xml:space="preserve">           </w:t>
      </w:r>
      <w:r w:rsidR="004878DA" w:rsidRPr="00B01D52">
        <w:rPr>
          <w:sz w:val="28"/>
          <w:szCs w:val="28"/>
        </w:rPr>
        <w:t xml:space="preserve">    </w:t>
      </w:r>
      <w:r w:rsidR="004878DA">
        <w:rPr>
          <w:sz w:val="28"/>
          <w:szCs w:val="28"/>
        </w:rPr>
        <w:t xml:space="preserve"> </w:t>
      </w:r>
      <w:r w:rsidR="004878DA" w:rsidRPr="00B01D52">
        <w:rPr>
          <w:sz w:val="28"/>
          <w:szCs w:val="28"/>
        </w:rPr>
        <w:t xml:space="preserve">     </w:t>
      </w:r>
      <w:r w:rsidR="004878DA">
        <w:rPr>
          <w:sz w:val="28"/>
          <w:szCs w:val="28"/>
        </w:rPr>
        <w:t xml:space="preserve">№ </w:t>
      </w:r>
      <w:r>
        <w:rPr>
          <w:sz w:val="28"/>
          <w:szCs w:val="28"/>
        </w:rPr>
        <w:t>258</w:t>
      </w:r>
    </w:p>
    <w:p w:rsidR="004878DA" w:rsidRPr="00B01D52" w:rsidRDefault="004878DA" w:rsidP="001E1BEF">
      <w:pPr>
        <w:rPr>
          <w:sz w:val="28"/>
          <w:szCs w:val="28"/>
        </w:rPr>
      </w:pPr>
    </w:p>
    <w:p w:rsidR="004878DA" w:rsidRDefault="004878DA" w:rsidP="001E1BEF">
      <w:pPr>
        <w:jc w:val="center"/>
        <w:rPr>
          <w:sz w:val="28"/>
          <w:szCs w:val="28"/>
        </w:rPr>
      </w:pPr>
      <w:r>
        <w:rPr>
          <w:sz w:val="28"/>
          <w:szCs w:val="28"/>
        </w:rPr>
        <w:t>Про утворення робочої групи з питань реалізації в області проєкту формування системи кращого догляду для дітей та підтримки сімей</w:t>
      </w:r>
    </w:p>
    <w:p w:rsidR="00327278" w:rsidRDefault="00327278" w:rsidP="001E1BEF">
      <w:pPr>
        <w:jc w:val="center"/>
        <w:rPr>
          <w:sz w:val="28"/>
          <w:szCs w:val="28"/>
        </w:rPr>
      </w:pPr>
    </w:p>
    <w:p w:rsidR="004878DA" w:rsidRPr="00581D8D" w:rsidRDefault="004878DA" w:rsidP="001E1BEF">
      <w:pPr>
        <w:jc w:val="center"/>
        <w:rPr>
          <w:sz w:val="12"/>
          <w:szCs w:val="28"/>
        </w:rPr>
      </w:pPr>
    </w:p>
    <w:p w:rsidR="004878DA" w:rsidRPr="004151D5" w:rsidRDefault="004878DA" w:rsidP="00B35414">
      <w:pPr>
        <w:ind w:firstLine="567"/>
        <w:jc w:val="both"/>
        <w:rPr>
          <w:sz w:val="28"/>
          <w:szCs w:val="28"/>
        </w:rPr>
      </w:pPr>
      <w:r w:rsidRPr="0079542B">
        <w:rPr>
          <w:sz w:val="28"/>
          <w:szCs w:val="28"/>
        </w:rPr>
        <w:t xml:space="preserve">Відповідно до </w:t>
      </w:r>
      <w:r w:rsidR="00327278">
        <w:rPr>
          <w:sz w:val="28"/>
          <w:szCs w:val="28"/>
        </w:rPr>
        <w:t>з</w:t>
      </w:r>
      <w:r w:rsidRPr="0079542B">
        <w:rPr>
          <w:sz w:val="28"/>
          <w:szCs w:val="28"/>
        </w:rPr>
        <w:t>акон</w:t>
      </w:r>
      <w:r w:rsidR="00327278">
        <w:rPr>
          <w:sz w:val="28"/>
          <w:szCs w:val="28"/>
        </w:rPr>
        <w:t>ів</w:t>
      </w:r>
      <w:r w:rsidRPr="0079542B">
        <w:rPr>
          <w:sz w:val="28"/>
          <w:szCs w:val="28"/>
        </w:rPr>
        <w:t xml:space="preserve"> України </w:t>
      </w:r>
      <w:r>
        <w:rPr>
          <w:sz w:val="28"/>
          <w:szCs w:val="28"/>
        </w:rPr>
        <w:t>«</w:t>
      </w:r>
      <w:r w:rsidRPr="0079542B">
        <w:rPr>
          <w:sz w:val="28"/>
          <w:szCs w:val="28"/>
        </w:rPr>
        <w:t>Про місцеві державні адміністрації</w:t>
      </w:r>
      <w:r>
        <w:rPr>
          <w:sz w:val="28"/>
          <w:szCs w:val="28"/>
        </w:rPr>
        <w:t>»,</w:t>
      </w:r>
      <w:r w:rsidR="00327278">
        <w:rPr>
          <w:sz w:val="28"/>
          <w:szCs w:val="28"/>
        </w:rPr>
        <w:t xml:space="preserve"> «Про правовий режим воєнного стану»,</w:t>
      </w:r>
      <w:r>
        <w:rPr>
          <w:sz w:val="28"/>
          <w:szCs w:val="28"/>
        </w:rPr>
        <w:t xml:space="preserve"> Декларації про наміри, укладеної між Волинською обласною державною адміністрацією та Дитячим фондом ООН (ЮНІСЕФ) 28 квітня 2023 року</w:t>
      </w:r>
      <w:r w:rsidR="00B35414">
        <w:rPr>
          <w:sz w:val="28"/>
          <w:szCs w:val="28"/>
        </w:rPr>
        <w:t>,</w:t>
      </w:r>
      <w:r>
        <w:rPr>
          <w:sz w:val="28"/>
          <w:szCs w:val="28"/>
        </w:rPr>
        <w:t xml:space="preserve"> з метою об</w:t>
      </w:r>
      <w:r w:rsidRPr="004151D5">
        <w:rPr>
          <w:sz w:val="28"/>
          <w:szCs w:val="28"/>
        </w:rPr>
        <w:t xml:space="preserve">’єднання зусиль </w:t>
      </w:r>
      <w:r w:rsidR="00B35414">
        <w:rPr>
          <w:sz w:val="28"/>
          <w:szCs w:val="28"/>
        </w:rPr>
        <w:t>у</w:t>
      </w:r>
      <w:r w:rsidRPr="004151D5">
        <w:rPr>
          <w:sz w:val="28"/>
          <w:szCs w:val="28"/>
        </w:rPr>
        <w:t xml:space="preserve">сіх зацікавлених сторін для запровадження та реалізації в області програми формування системи кращого догляду для дітей, підтримки сімей та зміцнення спроможності громад у виконанні своїх повноважень у сфері захисту прав дітей </w:t>
      </w:r>
      <w:r>
        <w:rPr>
          <w:sz w:val="28"/>
          <w:szCs w:val="28"/>
        </w:rPr>
        <w:t>та забезпечення їх найкращих інтересів:</w:t>
      </w:r>
    </w:p>
    <w:p w:rsidR="004878DA" w:rsidRPr="0079542B" w:rsidRDefault="004878DA" w:rsidP="00B35414">
      <w:pPr>
        <w:ind w:firstLine="567"/>
        <w:jc w:val="both"/>
        <w:rPr>
          <w:sz w:val="28"/>
          <w:szCs w:val="28"/>
        </w:rPr>
      </w:pPr>
      <w:r w:rsidRPr="0079542B">
        <w:rPr>
          <w:sz w:val="28"/>
          <w:szCs w:val="28"/>
        </w:rPr>
        <w:t>1.</w:t>
      </w:r>
      <w:r w:rsidRPr="005E2738">
        <w:rPr>
          <w:szCs w:val="28"/>
        </w:rPr>
        <w:t> </w:t>
      </w:r>
      <w:r>
        <w:rPr>
          <w:sz w:val="28"/>
          <w:szCs w:val="28"/>
        </w:rPr>
        <w:t xml:space="preserve">Утворити робочу групу з питань реалізації в області проєкту формування системи кращого догляду для дітей та підтримки сімей </w:t>
      </w:r>
      <w:r w:rsidRPr="0079542B">
        <w:rPr>
          <w:sz w:val="28"/>
          <w:szCs w:val="28"/>
        </w:rPr>
        <w:t>(</w:t>
      </w:r>
      <w:r>
        <w:rPr>
          <w:sz w:val="28"/>
          <w:szCs w:val="28"/>
        </w:rPr>
        <w:t xml:space="preserve">далі – робоча група). </w:t>
      </w:r>
    </w:p>
    <w:p w:rsidR="004878DA" w:rsidRDefault="004878DA" w:rsidP="00B35414">
      <w:pPr>
        <w:ind w:firstLine="567"/>
        <w:jc w:val="both"/>
        <w:rPr>
          <w:sz w:val="28"/>
          <w:szCs w:val="28"/>
        </w:rPr>
      </w:pPr>
      <w:r>
        <w:rPr>
          <w:sz w:val="28"/>
          <w:szCs w:val="28"/>
        </w:rPr>
        <w:t>2. Затвердити, що додаються:</w:t>
      </w:r>
    </w:p>
    <w:p w:rsidR="004878DA" w:rsidRDefault="004878DA" w:rsidP="00B35414">
      <w:pPr>
        <w:ind w:firstLine="567"/>
        <w:jc w:val="both"/>
        <w:rPr>
          <w:sz w:val="28"/>
          <w:szCs w:val="28"/>
        </w:rPr>
      </w:pPr>
      <w:r>
        <w:rPr>
          <w:sz w:val="28"/>
          <w:szCs w:val="28"/>
        </w:rPr>
        <w:t>1) склад робочої групи;</w:t>
      </w:r>
    </w:p>
    <w:p w:rsidR="004878DA" w:rsidRDefault="004878DA" w:rsidP="00B35414">
      <w:pPr>
        <w:ind w:firstLine="567"/>
        <w:jc w:val="both"/>
        <w:rPr>
          <w:sz w:val="28"/>
          <w:szCs w:val="28"/>
        </w:rPr>
      </w:pPr>
      <w:r>
        <w:rPr>
          <w:sz w:val="28"/>
          <w:szCs w:val="28"/>
        </w:rPr>
        <w:t>2) положення про робочу групу.</w:t>
      </w:r>
    </w:p>
    <w:p w:rsidR="004878DA" w:rsidRDefault="004878DA" w:rsidP="00B35414">
      <w:pPr>
        <w:ind w:firstLine="567"/>
        <w:jc w:val="both"/>
        <w:rPr>
          <w:sz w:val="28"/>
          <w:szCs w:val="28"/>
        </w:rPr>
      </w:pPr>
      <w:r>
        <w:rPr>
          <w:sz w:val="28"/>
          <w:szCs w:val="28"/>
          <w:lang w:val="ru-RU"/>
        </w:rPr>
        <w:t>3</w:t>
      </w:r>
      <w:r w:rsidRPr="00581D8D">
        <w:rPr>
          <w:sz w:val="28"/>
          <w:szCs w:val="28"/>
          <w:lang w:val="ru-RU"/>
        </w:rPr>
        <w:t xml:space="preserve">. </w:t>
      </w:r>
      <w:r>
        <w:rPr>
          <w:sz w:val="28"/>
          <w:szCs w:val="28"/>
        </w:rPr>
        <w:t xml:space="preserve">Контроль за виконанням розпорядження покласти на заступника голови обласної державної адміністрації </w:t>
      </w:r>
      <w:proofErr w:type="gramStart"/>
      <w:r w:rsidR="004E2201">
        <w:rPr>
          <w:sz w:val="28"/>
          <w:szCs w:val="28"/>
        </w:rPr>
        <w:t>Ім’я  Прізвище</w:t>
      </w:r>
      <w:proofErr w:type="gramEnd"/>
      <w:r>
        <w:rPr>
          <w:sz w:val="28"/>
          <w:szCs w:val="28"/>
        </w:rPr>
        <w:t>.</w:t>
      </w:r>
    </w:p>
    <w:p w:rsidR="004878DA" w:rsidRDefault="004878DA" w:rsidP="001E1BEF">
      <w:pPr>
        <w:ind w:firstLine="567"/>
        <w:jc w:val="both"/>
        <w:rPr>
          <w:sz w:val="28"/>
          <w:szCs w:val="28"/>
        </w:rPr>
      </w:pPr>
    </w:p>
    <w:p w:rsidR="004878DA" w:rsidRDefault="004878DA" w:rsidP="001E1BEF">
      <w:pPr>
        <w:ind w:firstLine="567"/>
        <w:jc w:val="both"/>
        <w:rPr>
          <w:sz w:val="28"/>
          <w:szCs w:val="28"/>
        </w:rPr>
      </w:pPr>
    </w:p>
    <w:p w:rsidR="004878DA" w:rsidRPr="0066060F" w:rsidRDefault="004878DA" w:rsidP="001E1BEF">
      <w:pPr>
        <w:ind w:firstLine="567"/>
        <w:jc w:val="both"/>
        <w:rPr>
          <w:sz w:val="28"/>
          <w:szCs w:val="28"/>
        </w:rPr>
      </w:pPr>
    </w:p>
    <w:p w:rsidR="004878DA" w:rsidRDefault="00014F94" w:rsidP="001E1BEF">
      <w:pPr>
        <w:jc w:val="both"/>
        <w:rPr>
          <w:b/>
          <w:sz w:val="28"/>
          <w:szCs w:val="28"/>
        </w:rPr>
      </w:pPr>
      <w:r>
        <w:rPr>
          <w:sz w:val="28"/>
          <w:szCs w:val="28"/>
        </w:rPr>
        <w:t xml:space="preserve">Начальник </w:t>
      </w:r>
      <w:r w:rsidR="004878DA" w:rsidRPr="0079542B">
        <w:rPr>
          <w:sz w:val="28"/>
          <w:szCs w:val="28"/>
        </w:rPr>
        <w:tab/>
      </w:r>
      <w:r w:rsidR="004878DA" w:rsidRPr="0079542B">
        <w:rPr>
          <w:sz w:val="28"/>
          <w:szCs w:val="28"/>
        </w:rPr>
        <w:tab/>
      </w:r>
      <w:r w:rsidR="004878DA" w:rsidRPr="0079542B">
        <w:rPr>
          <w:sz w:val="28"/>
          <w:szCs w:val="28"/>
        </w:rPr>
        <w:tab/>
      </w:r>
      <w:r w:rsidR="004878DA" w:rsidRPr="0079542B">
        <w:rPr>
          <w:sz w:val="28"/>
          <w:szCs w:val="28"/>
        </w:rPr>
        <w:tab/>
      </w:r>
      <w:r w:rsidR="004878DA" w:rsidRPr="0079542B">
        <w:rPr>
          <w:sz w:val="28"/>
          <w:szCs w:val="28"/>
        </w:rPr>
        <w:tab/>
      </w:r>
      <w:r w:rsidR="004878DA" w:rsidRPr="0079542B">
        <w:rPr>
          <w:sz w:val="28"/>
          <w:szCs w:val="28"/>
        </w:rPr>
        <w:tab/>
      </w:r>
      <w:r w:rsidR="004878DA">
        <w:rPr>
          <w:b/>
          <w:sz w:val="28"/>
          <w:szCs w:val="28"/>
        </w:rPr>
        <w:t xml:space="preserve">                           Юрій ПОГУЛЯЙКО</w:t>
      </w:r>
    </w:p>
    <w:p w:rsidR="004878DA" w:rsidRDefault="004878DA" w:rsidP="005D1F33">
      <w:pPr>
        <w:pStyle w:val="a4"/>
      </w:pPr>
    </w:p>
    <w:p w:rsidR="00B35414" w:rsidRDefault="00B35414" w:rsidP="005D1F33">
      <w:pPr>
        <w:pStyle w:val="a4"/>
      </w:pPr>
    </w:p>
    <w:p w:rsidR="00B35414" w:rsidRDefault="00B35414" w:rsidP="005D1F33">
      <w:pPr>
        <w:pStyle w:val="a4"/>
      </w:pPr>
    </w:p>
    <w:p w:rsidR="004878DA" w:rsidRDefault="004878DA" w:rsidP="005D1F33">
      <w:pPr>
        <w:pStyle w:val="a4"/>
      </w:pPr>
      <w:r>
        <w:t>Неля Фоміна 723 403</w:t>
      </w:r>
    </w:p>
    <w:p w:rsidR="00B35414" w:rsidRDefault="004878DA" w:rsidP="00057BFD">
      <w:pPr>
        <w:spacing w:line="360" w:lineRule="auto"/>
        <w:ind w:left="5500"/>
      </w:pPr>
      <w:r>
        <w:br w:type="page"/>
      </w:r>
    </w:p>
    <w:p w:rsidR="00B35414" w:rsidRDefault="00B35414" w:rsidP="00057BFD">
      <w:pPr>
        <w:spacing w:line="360" w:lineRule="auto"/>
        <w:ind w:left="5500"/>
      </w:pPr>
    </w:p>
    <w:p w:rsidR="004878DA" w:rsidRPr="00107A49" w:rsidRDefault="004878DA" w:rsidP="00057BFD">
      <w:pPr>
        <w:spacing w:line="360" w:lineRule="auto"/>
        <w:ind w:left="5500"/>
        <w:rPr>
          <w:sz w:val="28"/>
          <w:szCs w:val="28"/>
        </w:rPr>
      </w:pPr>
      <w:r w:rsidRPr="00107A49">
        <w:rPr>
          <w:sz w:val="28"/>
          <w:szCs w:val="28"/>
        </w:rPr>
        <w:t>ЗАТВЕРДЖЕНО</w:t>
      </w:r>
    </w:p>
    <w:p w:rsidR="004878DA" w:rsidRDefault="004878DA" w:rsidP="00057BFD">
      <w:pPr>
        <w:ind w:left="5500"/>
        <w:rPr>
          <w:sz w:val="28"/>
          <w:szCs w:val="28"/>
        </w:rPr>
      </w:pPr>
      <w:r>
        <w:rPr>
          <w:sz w:val="28"/>
          <w:szCs w:val="28"/>
        </w:rPr>
        <w:t>Р</w:t>
      </w:r>
      <w:r w:rsidRPr="00107A49">
        <w:rPr>
          <w:sz w:val="28"/>
          <w:szCs w:val="28"/>
        </w:rPr>
        <w:t xml:space="preserve">озпорядження </w:t>
      </w:r>
      <w:r w:rsidR="00B35414">
        <w:rPr>
          <w:sz w:val="28"/>
          <w:szCs w:val="28"/>
        </w:rPr>
        <w:t>начальника</w:t>
      </w:r>
      <w:r w:rsidRPr="00107A49">
        <w:rPr>
          <w:sz w:val="28"/>
          <w:szCs w:val="28"/>
        </w:rPr>
        <w:t xml:space="preserve"> </w:t>
      </w:r>
    </w:p>
    <w:p w:rsidR="004878DA" w:rsidRPr="00107A49" w:rsidRDefault="004878DA" w:rsidP="00057BFD">
      <w:pPr>
        <w:spacing w:line="360" w:lineRule="auto"/>
        <w:ind w:left="5500"/>
        <w:rPr>
          <w:sz w:val="28"/>
          <w:szCs w:val="28"/>
        </w:rPr>
      </w:pPr>
      <w:r w:rsidRPr="00107A49">
        <w:rPr>
          <w:sz w:val="28"/>
          <w:szCs w:val="28"/>
        </w:rPr>
        <w:t>обласної</w:t>
      </w:r>
      <w:r>
        <w:rPr>
          <w:sz w:val="28"/>
          <w:szCs w:val="28"/>
        </w:rPr>
        <w:t xml:space="preserve"> </w:t>
      </w:r>
      <w:r w:rsidR="00B35414">
        <w:rPr>
          <w:sz w:val="28"/>
          <w:szCs w:val="28"/>
        </w:rPr>
        <w:t>військов</w:t>
      </w:r>
      <w:r w:rsidRPr="00107A49">
        <w:rPr>
          <w:sz w:val="28"/>
          <w:szCs w:val="28"/>
        </w:rPr>
        <w:t xml:space="preserve">ої адміністрації                         </w:t>
      </w:r>
    </w:p>
    <w:p w:rsidR="004878DA" w:rsidRPr="00107A49" w:rsidRDefault="0055586B" w:rsidP="00057BFD">
      <w:pPr>
        <w:spacing w:line="360" w:lineRule="auto"/>
        <w:ind w:left="5500"/>
        <w:rPr>
          <w:sz w:val="28"/>
          <w:szCs w:val="28"/>
        </w:rPr>
      </w:pPr>
      <w:r>
        <w:rPr>
          <w:sz w:val="28"/>
          <w:szCs w:val="28"/>
        </w:rPr>
        <w:t>09.</w:t>
      </w:r>
      <w:r w:rsidR="004878DA">
        <w:rPr>
          <w:sz w:val="28"/>
          <w:szCs w:val="28"/>
        </w:rPr>
        <w:t>06.2023</w:t>
      </w:r>
      <w:r w:rsidR="004878DA" w:rsidRPr="00107A49">
        <w:rPr>
          <w:sz w:val="28"/>
          <w:szCs w:val="28"/>
        </w:rPr>
        <w:t xml:space="preserve"> №</w:t>
      </w:r>
      <w:r w:rsidR="004878DA">
        <w:rPr>
          <w:sz w:val="28"/>
          <w:szCs w:val="28"/>
        </w:rPr>
        <w:t xml:space="preserve"> </w:t>
      </w:r>
      <w:r>
        <w:rPr>
          <w:sz w:val="28"/>
          <w:szCs w:val="28"/>
        </w:rPr>
        <w:t>258</w:t>
      </w:r>
    </w:p>
    <w:p w:rsidR="004878DA" w:rsidRDefault="004878DA" w:rsidP="00057BFD">
      <w:pPr>
        <w:jc w:val="center"/>
        <w:rPr>
          <w:sz w:val="28"/>
          <w:szCs w:val="28"/>
        </w:rPr>
      </w:pPr>
    </w:p>
    <w:p w:rsidR="004878DA" w:rsidRPr="00CD28D2" w:rsidRDefault="004878DA" w:rsidP="00057BFD">
      <w:pPr>
        <w:keepNext/>
        <w:numPr>
          <w:ilvl w:val="0"/>
          <w:numId w:val="2"/>
        </w:numPr>
        <w:suppressAutoHyphens/>
        <w:ind w:left="0" w:firstLine="0"/>
        <w:jc w:val="center"/>
        <w:outlineLvl w:val="0"/>
        <w:rPr>
          <w:rFonts w:ascii="Arial" w:eastAsia="PMingLiU" w:hAnsi="Arial" w:cs="Arial"/>
          <w:b/>
          <w:bCs/>
          <w:kern w:val="1"/>
          <w:sz w:val="28"/>
          <w:szCs w:val="28"/>
          <w:lang w:eastAsia="ar-SA"/>
        </w:rPr>
      </w:pPr>
      <w:r w:rsidRPr="00CD28D2">
        <w:rPr>
          <w:rFonts w:eastAsia="PMingLiU"/>
          <w:kern w:val="1"/>
          <w:sz w:val="28"/>
          <w:szCs w:val="28"/>
          <w:lang w:eastAsia="ar-SA"/>
        </w:rPr>
        <w:t>СКЛАД</w:t>
      </w:r>
    </w:p>
    <w:p w:rsidR="004878DA" w:rsidRDefault="004878DA" w:rsidP="00057BFD">
      <w:pPr>
        <w:tabs>
          <w:tab w:val="left" w:pos="8306"/>
        </w:tabs>
        <w:suppressAutoHyphens/>
        <w:spacing w:line="100" w:lineRule="atLeast"/>
        <w:jc w:val="center"/>
        <w:rPr>
          <w:sz w:val="28"/>
          <w:szCs w:val="28"/>
        </w:rPr>
      </w:pPr>
      <w:r>
        <w:rPr>
          <w:sz w:val="28"/>
          <w:szCs w:val="28"/>
        </w:rPr>
        <w:t>робочої групи з питань реалізації в області проєкту формування системи кращого догляду для дітей та підтримки сімей</w:t>
      </w:r>
    </w:p>
    <w:p w:rsidR="004878DA" w:rsidRDefault="004878DA" w:rsidP="00057BFD">
      <w:pPr>
        <w:tabs>
          <w:tab w:val="left" w:pos="8306"/>
        </w:tabs>
        <w:suppressAutoHyphens/>
        <w:spacing w:line="100" w:lineRule="atLeast"/>
        <w:jc w:val="center"/>
        <w:rPr>
          <w:rFonts w:eastAsia="PMingLiU"/>
          <w:sz w:val="28"/>
          <w:szCs w:val="28"/>
          <w:lang w:eastAsia="ar-SA"/>
        </w:rPr>
      </w:pPr>
    </w:p>
    <w:p w:rsidR="004878DA" w:rsidRPr="00CD28D2" w:rsidRDefault="004878DA" w:rsidP="00057BFD">
      <w:pPr>
        <w:tabs>
          <w:tab w:val="left" w:pos="8306"/>
        </w:tabs>
        <w:suppressAutoHyphens/>
        <w:spacing w:line="100" w:lineRule="atLeast"/>
        <w:jc w:val="center"/>
        <w:rPr>
          <w:rFonts w:eastAsia="PMingLiU"/>
          <w:b/>
          <w:bCs/>
          <w:sz w:val="28"/>
          <w:szCs w:val="28"/>
          <w:lang w:eastAsia="ar-SA"/>
        </w:rPr>
      </w:pPr>
      <w:r>
        <w:rPr>
          <w:rFonts w:eastAsia="PMingLiU"/>
          <w:sz w:val="28"/>
          <w:szCs w:val="28"/>
          <w:lang w:eastAsia="ar-SA"/>
        </w:rPr>
        <w:t>Голова</w:t>
      </w:r>
      <w:r w:rsidRPr="00CD28D2">
        <w:rPr>
          <w:rFonts w:eastAsia="PMingLiU"/>
          <w:sz w:val="28"/>
          <w:szCs w:val="28"/>
          <w:lang w:eastAsia="ar-SA"/>
        </w:rPr>
        <w:t xml:space="preserve"> </w:t>
      </w:r>
      <w:r>
        <w:rPr>
          <w:rFonts w:eastAsia="PMingLiU"/>
          <w:sz w:val="28"/>
          <w:szCs w:val="28"/>
          <w:lang w:eastAsia="ar-SA"/>
        </w:rPr>
        <w:t>робочої групи</w:t>
      </w:r>
    </w:p>
    <w:p w:rsidR="004878DA" w:rsidRPr="00852E47" w:rsidRDefault="004878DA" w:rsidP="00057BFD">
      <w:pPr>
        <w:tabs>
          <w:tab w:val="left" w:pos="8306"/>
        </w:tabs>
        <w:suppressAutoHyphens/>
        <w:jc w:val="center"/>
        <w:rPr>
          <w:rFonts w:eastAsia="PMingLiU"/>
          <w:b/>
          <w:bCs/>
          <w:sz w:val="16"/>
          <w:szCs w:val="16"/>
          <w:lang w:eastAsia="ar-SA"/>
        </w:rPr>
      </w:pPr>
    </w:p>
    <w:tbl>
      <w:tblPr>
        <w:tblW w:w="9948" w:type="dxa"/>
        <w:tblLayout w:type="fixed"/>
        <w:tblLook w:val="0000" w:firstRow="0" w:lastRow="0" w:firstColumn="0" w:lastColumn="0" w:noHBand="0" w:noVBand="0"/>
      </w:tblPr>
      <w:tblGrid>
        <w:gridCol w:w="3588"/>
        <w:gridCol w:w="240"/>
        <w:gridCol w:w="6120"/>
      </w:tblGrid>
      <w:tr w:rsidR="004878DA" w:rsidRPr="00CD28D2" w:rsidTr="004B27F9">
        <w:trPr>
          <w:cantSplit/>
        </w:trPr>
        <w:tc>
          <w:tcPr>
            <w:tcW w:w="3588" w:type="dxa"/>
            <w:shd w:val="clear" w:color="auto" w:fill="FFFFFF"/>
          </w:tcPr>
          <w:p w:rsidR="004E2201" w:rsidRPr="00377C81" w:rsidRDefault="004E2201" w:rsidP="004E2201">
            <w:pPr>
              <w:rPr>
                <w:sz w:val="28"/>
                <w:szCs w:val="28"/>
              </w:rPr>
            </w:pPr>
            <w:r>
              <w:rPr>
                <w:sz w:val="28"/>
                <w:szCs w:val="28"/>
              </w:rPr>
              <w:t>ПРІЗВИЩЕ</w:t>
            </w:r>
          </w:p>
          <w:p w:rsidR="004878DA" w:rsidRPr="00425F6E" w:rsidRDefault="004E2201" w:rsidP="004E2201">
            <w:pPr>
              <w:suppressAutoHyphens/>
              <w:snapToGrid w:val="0"/>
              <w:rPr>
                <w:rFonts w:eastAsia="PMingLiU"/>
                <w:sz w:val="28"/>
                <w:szCs w:val="28"/>
                <w:lang w:eastAsia="ar-SA"/>
              </w:rPr>
            </w:pPr>
            <w:r>
              <w:rPr>
                <w:sz w:val="28"/>
                <w:szCs w:val="28"/>
              </w:rPr>
              <w:t>Ім’я По батькові</w:t>
            </w:r>
          </w:p>
        </w:tc>
        <w:tc>
          <w:tcPr>
            <w:tcW w:w="240" w:type="dxa"/>
            <w:shd w:val="clear" w:color="auto" w:fill="FFFFFF"/>
          </w:tcPr>
          <w:p w:rsidR="004878DA" w:rsidRPr="00CD28D2" w:rsidRDefault="004878DA" w:rsidP="004B27F9">
            <w:pPr>
              <w:suppressAutoHyphens/>
              <w:snapToGrid w:val="0"/>
              <w:rPr>
                <w:rFonts w:eastAsia="PMingLiU"/>
                <w:sz w:val="28"/>
                <w:szCs w:val="28"/>
                <w:lang w:eastAsia="ar-SA"/>
              </w:rPr>
            </w:pPr>
            <w:r w:rsidRPr="00CD28D2">
              <w:rPr>
                <w:rFonts w:eastAsia="PMingLiU"/>
                <w:sz w:val="28"/>
                <w:szCs w:val="28"/>
                <w:lang w:eastAsia="ar-SA"/>
              </w:rPr>
              <w:t>-</w:t>
            </w:r>
          </w:p>
        </w:tc>
        <w:tc>
          <w:tcPr>
            <w:tcW w:w="6120" w:type="dxa"/>
            <w:shd w:val="clear" w:color="auto" w:fill="FFFFFF"/>
          </w:tcPr>
          <w:p w:rsidR="004878DA" w:rsidRDefault="004878DA" w:rsidP="004B27F9">
            <w:pPr>
              <w:suppressAutoHyphens/>
              <w:snapToGrid w:val="0"/>
              <w:rPr>
                <w:rFonts w:eastAsia="PMingLiU"/>
                <w:sz w:val="28"/>
                <w:szCs w:val="28"/>
                <w:lang w:eastAsia="ar-SA"/>
              </w:rPr>
            </w:pPr>
            <w:r w:rsidRPr="00CD28D2">
              <w:rPr>
                <w:rFonts w:eastAsia="PMingLiU"/>
                <w:sz w:val="28"/>
                <w:szCs w:val="28"/>
                <w:lang w:eastAsia="ar-SA"/>
              </w:rPr>
              <w:t xml:space="preserve">заступник </w:t>
            </w:r>
            <w:r>
              <w:rPr>
                <w:rFonts w:eastAsia="PMingLiU"/>
                <w:sz w:val="28"/>
                <w:szCs w:val="28"/>
                <w:lang w:eastAsia="ar-SA"/>
              </w:rPr>
              <w:t xml:space="preserve">голови </w:t>
            </w:r>
          </w:p>
          <w:p w:rsidR="004878DA" w:rsidRPr="00CD28D2" w:rsidRDefault="004878DA" w:rsidP="004B27F9">
            <w:pPr>
              <w:suppressAutoHyphens/>
              <w:snapToGrid w:val="0"/>
              <w:rPr>
                <w:rFonts w:eastAsia="PMingLiU"/>
                <w:sz w:val="16"/>
                <w:szCs w:val="16"/>
                <w:lang w:eastAsia="ar-SA"/>
              </w:rPr>
            </w:pPr>
            <w:r w:rsidRPr="00CD28D2">
              <w:rPr>
                <w:rFonts w:eastAsia="PMingLiU"/>
                <w:sz w:val="28"/>
                <w:szCs w:val="28"/>
                <w:lang w:eastAsia="ar-SA"/>
              </w:rPr>
              <w:t xml:space="preserve">обласної державної адміністрації </w:t>
            </w:r>
          </w:p>
          <w:p w:rsidR="004878DA" w:rsidRPr="00CD28D2" w:rsidRDefault="004878DA" w:rsidP="004B27F9">
            <w:pPr>
              <w:suppressAutoHyphens/>
              <w:jc w:val="both"/>
              <w:rPr>
                <w:rFonts w:eastAsia="PMingLiU"/>
                <w:sz w:val="16"/>
                <w:szCs w:val="16"/>
                <w:lang w:eastAsia="ar-SA"/>
              </w:rPr>
            </w:pPr>
          </w:p>
        </w:tc>
      </w:tr>
    </w:tbl>
    <w:p w:rsidR="004878DA" w:rsidRDefault="004878DA" w:rsidP="00057BFD">
      <w:pPr>
        <w:suppressAutoHyphens/>
        <w:jc w:val="center"/>
        <w:rPr>
          <w:rFonts w:eastAsia="PMingLiU"/>
          <w:sz w:val="28"/>
          <w:szCs w:val="28"/>
          <w:lang w:eastAsia="ar-SA"/>
        </w:rPr>
      </w:pPr>
    </w:p>
    <w:tbl>
      <w:tblPr>
        <w:tblW w:w="9870" w:type="dxa"/>
        <w:tblLayout w:type="fixed"/>
        <w:tblLook w:val="0000" w:firstRow="0" w:lastRow="0" w:firstColumn="0" w:lastColumn="0" w:noHBand="0" w:noVBand="0"/>
      </w:tblPr>
      <w:tblGrid>
        <w:gridCol w:w="3420"/>
        <w:gridCol w:w="374"/>
        <w:gridCol w:w="6076"/>
      </w:tblGrid>
      <w:tr w:rsidR="004878DA" w:rsidRPr="00CD28D2" w:rsidTr="004B27F9">
        <w:trPr>
          <w:cantSplit/>
        </w:trPr>
        <w:tc>
          <w:tcPr>
            <w:tcW w:w="9870" w:type="dxa"/>
            <w:gridSpan w:val="3"/>
            <w:shd w:val="clear" w:color="auto" w:fill="FFFFFF"/>
          </w:tcPr>
          <w:p w:rsidR="004878DA" w:rsidRDefault="004878DA" w:rsidP="004B27F9">
            <w:pPr>
              <w:suppressAutoHyphens/>
              <w:jc w:val="center"/>
              <w:rPr>
                <w:rFonts w:eastAsia="PMingLiU"/>
                <w:sz w:val="28"/>
                <w:szCs w:val="28"/>
                <w:lang w:eastAsia="ar-SA"/>
              </w:rPr>
            </w:pPr>
            <w:r>
              <w:rPr>
                <w:rFonts w:eastAsia="PMingLiU"/>
                <w:sz w:val="28"/>
                <w:szCs w:val="28"/>
                <w:lang w:eastAsia="ar-SA"/>
              </w:rPr>
              <w:t>секретар робочої групи</w:t>
            </w:r>
          </w:p>
          <w:p w:rsidR="004878DA" w:rsidRPr="009A73D3" w:rsidRDefault="004878DA" w:rsidP="004B27F9">
            <w:pPr>
              <w:suppressAutoHyphens/>
              <w:jc w:val="center"/>
              <w:rPr>
                <w:rFonts w:eastAsia="PMingLiU"/>
                <w:sz w:val="16"/>
                <w:szCs w:val="16"/>
                <w:lang w:eastAsia="ar-SA"/>
              </w:rPr>
            </w:pPr>
          </w:p>
        </w:tc>
      </w:tr>
      <w:tr w:rsidR="004878DA"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4878DA" w:rsidRDefault="004E2201" w:rsidP="004E2201">
            <w:pPr>
              <w:suppressAutoHyphens/>
              <w:rPr>
                <w:rFonts w:eastAsia="PMingLiU"/>
                <w:sz w:val="28"/>
                <w:szCs w:val="28"/>
                <w:lang w:eastAsia="ar-SA"/>
              </w:rPr>
            </w:pPr>
            <w:r>
              <w:rPr>
                <w:sz w:val="28"/>
                <w:szCs w:val="28"/>
              </w:rPr>
              <w:t>Ім’я По батькові</w:t>
            </w:r>
          </w:p>
        </w:tc>
        <w:tc>
          <w:tcPr>
            <w:tcW w:w="374" w:type="dxa"/>
            <w:shd w:val="clear" w:color="auto" w:fill="FFFFFF"/>
          </w:tcPr>
          <w:p w:rsidR="004878DA" w:rsidRPr="00CD28D2" w:rsidRDefault="004878DA" w:rsidP="004B27F9">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4878DA" w:rsidRDefault="004878DA" w:rsidP="004B27F9">
            <w:pPr>
              <w:suppressAutoHyphens/>
              <w:rPr>
                <w:rFonts w:eastAsia="PMingLiU"/>
                <w:sz w:val="28"/>
                <w:szCs w:val="28"/>
                <w:lang w:eastAsia="ar-SA"/>
              </w:rPr>
            </w:pPr>
            <w:r>
              <w:rPr>
                <w:rFonts w:eastAsia="PMingLiU"/>
                <w:sz w:val="28"/>
                <w:szCs w:val="28"/>
                <w:lang w:eastAsia="ar-SA"/>
              </w:rPr>
              <w:t xml:space="preserve">заступник </w:t>
            </w:r>
            <w:r w:rsidRPr="005B15E0">
              <w:rPr>
                <w:rFonts w:eastAsia="PMingLiU"/>
                <w:sz w:val="28"/>
                <w:szCs w:val="28"/>
                <w:lang w:eastAsia="ar-SA"/>
              </w:rPr>
              <w:t>начальник</w:t>
            </w:r>
            <w:r>
              <w:rPr>
                <w:rFonts w:eastAsia="PMingLiU"/>
                <w:sz w:val="28"/>
                <w:szCs w:val="28"/>
                <w:lang w:eastAsia="ar-SA"/>
              </w:rPr>
              <w:t>а</w:t>
            </w:r>
            <w:r w:rsidRPr="005B15E0">
              <w:rPr>
                <w:rFonts w:eastAsia="PMingLiU"/>
                <w:sz w:val="28"/>
                <w:szCs w:val="28"/>
                <w:lang w:eastAsia="ar-SA"/>
              </w:rPr>
              <w:t xml:space="preserve"> </w:t>
            </w:r>
            <w:r>
              <w:rPr>
                <w:rFonts w:eastAsia="PMingLiU"/>
                <w:sz w:val="28"/>
                <w:szCs w:val="28"/>
                <w:lang w:eastAsia="ar-SA"/>
              </w:rPr>
              <w:t>служби у справах дітей</w:t>
            </w:r>
            <w:r w:rsidRPr="005B15E0">
              <w:rPr>
                <w:rFonts w:eastAsia="PMingLiU"/>
                <w:sz w:val="28"/>
                <w:szCs w:val="28"/>
                <w:lang w:eastAsia="ar-SA"/>
              </w:rPr>
              <w:t xml:space="preserve"> обласної державної адміністрації</w:t>
            </w:r>
          </w:p>
          <w:p w:rsidR="004878DA" w:rsidRPr="00631152" w:rsidRDefault="004878DA" w:rsidP="004B27F9">
            <w:pPr>
              <w:suppressAutoHyphens/>
              <w:rPr>
                <w:rFonts w:eastAsia="PMingLiU"/>
                <w:sz w:val="28"/>
                <w:szCs w:val="34"/>
                <w:lang w:eastAsia="ar-SA"/>
              </w:rPr>
            </w:pPr>
          </w:p>
        </w:tc>
      </w:tr>
      <w:tr w:rsidR="004878DA" w:rsidRPr="00CD28D2" w:rsidTr="004B27F9">
        <w:trPr>
          <w:cantSplit/>
        </w:trPr>
        <w:tc>
          <w:tcPr>
            <w:tcW w:w="9870" w:type="dxa"/>
            <w:gridSpan w:val="3"/>
            <w:shd w:val="clear" w:color="auto" w:fill="FFFFFF"/>
          </w:tcPr>
          <w:p w:rsidR="004878DA" w:rsidRDefault="004878DA" w:rsidP="004B27F9">
            <w:pPr>
              <w:suppressAutoHyphens/>
              <w:jc w:val="center"/>
              <w:rPr>
                <w:rFonts w:eastAsia="PMingLiU"/>
                <w:sz w:val="28"/>
                <w:szCs w:val="28"/>
                <w:lang w:eastAsia="ar-SA"/>
              </w:rPr>
            </w:pPr>
            <w:r>
              <w:rPr>
                <w:rFonts w:eastAsia="PMingLiU"/>
                <w:sz w:val="28"/>
                <w:szCs w:val="28"/>
                <w:lang w:eastAsia="ar-SA"/>
              </w:rPr>
              <w:t>члени робочої групи:</w:t>
            </w:r>
          </w:p>
          <w:p w:rsidR="004878DA" w:rsidRPr="009A73D3" w:rsidRDefault="004878DA" w:rsidP="004B27F9">
            <w:pPr>
              <w:suppressAutoHyphens/>
              <w:jc w:val="center"/>
              <w:rPr>
                <w:rFonts w:eastAsia="PMingLiU"/>
                <w:sz w:val="16"/>
                <w:szCs w:val="16"/>
                <w:lang w:eastAsia="ar-SA"/>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Default="004E2201" w:rsidP="004E2201">
            <w:pPr>
              <w:widowControl w:val="0"/>
              <w:spacing w:line="230" w:lineRule="auto"/>
              <w:rPr>
                <w:sz w:val="28"/>
                <w:szCs w:val="28"/>
              </w:rPr>
            </w:pPr>
            <w:r>
              <w:rPr>
                <w:sz w:val="28"/>
                <w:szCs w:val="28"/>
              </w:rPr>
              <w:t>Ім’я По батькові</w:t>
            </w:r>
          </w:p>
        </w:tc>
        <w:tc>
          <w:tcPr>
            <w:tcW w:w="374" w:type="dxa"/>
            <w:shd w:val="clear" w:color="auto" w:fill="FFFFFF"/>
          </w:tcPr>
          <w:p w:rsidR="00B35414" w:rsidRDefault="00B35414" w:rsidP="00B35414">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B35414" w:rsidRDefault="00B35414" w:rsidP="00B35414">
            <w:pPr>
              <w:suppressAutoHyphens/>
              <w:rPr>
                <w:sz w:val="28"/>
                <w:szCs w:val="28"/>
              </w:rPr>
            </w:pPr>
            <w:r>
              <w:rPr>
                <w:sz w:val="28"/>
                <w:szCs w:val="28"/>
              </w:rPr>
              <w:t>директор департаменту економічного розвитку, зовнішніх зносин та з питань туризму і курортів</w:t>
            </w:r>
            <w:r>
              <w:rPr>
                <w:rFonts w:eastAsia="PMingLiU"/>
                <w:sz w:val="28"/>
                <w:szCs w:val="28"/>
                <w:lang w:eastAsia="ar-SA"/>
              </w:rPr>
              <w:t xml:space="preserve"> обласної</w:t>
            </w:r>
            <w:r w:rsidRPr="00CD28D2">
              <w:rPr>
                <w:rFonts w:eastAsia="PMingLiU"/>
                <w:sz w:val="28"/>
                <w:szCs w:val="28"/>
                <w:lang w:eastAsia="ar-SA"/>
              </w:rPr>
              <w:t xml:space="preserve"> державної адміністрації</w:t>
            </w:r>
            <w:r>
              <w:rPr>
                <w:sz w:val="28"/>
                <w:szCs w:val="28"/>
              </w:rPr>
              <w:t xml:space="preserve">  </w:t>
            </w:r>
          </w:p>
          <w:p w:rsidR="00B35414" w:rsidRPr="005B5E61" w:rsidRDefault="00B35414" w:rsidP="00B35414">
            <w:pPr>
              <w:suppressAutoHyphens/>
              <w:rPr>
                <w:sz w:val="28"/>
                <w:szCs w:val="28"/>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Default="004E2201" w:rsidP="004E2201">
            <w:pPr>
              <w:widowControl w:val="0"/>
              <w:spacing w:line="230" w:lineRule="auto"/>
              <w:rPr>
                <w:sz w:val="28"/>
                <w:szCs w:val="28"/>
              </w:rPr>
            </w:pPr>
            <w:r>
              <w:rPr>
                <w:sz w:val="28"/>
                <w:szCs w:val="28"/>
              </w:rPr>
              <w:t>Ім’я По батькові</w:t>
            </w:r>
          </w:p>
        </w:tc>
        <w:tc>
          <w:tcPr>
            <w:tcW w:w="374" w:type="dxa"/>
            <w:shd w:val="clear" w:color="auto" w:fill="FFFFFF"/>
          </w:tcPr>
          <w:p w:rsidR="00B35414" w:rsidRDefault="00B35414" w:rsidP="00B35414">
            <w:pPr>
              <w:suppressAutoHyphens/>
              <w:snapToGrid w:val="0"/>
              <w:rPr>
                <w:rFonts w:eastAsia="PMingLiU"/>
                <w:sz w:val="28"/>
                <w:szCs w:val="28"/>
                <w:lang w:eastAsia="ar-SA"/>
              </w:rPr>
            </w:pPr>
          </w:p>
        </w:tc>
        <w:tc>
          <w:tcPr>
            <w:tcW w:w="6076" w:type="dxa"/>
            <w:shd w:val="clear" w:color="auto" w:fill="FFFFFF"/>
          </w:tcPr>
          <w:p w:rsidR="00B35414" w:rsidRDefault="00B35414" w:rsidP="00B35414">
            <w:pPr>
              <w:suppressAutoHyphens/>
              <w:rPr>
                <w:sz w:val="28"/>
                <w:szCs w:val="28"/>
                <w:lang w:val="ru-RU"/>
              </w:rPr>
            </w:pPr>
            <w:r>
              <w:rPr>
                <w:sz w:val="28"/>
                <w:szCs w:val="28"/>
              </w:rPr>
              <w:t>начальник управління соціальних служб для сім</w:t>
            </w:r>
            <w:r w:rsidRPr="00971548">
              <w:rPr>
                <w:sz w:val="28"/>
                <w:szCs w:val="28"/>
                <w:lang w:val="ru-RU"/>
              </w:rPr>
              <w:t xml:space="preserve">’ї, </w:t>
            </w:r>
            <w:proofErr w:type="spellStart"/>
            <w:r w:rsidRPr="00971548">
              <w:rPr>
                <w:sz w:val="28"/>
                <w:szCs w:val="28"/>
                <w:lang w:val="ru-RU"/>
              </w:rPr>
              <w:t>дітей</w:t>
            </w:r>
            <w:proofErr w:type="spellEnd"/>
            <w:r w:rsidRPr="00971548">
              <w:rPr>
                <w:sz w:val="28"/>
                <w:szCs w:val="28"/>
                <w:lang w:val="ru-RU"/>
              </w:rPr>
              <w:t xml:space="preserve"> та </w:t>
            </w:r>
            <w:proofErr w:type="spellStart"/>
            <w:r w:rsidRPr="00971548">
              <w:rPr>
                <w:sz w:val="28"/>
                <w:szCs w:val="28"/>
                <w:lang w:val="ru-RU"/>
              </w:rPr>
              <w:t>молоді</w:t>
            </w:r>
            <w:proofErr w:type="spellEnd"/>
            <w:r w:rsidRPr="00971548">
              <w:rPr>
                <w:sz w:val="28"/>
                <w:szCs w:val="28"/>
                <w:lang w:val="ru-RU"/>
              </w:rPr>
              <w:t xml:space="preserve"> </w:t>
            </w:r>
            <w:proofErr w:type="spellStart"/>
            <w:r w:rsidRPr="00971548">
              <w:rPr>
                <w:sz w:val="28"/>
                <w:szCs w:val="28"/>
                <w:lang w:val="ru-RU"/>
              </w:rPr>
              <w:t>Луцької</w:t>
            </w:r>
            <w:proofErr w:type="spellEnd"/>
            <w:r w:rsidRPr="00971548">
              <w:rPr>
                <w:sz w:val="28"/>
                <w:szCs w:val="28"/>
                <w:lang w:val="ru-RU"/>
              </w:rPr>
              <w:t xml:space="preserve"> </w:t>
            </w:r>
            <w:proofErr w:type="spellStart"/>
            <w:r w:rsidRPr="00971548">
              <w:rPr>
                <w:sz w:val="28"/>
                <w:szCs w:val="28"/>
                <w:lang w:val="ru-RU"/>
              </w:rPr>
              <w:t>міської</w:t>
            </w:r>
            <w:proofErr w:type="spellEnd"/>
            <w:r w:rsidRPr="00971548">
              <w:rPr>
                <w:sz w:val="28"/>
                <w:szCs w:val="28"/>
                <w:lang w:val="ru-RU"/>
              </w:rPr>
              <w:t xml:space="preserve"> ради (за </w:t>
            </w:r>
            <w:proofErr w:type="spellStart"/>
            <w:r w:rsidRPr="00971548">
              <w:rPr>
                <w:sz w:val="28"/>
                <w:szCs w:val="28"/>
                <w:lang w:val="ru-RU"/>
              </w:rPr>
              <w:t>згодою</w:t>
            </w:r>
            <w:proofErr w:type="spellEnd"/>
            <w:r w:rsidRPr="00971548">
              <w:rPr>
                <w:sz w:val="28"/>
                <w:szCs w:val="28"/>
                <w:lang w:val="ru-RU"/>
              </w:rPr>
              <w:t>)</w:t>
            </w:r>
          </w:p>
          <w:p w:rsidR="00B35414" w:rsidRPr="00971548" w:rsidRDefault="00B35414" w:rsidP="00B35414">
            <w:pPr>
              <w:suppressAutoHyphens/>
              <w:rPr>
                <w:sz w:val="28"/>
                <w:szCs w:val="28"/>
                <w:lang w:val="ru-RU"/>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Pr="00CD28D2" w:rsidRDefault="004E2201" w:rsidP="004E2201">
            <w:pPr>
              <w:suppressAutoHyphens/>
              <w:rPr>
                <w:rFonts w:eastAsia="PMingLiU"/>
                <w:sz w:val="28"/>
                <w:szCs w:val="28"/>
                <w:lang w:eastAsia="ar-SA"/>
              </w:rPr>
            </w:pPr>
            <w:r>
              <w:rPr>
                <w:sz w:val="28"/>
                <w:szCs w:val="28"/>
              </w:rPr>
              <w:t>Ім’я По батькові</w:t>
            </w:r>
          </w:p>
        </w:tc>
        <w:tc>
          <w:tcPr>
            <w:tcW w:w="374" w:type="dxa"/>
            <w:shd w:val="clear" w:color="auto" w:fill="FFFFFF"/>
          </w:tcPr>
          <w:p w:rsidR="00B35414" w:rsidRPr="00CD28D2" w:rsidRDefault="00B35414" w:rsidP="00B35414">
            <w:pPr>
              <w:suppressAutoHyphens/>
              <w:snapToGrid w:val="0"/>
              <w:rPr>
                <w:rFonts w:eastAsia="PMingLiU"/>
                <w:sz w:val="28"/>
                <w:szCs w:val="28"/>
                <w:lang w:eastAsia="ar-SA"/>
              </w:rPr>
            </w:pPr>
            <w:r w:rsidRPr="00CD28D2">
              <w:rPr>
                <w:rFonts w:eastAsia="PMingLiU"/>
                <w:sz w:val="28"/>
                <w:szCs w:val="28"/>
                <w:lang w:eastAsia="ar-SA"/>
              </w:rPr>
              <w:t>-</w:t>
            </w:r>
          </w:p>
        </w:tc>
        <w:tc>
          <w:tcPr>
            <w:tcW w:w="6076" w:type="dxa"/>
            <w:shd w:val="clear" w:color="auto" w:fill="FFFFFF"/>
          </w:tcPr>
          <w:p w:rsidR="00B35414" w:rsidRPr="00CD28D2" w:rsidRDefault="00B35414" w:rsidP="00B35414">
            <w:pPr>
              <w:suppressAutoHyphens/>
              <w:rPr>
                <w:rFonts w:eastAsia="PMingLiU"/>
                <w:sz w:val="28"/>
                <w:szCs w:val="34"/>
                <w:lang w:eastAsia="ar-SA"/>
              </w:rPr>
            </w:pPr>
            <w:r>
              <w:rPr>
                <w:rFonts w:eastAsia="PMingLiU"/>
                <w:sz w:val="28"/>
                <w:szCs w:val="28"/>
                <w:lang w:eastAsia="ar-SA"/>
              </w:rPr>
              <w:t>директор департаменту соціального захисту населення</w:t>
            </w:r>
            <w:r w:rsidRPr="00CD28D2">
              <w:rPr>
                <w:rFonts w:eastAsia="PMingLiU"/>
                <w:sz w:val="28"/>
                <w:szCs w:val="28"/>
                <w:lang w:eastAsia="ar-SA"/>
              </w:rPr>
              <w:t xml:space="preserve"> </w:t>
            </w:r>
            <w:r w:rsidRPr="00DE72CA">
              <w:rPr>
                <w:rFonts w:eastAsia="PMingLiU"/>
                <w:sz w:val="28"/>
                <w:szCs w:val="28"/>
                <w:lang w:eastAsia="ar-SA"/>
              </w:rPr>
              <w:t xml:space="preserve">обласної </w:t>
            </w:r>
            <w:r w:rsidRPr="00CD28D2">
              <w:rPr>
                <w:rFonts w:eastAsia="PMingLiU"/>
                <w:sz w:val="28"/>
                <w:szCs w:val="28"/>
                <w:lang w:eastAsia="ar-SA"/>
              </w:rPr>
              <w:t>державної адміністрації</w:t>
            </w:r>
          </w:p>
          <w:p w:rsidR="00B35414" w:rsidRPr="009A73D3" w:rsidRDefault="00B35414" w:rsidP="00B35414">
            <w:pPr>
              <w:suppressAutoHyphens/>
              <w:snapToGrid w:val="0"/>
              <w:jc w:val="both"/>
              <w:rPr>
                <w:rFonts w:eastAsia="PMingLiU"/>
                <w:sz w:val="28"/>
                <w:szCs w:val="28"/>
                <w:lang w:eastAsia="ar-SA"/>
              </w:rPr>
            </w:pPr>
          </w:p>
        </w:tc>
      </w:tr>
      <w:tr w:rsidR="00B35414" w:rsidRPr="00CD28D2" w:rsidTr="004E2201">
        <w:trPr>
          <w:cantSplit/>
          <w:trHeight w:val="1923"/>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Pr="00CD28D2" w:rsidRDefault="004E2201" w:rsidP="004E2201">
            <w:pPr>
              <w:suppressAutoHyphens/>
              <w:rPr>
                <w:rFonts w:eastAsia="PMingLiU"/>
                <w:sz w:val="28"/>
                <w:szCs w:val="28"/>
                <w:lang w:eastAsia="ar-SA"/>
              </w:rPr>
            </w:pPr>
            <w:r>
              <w:rPr>
                <w:sz w:val="28"/>
                <w:szCs w:val="28"/>
              </w:rPr>
              <w:t>Ім’я По батькові</w:t>
            </w:r>
          </w:p>
        </w:tc>
        <w:tc>
          <w:tcPr>
            <w:tcW w:w="374" w:type="dxa"/>
            <w:shd w:val="clear" w:color="auto" w:fill="FFFFFF"/>
          </w:tcPr>
          <w:p w:rsidR="00B35414" w:rsidRPr="00CD28D2" w:rsidRDefault="00B35414" w:rsidP="00B35414">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B35414" w:rsidRPr="007C3C43" w:rsidRDefault="00B35414" w:rsidP="00B35414">
            <w:pPr>
              <w:pStyle w:val="3"/>
              <w:spacing w:before="0" w:after="0"/>
              <w:rPr>
                <w:rFonts w:ascii="Times New Roman" w:eastAsia="PMingLiU" w:hAnsi="Times New Roman"/>
                <w:b w:val="0"/>
                <w:sz w:val="28"/>
                <w:szCs w:val="28"/>
                <w:lang w:eastAsia="ar-SA"/>
              </w:rPr>
            </w:pPr>
            <w:r w:rsidRPr="007C3C43">
              <w:rPr>
                <w:rFonts w:ascii="Times New Roman" w:hAnsi="Times New Roman"/>
                <w:b w:val="0"/>
                <w:sz w:val="28"/>
                <w:szCs w:val="28"/>
              </w:rPr>
              <w:t xml:space="preserve">заступник начальника управління фінансів невиробничої сфери – начальник відділу фінансів програм соціально-економічного розвитку та соціального захисту населення управління фінансів невиробничої сфери </w:t>
            </w:r>
            <w:r w:rsidRPr="007C3C43">
              <w:rPr>
                <w:rFonts w:ascii="Times New Roman" w:eastAsia="PMingLiU" w:hAnsi="Times New Roman"/>
                <w:b w:val="0"/>
                <w:sz w:val="28"/>
                <w:szCs w:val="28"/>
                <w:lang w:eastAsia="ar-SA"/>
              </w:rPr>
              <w:t>департаменту фінансів обласної державної адміністрації</w:t>
            </w:r>
          </w:p>
          <w:p w:rsidR="00B35414" w:rsidRPr="00D8087F" w:rsidRDefault="00B35414" w:rsidP="00B35414">
            <w:pPr>
              <w:rPr>
                <w:rFonts w:eastAsia="PMingLiU"/>
                <w:lang w:eastAsia="ar-SA"/>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Pr="00D22F9E" w:rsidRDefault="004E2201" w:rsidP="004E2201">
            <w:pPr>
              <w:suppressAutoHyphens/>
              <w:snapToGrid w:val="0"/>
              <w:rPr>
                <w:rFonts w:eastAsia="PMingLiU"/>
                <w:sz w:val="28"/>
                <w:szCs w:val="28"/>
                <w:lang w:eastAsia="ar-SA"/>
              </w:rPr>
            </w:pPr>
            <w:r>
              <w:rPr>
                <w:sz w:val="28"/>
                <w:szCs w:val="28"/>
              </w:rPr>
              <w:t>Ім’я По батькові</w:t>
            </w:r>
            <w:r w:rsidRPr="00D22F9E">
              <w:rPr>
                <w:rFonts w:eastAsia="PMingLiU"/>
                <w:sz w:val="28"/>
                <w:szCs w:val="28"/>
                <w:lang w:eastAsia="ar-SA"/>
              </w:rPr>
              <w:t xml:space="preserve"> </w:t>
            </w:r>
          </w:p>
        </w:tc>
        <w:tc>
          <w:tcPr>
            <w:tcW w:w="374" w:type="dxa"/>
            <w:shd w:val="clear" w:color="auto" w:fill="FFFFFF"/>
          </w:tcPr>
          <w:p w:rsidR="00B35414" w:rsidRDefault="00B35414" w:rsidP="00B35414">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B35414" w:rsidRPr="00CD28D2" w:rsidRDefault="00B35414" w:rsidP="00B35414">
            <w:pPr>
              <w:suppressAutoHyphens/>
              <w:snapToGrid w:val="0"/>
              <w:rPr>
                <w:rFonts w:eastAsia="PMingLiU"/>
                <w:sz w:val="28"/>
                <w:szCs w:val="28"/>
                <w:lang w:eastAsia="ar-SA"/>
              </w:rPr>
            </w:pPr>
            <w:r>
              <w:rPr>
                <w:rFonts w:eastAsia="PMingLiU"/>
                <w:sz w:val="28"/>
                <w:szCs w:val="28"/>
                <w:lang w:eastAsia="ar-SA"/>
              </w:rPr>
              <w:t>заступник начальника управління – начальник відділу нормативно-правової роботи юридичного управління апарату обласної</w:t>
            </w:r>
            <w:r w:rsidRPr="00CD28D2">
              <w:rPr>
                <w:rFonts w:eastAsia="PMingLiU"/>
                <w:sz w:val="28"/>
                <w:szCs w:val="28"/>
                <w:lang w:eastAsia="ar-SA"/>
              </w:rPr>
              <w:t xml:space="preserve"> державної адміністрації</w:t>
            </w:r>
          </w:p>
          <w:p w:rsidR="00B35414" w:rsidRDefault="00B35414" w:rsidP="00B35414">
            <w:pPr>
              <w:suppressAutoHyphens/>
              <w:snapToGrid w:val="0"/>
              <w:rPr>
                <w:rFonts w:eastAsia="PMingLiU"/>
                <w:sz w:val="28"/>
                <w:szCs w:val="28"/>
                <w:lang w:eastAsia="ar-SA"/>
              </w:rPr>
            </w:pPr>
          </w:p>
        </w:tc>
      </w:tr>
      <w:tr w:rsidR="00B35414" w:rsidRPr="00CD28D2" w:rsidTr="004B27F9">
        <w:trPr>
          <w:cantSplit/>
        </w:trPr>
        <w:tc>
          <w:tcPr>
            <w:tcW w:w="3420" w:type="dxa"/>
            <w:shd w:val="clear" w:color="auto" w:fill="FFFFFF"/>
          </w:tcPr>
          <w:p w:rsidR="00B35414" w:rsidRPr="00B35414" w:rsidRDefault="00B35414" w:rsidP="00B35414">
            <w:pPr>
              <w:widowControl w:val="0"/>
              <w:spacing w:line="230" w:lineRule="auto"/>
              <w:rPr>
                <w:szCs w:val="28"/>
              </w:rPr>
            </w:pPr>
          </w:p>
        </w:tc>
        <w:tc>
          <w:tcPr>
            <w:tcW w:w="374" w:type="dxa"/>
            <w:shd w:val="clear" w:color="auto" w:fill="FFFFFF"/>
          </w:tcPr>
          <w:p w:rsidR="00B35414" w:rsidRPr="00B35414" w:rsidRDefault="00B35414" w:rsidP="00B35414">
            <w:pPr>
              <w:suppressAutoHyphens/>
              <w:snapToGrid w:val="0"/>
              <w:rPr>
                <w:rFonts w:eastAsia="PMingLiU"/>
                <w:szCs w:val="28"/>
                <w:lang w:eastAsia="ar-SA"/>
              </w:rPr>
            </w:pPr>
          </w:p>
        </w:tc>
        <w:tc>
          <w:tcPr>
            <w:tcW w:w="6076" w:type="dxa"/>
            <w:shd w:val="clear" w:color="auto" w:fill="FFFFFF"/>
          </w:tcPr>
          <w:p w:rsidR="00B35414" w:rsidRPr="00B35414" w:rsidRDefault="00B35414" w:rsidP="00B35414">
            <w:pPr>
              <w:suppressAutoHyphens/>
              <w:snapToGrid w:val="0"/>
              <w:rPr>
                <w:rFonts w:eastAsia="PMingLiU"/>
                <w:szCs w:val="28"/>
                <w:lang w:eastAsia="ar-SA"/>
              </w:rPr>
            </w:pPr>
            <w:r w:rsidRPr="00B35414">
              <w:rPr>
                <w:rFonts w:eastAsia="PMingLiU"/>
                <w:szCs w:val="28"/>
                <w:lang w:eastAsia="ar-SA"/>
              </w:rPr>
              <w:t xml:space="preserve">         </w:t>
            </w:r>
            <w:r w:rsidR="00E7340A" w:rsidRPr="0055586B">
              <w:rPr>
                <w:rFonts w:eastAsia="PMingLiU"/>
                <w:szCs w:val="28"/>
                <w:lang w:val="ru-RU" w:eastAsia="ar-SA"/>
              </w:rPr>
              <w:t xml:space="preserve"> </w:t>
            </w:r>
            <w:r w:rsidRPr="00B35414">
              <w:rPr>
                <w:rFonts w:eastAsia="PMingLiU"/>
                <w:szCs w:val="28"/>
                <w:lang w:eastAsia="ar-SA"/>
              </w:rPr>
              <w:t xml:space="preserve">  2</w:t>
            </w:r>
          </w:p>
        </w:tc>
      </w:tr>
      <w:tr w:rsidR="00B35414" w:rsidRPr="00CD28D2" w:rsidTr="004B27F9">
        <w:trPr>
          <w:cantSplit/>
        </w:trPr>
        <w:tc>
          <w:tcPr>
            <w:tcW w:w="3420" w:type="dxa"/>
            <w:shd w:val="clear" w:color="auto" w:fill="FFFFFF"/>
          </w:tcPr>
          <w:p w:rsidR="00B35414" w:rsidRDefault="00B35414" w:rsidP="00B35414">
            <w:pPr>
              <w:widowControl w:val="0"/>
              <w:spacing w:line="230" w:lineRule="auto"/>
              <w:rPr>
                <w:sz w:val="28"/>
                <w:szCs w:val="28"/>
              </w:rPr>
            </w:pPr>
          </w:p>
        </w:tc>
        <w:tc>
          <w:tcPr>
            <w:tcW w:w="374" w:type="dxa"/>
            <w:shd w:val="clear" w:color="auto" w:fill="FFFFFF"/>
          </w:tcPr>
          <w:p w:rsidR="00B35414" w:rsidRDefault="00B35414" w:rsidP="00B35414">
            <w:pPr>
              <w:suppressAutoHyphens/>
              <w:snapToGrid w:val="0"/>
              <w:rPr>
                <w:rFonts w:eastAsia="PMingLiU"/>
                <w:sz w:val="28"/>
                <w:szCs w:val="28"/>
                <w:lang w:eastAsia="ar-SA"/>
              </w:rPr>
            </w:pPr>
          </w:p>
        </w:tc>
        <w:tc>
          <w:tcPr>
            <w:tcW w:w="6076" w:type="dxa"/>
            <w:shd w:val="clear" w:color="auto" w:fill="FFFFFF"/>
          </w:tcPr>
          <w:p w:rsidR="00B35414" w:rsidRDefault="00B35414" w:rsidP="00B35414">
            <w:pPr>
              <w:suppressAutoHyphens/>
              <w:snapToGrid w:val="0"/>
              <w:rPr>
                <w:rFonts w:eastAsia="PMingLiU"/>
                <w:sz w:val="28"/>
                <w:szCs w:val="28"/>
                <w:lang w:eastAsia="ar-SA"/>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Default="004E2201" w:rsidP="004E2201">
            <w:pPr>
              <w:widowControl w:val="0"/>
              <w:spacing w:line="230" w:lineRule="auto"/>
              <w:rPr>
                <w:sz w:val="28"/>
                <w:szCs w:val="28"/>
              </w:rPr>
            </w:pPr>
            <w:r>
              <w:rPr>
                <w:sz w:val="28"/>
                <w:szCs w:val="28"/>
              </w:rPr>
              <w:t>Ім’я По батькові</w:t>
            </w:r>
          </w:p>
        </w:tc>
        <w:tc>
          <w:tcPr>
            <w:tcW w:w="374" w:type="dxa"/>
            <w:shd w:val="clear" w:color="auto" w:fill="FFFFFF"/>
          </w:tcPr>
          <w:p w:rsidR="00B35414" w:rsidRDefault="00B35414" w:rsidP="00B35414">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B35414" w:rsidRDefault="00B35414" w:rsidP="00B35414">
            <w:pPr>
              <w:suppressAutoHyphens/>
              <w:rPr>
                <w:sz w:val="28"/>
                <w:szCs w:val="28"/>
              </w:rPr>
            </w:pPr>
            <w:r>
              <w:rPr>
                <w:sz w:val="28"/>
                <w:szCs w:val="28"/>
              </w:rPr>
              <w:t>голова правління ГС Українська мережа за права дитини (за згодою)</w:t>
            </w:r>
          </w:p>
          <w:p w:rsidR="00B35414" w:rsidRPr="005B5E61" w:rsidRDefault="00B35414" w:rsidP="00B35414">
            <w:pPr>
              <w:suppressAutoHyphens/>
              <w:rPr>
                <w:sz w:val="28"/>
                <w:szCs w:val="28"/>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Default="004E2201" w:rsidP="004E2201">
            <w:pPr>
              <w:widowControl w:val="0"/>
              <w:spacing w:line="230" w:lineRule="auto"/>
              <w:rPr>
                <w:sz w:val="28"/>
                <w:szCs w:val="28"/>
              </w:rPr>
            </w:pPr>
            <w:r>
              <w:rPr>
                <w:sz w:val="28"/>
                <w:szCs w:val="28"/>
              </w:rPr>
              <w:t>Ім’я По батькові</w:t>
            </w:r>
            <w:r>
              <w:rPr>
                <w:sz w:val="28"/>
                <w:szCs w:val="28"/>
              </w:rPr>
              <w:t xml:space="preserve"> </w:t>
            </w:r>
          </w:p>
        </w:tc>
        <w:tc>
          <w:tcPr>
            <w:tcW w:w="374" w:type="dxa"/>
            <w:shd w:val="clear" w:color="auto" w:fill="FFFFFF"/>
          </w:tcPr>
          <w:p w:rsidR="00B35414" w:rsidRDefault="00B35414" w:rsidP="00B35414">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B35414" w:rsidRDefault="00B35414" w:rsidP="00B35414">
            <w:pPr>
              <w:suppressAutoHyphens/>
              <w:rPr>
                <w:sz w:val="28"/>
                <w:szCs w:val="28"/>
              </w:rPr>
            </w:pPr>
            <w:r>
              <w:rPr>
                <w:sz w:val="28"/>
                <w:szCs w:val="28"/>
              </w:rPr>
              <w:t>начальник Головного управління Національної соціальної сервісної служби у Волинській області (за згодою)</w:t>
            </w:r>
          </w:p>
          <w:p w:rsidR="00B35414" w:rsidRDefault="00B35414" w:rsidP="00B35414">
            <w:pPr>
              <w:suppressAutoHyphens/>
              <w:rPr>
                <w:sz w:val="28"/>
                <w:szCs w:val="28"/>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Pr="00CD28D2" w:rsidRDefault="004E2201" w:rsidP="004E2201">
            <w:pPr>
              <w:suppressAutoHyphens/>
              <w:rPr>
                <w:rFonts w:eastAsia="PMingLiU"/>
                <w:sz w:val="28"/>
                <w:szCs w:val="28"/>
                <w:lang w:eastAsia="ar-SA"/>
              </w:rPr>
            </w:pPr>
            <w:r>
              <w:rPr>
                <w:sz w:val="28"/>
                <w:szCs w:val="28"/>
              </w:rPr>
              <w:t>Ім’я По батькові</w:t>
            </w:r>
          </w:p>
        </w:tc>
        <w:tc>
          <w:tcPr>
            <w:tcW w:w="374" w:type="dxa"/>
            <w:shd w:val="clear" w:color="auto" w:fill="FFFFFF"/>
          </w:tcPr>
          <w:p w:rsidR="00B35414" w:rsidRPr="00CD28D2" w:rsidRDefault="00B35414" w:rsidP="00B35414">
            <w:pPr>
              <w:suppressAutoHyphens/>
              <w:snapToGrid w:val="0"/>
              <w:rPr>
                <w:rFonts w:eastAsia="PMingLiU"/>
                <w:sz w:val="28"/>
                <w:szCs w:val="28"/>
                <w:lang w:eastAsia="ar-SA"/>
              </w:rPr>
            </w:pPr>
            <w:r w:rsidRPr="00CD28D2">
              <w:rPr>
                <w:rFonts w:eastAsia="PMingLiU"/>
                <w:sz w:val="28"/>
                <w:szCs w:val="28"/>
                <w:lang w:eastAsia="ar-SA"/>
              </w:rPr>
              <w:t>-</w:t>
            </w:r>
          </w:p>
        </w:tc>
        <w:tc>
          <w:tcPr>
            <w:tcW w:w="6076" w:type="dxa"/>
            <w:shd w:val="clear" w:color="auto" w:fill="FFFFFF"/>
          </w:tcPr>
          <w:p w:rsidR="00B35414" w:rsidRDefault="00B35414" w:rsidP="00B35414">
            <w:pPr>
              <w:suppressAutoHyphens/>
              <w:rPr>
                <w:rFonts w:eastAsia="PMingLiU"/>
                <w:sz w:val="28"/>
                <w:szCs w:val="28"/>
                <w:lang w:eastAsia="ar-SA"/>
              </w:rPr>
            </w:pPr>
            <w:r w:rsidRPr="005B15E0">
              <w:rPr>
                <w:rFonts w:eastAsia="PMingLiU"/>
                <w:sz w:val="28"/>
                <w:szCs w:val="28"/>
                <w:lang w:eastAsia="ar-SA"/>
              </w:rPr>
              <w:t xml:space="preserve">начальник </w:t>
            </w:r>
            <w:r>
              <w:rPr>
                <w:rFonts w:eastAsia="PMingLiU"/>
                <w:sz w:val="28"/>
                <w:szCs w:val="28"/>
                <w:lang w:eastAsia="ar-SA"/>
              </w:rPr>
              <w:t>служби у справах дітей</w:t>
            </w:r>
            <w:r w:rsidRPr="005B15E0">
              <w:rPr>
                <w:rFonts w:eastAsia="PMingLiU"/>
                <w:sz w:val="28"/>
                <w:szCs w:val="28"/>
                <w:lang w:eastAsia="ar-SA"/>
              </w:rPr>
              <w:t xml:space="preserve"> </w:t>
            </w:r>
          </w:p>
          <w:p w:rsidR="00B35414" w:rsidRPr="00CD28D2" w:rsidRDefault="00B35414" w:rsidP="00B35414">
            <w:pPr>
              <w:suppressAutoHyphens/>
              <w:rPr>
                <w:rFonts w:eastAsia="PMingLiU"/>
                <w:sz w:val="28"/>
                <w:szCs w:val="34"/>
                <w:lang w:eastAsia="ar-SA"/>
              </w:rPr>
            </w:pPr>
            <w:r w:rsidRPr="005B15E0">
              <w:rPr>
                <w:rFonts w:eastAsia="PMingLiU"/>
                <w:sz w:val="28"/>
                <w:szCs w:val="28"/>
                <w:lang w:eastAsia="ar-SA"/>
              </w:rPr>
              <w:t>обласної державної адміністрації</w:t>
            </w:r>
          </w:p>
          <w:p w:rsidR="00B35414" w:rsidRPr="00E7340A" w:rsidRDefault="00B35414" w:rsidP="00B35414">
            <w:pPr>
              <w:suppressAutoHyphens/>
              <w:snapToGrid w:val="0"/>
              <w:jc w:val="both"/>
              <w:rPr>
                <w:rFonts w:eastAsia="PMingLiU"/>
                <w:sz w:val="28"/>
                <w:szCs w:val="16"/>
                <w:lang w:eastAsia="ar-SA"/>
              </w:rPr>
            </w:pPr>
          </w:p>
        </w:tc>
      </w:tr>
      <w:tr w:rsidR="00B35414" w:rsidRPr="00CD28D2"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Pr="009D41D0" w:rsidRDefault="004E2201" w:rsidP="004E2201">
            <w:pPr>
              <w:suppressAutoHyphens/>
              <w:snapToGrid w:val="0"/>
              <w:rPr>
                <w:rFonts w:eastAsia="PMingLiU"/>
                <w:sz w:val="28"/>
                <w:szCs w:val="28"/>
                <w:lang w:eastAsia="ar-SA"/>
              </w:rPr>
            </w:pPr>
            <w:r>
              <w:rPr>
                <w:sz w:val="28"/>
                <w:szCs w:val="28"/>
              </w:rPr>
              <w:t>Ім’я По батькові</w:t>
            </w:r>
          </w:p>
        </w:tc>
        <w:tc>
          <w:tcPr>
            <w:tcW w:w="374" w:type="dxa"/>
            <w:shd w:val="clear" w:color="auto" w:fill="FFFFFF"/>
          </w:tcPr>
          <w:p w:rsidR="00B35414" w:rsidRPr="009D41D0" w:rsidRDefault="00B35414" w:rsidP="00B35414">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B35414" w:rsidRPr="00CB50C6" w:rsidRDefault="00B35414" w:rsidP="00B35414">
            <w:pPr>
              <w:pStyle w:val="3"/>
              <w:spacing w:before="0" w:after="0"/>
              <w:rPr>
                <w:rFonts w:ascii="Times New Roman" w:eastAsia="PMingLiU" w:hAnsi="Times New Roman" w:cs="Times New Roman"/>
                <w:b w:val="0"/>
                <w:sz w:val="28"/>
                <w:szCs w:val="28"/>
                <w:lang w:eastAsia="ar-SA"/>
              </w:rPr>
            </w:pPr>
            <w:r w:rsidRPr="00B35414">
              <w:rPr>
                <w:rFonts w:ascii="Times New Roman" w:eastAsia="PMingLiU" w:hAnsi="Times New Roman" w:cs="Times New Roman"/>
                <w:b w:val="0"/>
                <w:sz w:val="28"/>
                <w:szCs w:val="28"/>
                <w:lang w:eastAsia="ar-SA"/>
              </w:rPr>
              <w:t>заступник начальника управління охорони</w:t>
            </w:r>
            <w:r w:rsidRPr="00CB50C6">
              <w:rPr>
                <w:rFonts w:ascii="Times New Roman" w:eastAsia="PMingLiU" w:hAnsi="Times New Roman" w:cs="Times New Roman"/>
                <w:b w:val="0"/>
                <w:spacing w:val="-10"/>
                <w:sz w:val="28"/>
                <w:szCs w:val="28"/>
                <w:lang w:eastAsia="ar-SA"/>
              </w:rPr>
              <w:t xml:space="preserve"> здоров’я </w:t>
            </w:r>
            <w:r w:rsidRPr="00CB50C6">
              <w:rPr>
                <w:rFonts w:ascii="Times New Roman" w:eastAsia="PMingLiU" w:hAnsi="Times New Roman" w:cs="Times New Roman"/>
                <w:b w:val="0"/>
                <w:sz w:val="28"/>
                <w:szCs w:val="28"/>
                <w:lang w:eastAsia="ar-SA"/>
              </w:rPr>
              <w:t>обласної державної адміністрації</w:t>
            </w:r>
          </w:p>
          <w:p w:rsidR="00B35414" w:rsidRPr="005E4746" w:rsidRDefault="00B35414" w:rsidP="00B35414">
            <w:pPr>
              <w:suppressAutoHyphens/>
              <w:snapToGrid w:val="0"/>
              <w:ind w:right="-113"/>
              <w:rPr>
                <w:rFonts w:eastAsia="PMingLiU"/>
                <w:spacing w:val="-10"/>
                <w:sz w:val="28"/>
                <w:szCs w:val="28"/>
                <w:lang w:eastAsia="ar-SA"/>
              </w:rPr>
            </w:pPr>
          </w:p>
        </w:tc>
      </w:tr>
      <w:tr w:rsidR="00B35414" w:rsidRPr="001C0BAC"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Pr="001C0BAC" w:rsidRDefault="004E2201" w:rsidP="004E2201">
            <w:pPr>
              <w:suppressAutoHyphens/>
              <w:rPr>
                <w:rFonts w:eastAsia="PMingLiU"/>
                <w:sz w:val="28"/>
                <w:szCs w:val="28"/>
                <w:lang w:eastAsia="ar-SA"/>
              </w:rPr>
            </w:pPr>
            <w:r>
              <w:rPr>
                <w:sz w:val="28"/>
                <w:szCs w:val="28"/>
              </w:rPr>
              <w:t>Ім’я По батькові</w:t>
            </w:r>
          </w:p>
        </w:tc>
        <w:tc>
          <w:tcPr>
            <w:tcW w:w="374" w:type="dxa"/>
            <w:shd w:val="clear" w:color="auto" w:fill="FFFFFF"/>
          </w:tcPr>
          <w:p w:rsidR="00B35414" w:rsidRPr="001C0BAC" w:rsidRDefault="00B35414" w:rsidP="00B35414">
            <w:pPr>
              <w:suppressAutoHyphens/>
              <w:snapToGrid w:val="0"/>
              <w:rPr>
                <w:rFonts w:eastAsia="PMingLiU"/>
                <w:sz w:val="28"/>
                <w:szCs w:val="28"/>
                <w:lang w:eastAsia="ar-SA"/>
              </w:rPr>
            </w:pPr>
          </w:p>
        </w:tc>
        <w:tc>
          <w:tcPr>
            <w:tcW w:w="6076" w:type="dxa"/>
            <w:shd w:val="clear" w:color="auto" w:fill="FFFFFF"/>
          </w:tcPr>
          <w:p w:rsidR="00B35414" w:rsidRPr="001C0BAC" w:rsidRDefault="00B35414" w:rsidP="00B35414">
            <w:pPr>
              <w:pStyle w:val="3"/>
              <w:spacing w:before="0" w:after="0"/>
              <w:rPr>
                <w:rFonts w:ascii="Times New Roman" w:eastAsia="PMingLiU" w:hAnsi="Times New Roman" w:cs="Times New Roman"/>
                <w:b w:val="0"/>
                <w:sz w:val="28"/>
                <w:szCs w:val="28"/>
                <w:lang w:eastAsia="ar-SA"/>
              </w:rPr>
            </w:pPr>
            <w:r w:rsidRPr="001C0BAC">
              <w:rPr>
                <w:rFonts w:ascii="Times New Roman" w:eastAsia="PMingLiU" w:hAnsi="Times New Roman" w:cs="Times New Roman"/>
                <w:b w:val="0"/>
                <w:sz w:val="28"/>
                <w:szCs w:val="28"/>
                <w:lang w:eastAsia="ar-SA"/>
              </w:rPr>
              <w:t>заступник начальника</w:t>
            </w:r>
            <w:r>
              <w:rPr>
                <w:rFonts w:ascii="Times New Roman" w:eastAsia="PMingLiU" w:hAnsi="Times New Roman" w:cs="Times New Roman"/>
                <w:b w:val="0"/>
                <w:sz w:val="28"/>
                <w:szCs w:val="28"/>
                <w:lang w:eastAsia="ar-SA"/>
              </w:rPr>
              <w:t xml:space="preserve"> управління – </w:t>
            </w:r>
            <w:r w:rsidRPr="001C0BAC">
              <w:rPr>
                <w:rFonts w:ascii="Times New Roman" w:eastAsia="PMingLiU" w:hAnsi="Times New Roman" w:cs="Times New Roman"/>
                <w:b w:val="0"/>
                <w:sz w:val="28"/>
                <w:szCs w:val="28"/>
                <w:lang w:eastAsia="ar-SA"/>
              </w:rPr>
              <w:t>начальник відділу дошкільної та загальної середньої освіти управління освіти і науки обласної державної адміністрації</w:t>
            </w:r>
          </w:p>
          <w:p w:rsidR="00B35414" w:rsidRPr="001C0BAC" w:rsidRDefault="00B35414" w:rsidP="00B35414">
            <w:pPr>
              <w:suppressAutoHyphens/>
              <w:rPr>
                <w:rFonts w:eastAsia="PMingLiU"/>
                <w:sz w:val="28"/>
                <w:szCs w:val="28"/>
                <w:lang w:eastAsia="ar-SA"/>
              </w:rPr>
            </w:pPr>
          </w:p>
        </w:tc>
      </w:tr>
      <w:tr w:rsidR="00B35414" w:rsidRPr="00CB7246"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Default="004E2201" w:rsidP="004E2201">
            <w:pPr>
              <w:widowControl w:val="0"/>
              <w:spacing w:line="230" w:lineRule="auto"/>
              <w:rPr>
                <w:sz w:val="28"/>
                <w:szCs w:val="28"/>
              </w:rPr>
            </w:pPr>
            <w:r>
              <w:rPr>
                <w:sz w:val="28"/>
                <w:szCs w:val="28"/>
              </w:rPr>
              <w:t>Ім’я По батькові</w:t>
            </w:r>
          </w:p>
        </w:tc>
        <w:tc>
          <w:tcPr>
            <w:tcW w:w="374" w:type="dxa"/>
            <w:shd w:val="clear" w:color="auto" w:fill="FFFFFF"/>
          </w:tcPr>
          <w:p w:rsidR="00B35414" w:rsidRDefault="00B35414" w:rsidP="00B35414">
            <w:pPr>
              <w:suppressAutoHyphens/>
              <w:snapToGrid w:val="0"/>
              <w:rPr>
                <w:rFonts w:eastAsia="PMingLiU"/>
                <w:sz w:val="28"/>
                <w:szCs w:val="28"/>
                <w:lang w:eastAsia="ar-SA"/>
              </w:rPr>
            </w:pPr>
            <w:r>
              <w:rPr>
                <w:rFonts w:eastAsia="PMingLiU"/>
                <w:sz w:val="28"/>
                <w:szCs w:val="28"/>
                <w:lang w:eastAsia="ar-SA"/>
              </w:rPr>
              <w:t>-</w:t>
            </w:r>
          </w:p>
        </w:tc>
        <w:tc>
          <w:tcPr>
            <w:tcW w:w="6076" w:type="dxa"/>
            <w:shd w:val="clear" w:color="auto" w:fill="FFFFFF"/>
          </w:tcPr>
          <w:p w:rsidR="00B35414" w:rsidRDefault="00B35414" w:rsidP="00B35414">
            <w:pPr>
              <w:suppressAutoHyphens/>
              <w:rPr>
                <w:sz w:val="28"/>
                <w:szCs w:val="28"/>
              </w:rPr>
            </w:pPr>
            <w:r>
              <w:rPr>
                <w:sz w:val="28"/>
                <w:szCs w:val="28"/>
              </w:rPr>
              <w:t>керівник програм захисту дітей Дитячого фонду ООН (ЮНІСЕФ) (за згодою)</w:t>
            </w:r>
          </w:p>
          <w:p w:rsidR="00B35414" w:rsidRPr="005B5E61" w:rsidRDefault="00B35414" w:rsidP="00B35414">
            <w:pPr>
              <w:suppressAutoHyphens/>
              <w:rPr>
                <w:sz w:val="28"/>
                <w:szCs w:val="28"/>
              </w:rPr>
            </w:pPr>
          </w:p>
        </w:tc>
      </w:tr>
      <w:tr w:rsidR="00B35414" w:rsidRPr="00CB7246" w:rsidTr="004B27F9">
        <w:trPr>
          <w:cantSplit/>
        </w:trPr>
        <w:tc>
          <w:tcPr>
            <w:tcW w:w="3420" w:type="dxa"/>
            <w:shd w:val="clear" w:color="auto" w:fill="FFFFFF"/>
          </w:tcPr>
          <w:p w:rsidR="004E2201" w:rsidRPr="00377C81" w:rsidRDefault="004E2201" w:rsidP="004E2201">
            <w:pPr>
              <w:rPr>
                <w:sz w:val="28"/>
                <w:szCs w:val="28"/>
              </w:rPr>
            </w:pPr>
            <w:r>
              <w:rPr>
                <w:sz w:val="28"/>
                <w:szCs w:val="28"/>
              </w:rPr>
              <w:t>ПРІЗВИЩЕ</w:t>
            </w:r>
          </w:p>
          <w:p w:rsidR="00B35414" w:rsidRPr="00CD28D2" w:rsidRDefault="004E2201" w:rsidP="004E2201">
            <w:pPr>
              <w:suppressAutoHyphens/>
              <w:snapToGrid w:val="0"/>
              <w:rPr>
                <w:rFonts w:eastAsia="PMingLiU"/>
                <w:sz w:val="28"/>
                <w:szCs w:val="28"/>
                <w:lang w:eastAsia="ar-SA"/>
              </w:rPr>
            </w:pPr>
            <w:r>
              <w:rPr>
                <w:sz w:val="28"/>
                <w:szCs w:val="28"/>
              </w:rPr>
              <w:t>Ім’я По батькові</w:t>
            </w:r>
            <w:bookmarkStart w:id="0" w:name="_GoBack"/>
            <w:bookmarkEnd w:id="0"/>
          </w:p>
        </w:tc>
        <w:tc>
          <w:tcPr>
            <w:tcW w:w="374" w:type="dxa"/>
            <w:shd w:val="clear" w:color="auto" w:fill="FFFFFF"/>
          </w:tcPr>
          <w:p w:rsidR="00B35414" w:rsidRPr="00CD28D2" w:rsidRDefault="00B35414" w:rsidP="00B35414">
            <w:pPr>
              <w:suppressAutoHyphens/>
              <w:snapToGrid w:val="0"/>
              <w:rPr>
                <w:rFonts w:eastAsia="PMingLiU"/>
                <w:sz w:val="28"/>
                <w:szCs w:val="28"/>
                <w:lang w:eastAsia="ar-SA"/>
              </w:rPr>
            </w:pPr>
            <w:r w:rsidRPr="00CD28D2">
              <w:rPr>
                <w:rFonts w:eastAsia="PMingLiU"/>
                <w:sz w:val="28"/>
                <w:szCs w:val="28"/>
                <w:lang w:eastAsia="ar-SA"/>
              </w:rPr>
              <w:t>-</w:t>
            </w:r>
          </w:p>
        </w:tc>
        <w:tc>
          <w:tcPr>
            <w:tcW w:w="6076" w:type="dxa"/>
            <w:shd w:val="clear" w:color="auto" w:fill="FFFFFF"/>
          </w:tcPr>
          <w:p w:rsidR="00B35414" w:rsidRDefault="00B35414" w:rsidP="00B35414">
            <w:pPr>
              <w:jc w:val="both"/>
              <w:rPr>
                <w:sz w:val="28"/>
                <w:szCs w:val="28"/>
              </w:rPr>
            </w:pPr>
            <w:r>
              <w:rPr>
                <w:sz w:val="28"/>
                <w:szCs w:val="28"/>
              </w:rPr>
              <w:t xml:space="preserve">директор обласного </w:t>
            </w:r>
            <w:r w:rsidRPr="00271EAF">
              <w:rPr>
                <w:sz w:val="28"/>
                <w:szCs w:val="28"/>
              </w:rPr>
              <w:t xml:space="preserve">центру соціальних служб </w:t>
            </w:r>
          </w:p>
          <w:p w:rsidR="00B35414" w:rsidRDefault="00B35414" w:rsidP="00B35414">
            <w:pPr>
              <w:jc w:val="both"/>
              <w:rPr>
                <w:rFonts w:eastAsia="PMingLiU"/>
                <w:sz w:val="28"/>
                <w:szCs w:val="28"/>
                <w:lang w:eastAsia="ar-SA"/>
              </w:rPr>
            </w:pPr>
          </w:p>
          <w:p w:rsidR="00B35414" w:rsidRPr="00AB0098" w:rsidRDefault="00B35414" w:rsidP="00B35414">
            <w:pPr>
              <w:jc w:val="both"/>
              <w:rPr>
                <w:rFonts w:eastAsia="PMingLiU"/>
                <w:sz w:val="28"/>
                <w:szCs w:val="28"/>
                <w:lang w:eastAsia="ar-SA"/>
              </w:rPr>
            </w:pPr>
          </w:p>
        </w:tc>
      </w:tr>
    </w:tbl>
    <w:p w:rsidR="004878DA" w:rsidRDefault="004878DA" w:rsidP="00057BFD">
      <w:pPr>
        <w:tabs>
          <w:tab w:val="left" w:pos="8306"/>
        </w:tabs>
        <w:suppressAutoHyphens/>
        <w:rPr>
          <w:rFonts w:eastAsia="PMingLiU"/>
          <w:lang w:eastAsia="ar-SA"/>
        </w:rPr>
      </w:pPr>
    </w:p>
    <w:p w:rsidR="004878DA" w:rsidRDefault="004878DA" w:rsidP="00057BFD">
      <w:pPr>
        <w:tabs>
          <w:tab w:val="left" w:pos="8306"/>
        </w:tabs>
        <w:suppressAutoHyphens/>
        <w:rPr>
          <w:rFonts w:eastAsia="PMingLiU"/>
          <w:lang w:eastAsia="ar-SA"/>
        </w:rPr>
      </w:pPr>
    </w:p>
    <w:p w:rsidR="004878DA" w:rsidRDefault="00B35414" w:rsidP="00B35414">
      <w:pPr>
        <w:tabs>
          <w:tab w:val="left" w:pos="8306"/>
        </w:tabs>
        <w:suppressAutoHyphens/>
        <w:jc w:val="center"/>
        <w:rPr>
          <w:rFonts w:eastAsia="PMingLiU"/>
          <w:lang w:eastAsia="ar-SA"/>
        </w:rPr>
      </w:pPr>
      <w:r>
        <w:rPr>
          <w:rFonts w:eastAsia="PMingLiU"/>
          <w:lang w:eastAsia="ar-SA"/>
        </w:rPr>
        <w:t>______________________</w:t>
      </w:r>
    </w:p>
    <w:p w:rsidR="004878DA" w:rsidRDefault="004878DA" w:rsidP="00057BFD">
      <w:pPr>
        <w:tabs>
          <w:tab w:val="left" w:pos="8306"/>
        </w:tabs>
        <w:suppressAutoHyphens/>
        <w:rPr>
          <w:rFonts w:eastAsia="PMingLiU"/>
          <w:lang w:eastAsia="ar-SA"/>
        </w:rPr>
      </w:pPr>
    </w:p>
    <w:p w:rsidR="004878DA" w:rsidRDefault="004878DA" w:rsidP="00057BFD">
      <w:pPr>
        <w:tabs>
          <w:tab w:val="left" w:pos="8306"/>
        </w:tabs>
        <w:suppressAutoHyphens/>
        <w:rPr>
          <w:rFonts w:eastAsia="PMingLiU"/>
          <w:lang w:eastAsia="ar-SA"/>
        </w:rPr>
      </w:pPr>
    </w:p>
    <w:p w:rsidR="004878DA" w:rsidRDefault="004878DA" w:rsidP="00057BFD">
      <w:pPr>
        <w:tabs>
          <w:tab w:val="left" w:pos="8306"/>
        </w:tabs>
        <w:suppressAutoHyphens/>
        <w:rPr>
          <w:rFonts w:eastAsia="PMingLiU"/>
          <w:lang w:eastAsia="ar-SA"/>
        </w:rPr>
      </w:pPr>
    </w:p>
    <w:p w:rsidR="004878DA" w:rsidRDefault="004878DA" w:rsidP="00057BFD">
      <w:pPr>
        <w:tabs>
          <w:tab w:val="left" w:pos="8306"/>
        </w:tabs>
        <w:suppressAutoHyphens/>
        <w:rPr>
          <w:rFonts w:eastAsia="PMingLiU"/>
          <w:lang w:eastAsia="ar-SA"/>
        </w:rPr>
      </w:pPr>
      <w:r>
        <w:rPr>
          <w:rFonts w:eastAsia="PMingLiU"/>
          <w:lang w:eastAsia="ar-SA"/>
        </w:rPr>
        <w:br w:type="page"/>
      </w:r>
    </w:p>
    <w:p w:rsidR="00A46495" w:rsidRPr="00496506" w:rsidRDefault="00A46495" w:rsidP="00B35414">
      <w:pPr>
        <w:spacing w:line="360" w:lineRule="auto"/>
        <w:ind w:left="5500"/>
        <w:rPr>
          <w:sz w:val="22"/>
          <w:szCs w:val="28"/>
        </w:rPr>
      </w:pPr>
    </w:p>
    <w:p w:rsidR="00B35414" w:rsidRPr="00107A49" w:rsidRDefault="00B35414" w:rsidP="00B35414">
      <w:pPr>
        <w:spacing w:line="360" w:lineRule="auto"/>
        <w:ind w:left="5500"/>
        <w:rPr>
          <w:sz w:val="28"/>
          <w:szCs w:val="28"/>
        </w:rPr>
      </w:pPr>
      <w:r w:rsidRPr="00107A49">
        <w:rPr>
          <w:sz w:val="28"/>
          <w:szCs w:val="28"/>
        </w:rPr>
        <w:t>ЗАТВЕРДЖЕНО</w:t>
      </w:r>
    </w:p>
    <w:p w:rsidR="00B35414" w:rsidRDefault="00B35414" w:rsidP="00B35414">
      <w:pPr>
        <w:ind w:left="5500"/>
        <w:rPr>
          <w:sz w:val="28"/>
          <w:szCs w:val="28"/>
        </w:rPr>
      </w:pPr>
      <w:r>
        <w:rPr>
          <w:sz w:val="28"/>
          <w:szCs w:val="28"/>
        </w:rPr>
        <w:t>Р</w:t>
      </w:r>
      <w:r w:rsidRPr="00107A49">
        <w:rPr>
          <w:sz w:val="28"/>
          <w:szCs w:val="28"/>
        </w:rPr>
        <w:t xml:space="preserve">озпорядження </w:t>
      </w:r>
      <w:r>
        <w:rPr>
          <w:sz w:val="28"/>
          <w:szCs w:val="28"/>
        </w:rPr>
        <w:t>начальника</w:t>
      </w:r>
      <w:r w:rsidRPr="00107A49">
        <w:rPr>
          <w:sz w:val="28"/>
          <w:szCs w:val="28"/>
        </w:rPr>
        <w:t xml:space="preserve"> </w:t>
      </w:r>
    </w:p>
    <w:p w:rsidR="00B35414" w:rsidRPr="00107A49" w:rsidRDefault="00B35414" w:rsidP="00B35414">
      <w:pPr>
        <w:spacing w:line="360" w:lineRule="auto"/>
        <w:ind w:left="5500"/>
        <w:rPr>
          <w:sz w:val="28"/>
          <w:szCs w:val="28"/>
        </w:rPr>
      </w:pPr>
      <w:r w:rsidRPr="00107A49">
        <w:rPr>
          <w:sz w:val="28"/>
          <w:szCs w:val="28"/>
        </w:rPr>
        <w:t>обласної</w:t>
      </w:r>
      <w:r>
        <w:rPr>
          <w:sz w:val="28"/>
          <w:szCs w:val="28"/>
        </w:rPr>
        <w:t xml:space="preserve"> військов</w:t>
      </w:r>
      <w:r w:rsidRPr="00107A49">
        <w:rPr>
          <w:sz w:val="28"/>
          <w:szCs w:val="28"/>
        </w:rPr>
        <w:t xml:space="preserve">ої адміністрації                         </w:t>
      </w:r>
    </w:p>
    <w:p w:rsidR="00B35414" w:rsidRPr="00107A49" w:rsidRDefault="0055586B" w:rsidP="00B35414">
      <w:pPr>
        <w:spacing w:line="360" w:lineRule="auto"/>
        <w:ind w:left="5500"/>
        <w:rPr>
          <w:sz w:val="28"/>
          <w:szCs w:val="28"/>
        </w:rPr>
      </w:pPr>
      <w:r>
        <w:rPr>
          <w:sz w:val="28"/>
          <w:szCs w:val="28"/>
        </w:rPr>
        <w:t>09.</w:t>
      </w:r>
      <w:r w:rsidR="00B35414">
        <w:rPr>
          <w:sz w:val="28"/>
          <w:szCs w:val="28"/>
        </w:rPr>
        <w:t>06.2023</w:t>
      </w:r>
      <w:r w:rsidR="00B35414" w:rsidRPr="00107A49">
        <w:rPr>
          <w:sz w:val="28"/>
          <w:szCs w:val="28"/>
        </w:rPr>
        <w:t xml:space="preserve"> №</w:t>
      </w:r>
      <w:r w:rsidR="00B35414">
        <w:rPr>
          <w:sz w:val="28"/>
          <w:szCs w:val="28"/>
        </w:rPr>
        <w:t xml:space="preserve"> </w:t>
      </w:r>
      <w:r>
        <w:rPr>
          <w:sz w:val="28"/>
          <w:szCs w:val="28"/>
        </w:rPr>
        <w:t>258</w:t>
      </w:r>
    </w:p>
    <w:p w:rsidR="004878DA" w:rsidRPr="00243C67" w:rsidRDefault="004878DA" w:rsidP="00057BFD">
      <w:pPr>
        <w:spacing w:line="360" w:lineRule="auto"/>
        <w:rPr>
          <w:sz w:val="18"/>
          <w:szCs w:val="28"/>
        </w:rPr>
      </w:pPr>
    </w:p>
    <w:p w:rsidR="004878DA" w:rsidRDefault="004878DA" w:rsidP="00057BFD">
      <w:pPr>
        <w:jc w:val="center"/>
        <w:rPr>
          <w:sz w:val="28"/>
          <w:szCs w:val="28"/>
        </w:rPr>
      </w:pPr>
      <w:r>
        <w:rPr>
          <w:sz w:val="28"/>
          <w:szCs w:val="28"/>
        </w:rPr>
        <w:t>ПОЛОЖЕННЯ</w:t>
      </w:r>
    </w:p>
    <w:p w:rsidR="004878DA" w:rsidRDefault="00A46495" w:rsidP="009A0197">
      <w:pPr>
        <w:tabs>
          <w:tab w:val="left" w:pos="8306"/>
        </w:tabs>
        <w:suppressAutoHyphens/>
        <w:spacing w:line="100" w:lineRule="atLeast"/>
        <w:jc w:val="center"/>
        <w:rPr>
          <w:sz w:val="28"/>
          <w:szCs w:val="28"/>
        </w:rPr>
      </w:pPr>
      <w:r>
        <w:rPr>
          <w:sz w:val="28"/>
          <w:szCs w:val="28"/>
        </w:rPr>
        <w:t xml:space="preserve">про </w:t>
      </w:r>
      <w:r w:rsidR="004878DA">
        <w:rPr>
          <w:sz w:val="28"/>
          <w:szCs w:val="28"/>
        </w:rPr>
        <w:t>робоч</w:t>
      </w:r>
      <w:r>
        <w:rPr>
          <w:sz w:val="28"/>
          <w:szCs w:val="28"/>
        </w:rPr>
        <w:t>у</w:t>
      </w:r>
      <w:r w:rsidR="004878DA">
        <w:rPr>
          <w:sz w:val="28"/>
          <w:szCs w:val="28"/>
        </w:rPr>
        <w:t xml:space="preserve"> груп</w:t>
      </w:r>
      <w:r>
        <w:rPr>
          <w:sz w:val="28"/>
          <w:szCs w:val="28"/>
        </w:rPr>
        <w:t>у</w:t>
      </w:r>
      <w:r w:rsidR="004878DA">
        <w:rPr>
          <w:sz w:val="28"/>
          <w:szCs w:val="28"/>
        </w:rPr>
        <w:t xml:space="preserve"> з питань реалізації в області проєкту формування системи кращого догляду для дітей та підтримки сімей</w:t>
      </w:r>
    </w:p>
    <w:p w:rsidR="004878DA" w:rsidRDefault="004878DA" w:rsidP="005D1F33">
      <w:pPr>
        <w:pStyle w:val="a4"/>
      </w:pPr>
    </w:p>
    <w:p w:rsidR="004878DA" w:rsidRDefault="004878DA" w:rsidP="00A46495">
      <w:pPr>
        <w:pStyle w:val="a4"/>
        <w:ind w:firstLine="567"/>
        <w:jc w:val="both"/>
        <w:rPr>
          <w:sz w:val="28"/>
          <w:szCs w:val="28"/>
        </w:rPr>
      </w:pPr>
      <w:r w:rsidRPr="004939DB">
        <w:rPr>
          <w:sz w:val="28"/>
          <w:szCs w:val="28"/>
        </w:rPr>
        <w:t xml:space="preserve">1. Робоча група є тимчасовим консультативно-дорадчим органом </w:t>
      </w:r>
      <w:r>
        <w:rPr>
          <w:sz w:val="28"/>
          <w:szCs w:val="28"/>
        </w:rPr>
        <w:t>обласної державної адміністрації</w:t>
      </w:r>
      <w:r w:rsidRPr="004939DB">
        <w:rPr>
          <w:sz w:val="28"/>
          <w:szCs w:val="28"/>
        </w:rPr>
        <w:t>, утвореним з метою координації впровадження  в області програми формування системи кращого догляду для дітей, підтримки сімей та зміцнення спроможності громад у виконанні своїх повноважень у сфері захисту прав дітей та забезпеченню їх найкращих інтересів (</w:t>
      </w:r>
      <w:r w:rsidR="00A46495">
        <w:rPr>
          <w:sz w:val="28"/>
          <w:szCs w:val="28"/>
        </w:rPr>
        <w:t>д</w:t>
      </w:r>
      <w:r w:rsidRPr="004939DB">
        <w:rPr>
          <w:sz w:val="28"/>
          <w:szCs w:val="28"/>
        </w:rPr>
        <w:t xml:space="preserve">алі </w:t>
      </w:r>
      <w:r w:rsidR="00A46495">
        <w:rPr>
          <w:sz w:val="28"/>
          <w:szCs w:val="28"/>
        </w:rPr>
        <w:t>–</w:t>
      </w:r>
      <w:r w:rsidRPr="004939DB">
        <w:rPr>
          <w:sz w:val="28"/>
          <w:szCs w:val="28"/>
        </w:rPr>
        <w:t xml:space="preserve"> </w:t>
      </w:r>
      <w:proofErr w:type="spellStart"/>
      <w:r w:rsidRPr="004939DB">
        <w:rPr>
          <w:sz w:val="28"/>
          <w:szCs w:val="28"/>
        </w:rPr>
        <w:t>Проєкт</w:t>
      </w:r>
      <w:proofErr w:type="spellEnd"/>
      <w:r w:rsidRPr="004939DB">
        <w:rPr>
          <w:sz w:val="28"/>
          <w:szCs w:val="28"/>
        </w:rPr>
        <w:t>)</w:t>
      </w:r>
      <w:r>
        <w:rPr>
          <w:sz w:val="28"/>
          <w:szCs w:val="28"/>
        </w:rPr>
        <w:t>.</w:t>
      </w:r>
    </w:p>
    <w:p w:rsidR="00496506" w:rsidRPr="004939DB" w:rsidRDefault="00496506" w:rsidP="00A46495">
      <w:pPr>
        <w:pStyle w:val="a4"/>
        <w:ind w:firstLine="567"/>
        <w:jc w:val="both"/>
        <w:rPr>
          <w:sz w:val="28"/>
          <w:szCs w:val="28"/>
        </w:rPr>
      </w:pPr>
    </w:p>
    <w:p w:rsidR="004878DA" w:rsidRDefault="004878DA" w:rsidP="00A46495">
      <w:pPr>
        <w:pStyle w:val="a4"/>
        <w:ind w:firstLine="567"/>
        <w:jc w:val="both"/>
        <w:rPr>
          <w:sz w:val="28"/>
          <w:szCs w:val="28"/>
        </w:rPr>
      </w:pPr>
      <w:r w:rsidRPr="004939DB">
        <w:rPr>
          <w:sz w:val="28"/>
          <w:szCs w:val="28"/>
        </w:rPr>
        <w:t>2.</w:t>
      </w:r>
      <w:r w:rsidR="00A46495">
        <w:rPr>
          <w:sz w:val="28"/>
          <w:szCs w:val="28"/>
        </w:rPr>
        <w:t> </w:t>
      </w:r>
      <w:r w:rsidRPr="004939DB">
        <w:rPr>
          <w:sz w:val="28"/>
          <w:szCs w:val="28"/>
        </w:rPr>
        <w:t xml:space="preserve">Робоча група у своїй діяльності керується Конституцією </w:t>
      </w:r>
      <w:r>
        <w:rPr>
          <w:sz w:val="28"/>
          <w:szCs w:val="28"/>
        </w:rPr>
        <w:t>України</w:t>
      </w:r>
      <w:r w:rsidRPr="004939DB">
        <w:rPr>
          <w:sz w:val="28"/>
          <w:szCs w:val="28"/>
        </w:rPr>
        <w:t xml:space="preserve"> і законами України, а також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та цим Положенням.</w:t>
      </w:r>
    </w:p>
    <w:p w:rsidR="00496506" w:rsidRPr="004939DB" w:rsidRDefault="00496506" w:rsidP="00A46495">
      <w:pPr>
        <w:pStyle w:val="a4"/>
        <w:ind w:firstLine="567"/>
        <w:jc w:val="both"/>
        <w:rPr>
          <w:sz w:val="28"/>
          <w:szCs w:val="28"/>
        </w:rPr>
      </w:pPr>
    </w:p>
    <w:p w:rsidR="004878DA" w:rsidRPr="004939DB" w:rsidRDefault="004878DA" w:rsidP="00A46495">
      <w:pPr>
        <w:pStyle w:val="a4"/>
        <w:ind w:firstLine="567"/>
        <w:jc w:val="both"/>
        <w:rPr>
          <w:sz w:val="28"/>
          <w:szCs w:val="28"/>
        </w:rPr>
      </w:pPr>
      <w:r w:rsidRPr="004939DB">
        <w:rPr>
          <w:sz w:val="28"/>
          <w:szCs w:val="28"/>
        </w:rPr>
        <w:t>3. Основними завданнями робочої групи є:</w:t>
      </w:r>
    </w:p>
    <w:p w:rsidR="004878DA" w:rsidRPr="004939DB" w:rsidRDefault="004878DA" w:rsidP="00A46495">
      <w:pPr>
        <w:pStyle w:val="a4"/>
        <w:ind w:firstLine="567"/>
        <w:jc w:val="both"/>
        <w:rPr>
          <w:sz w:val="28"/>
          <w:szCs w:val="28"/>
        </w:rPr>
      </w:pPr>
      <w:r w:rsidRPr="004939DB">
        <w:rPr>
          <w:sz w:val="28"/>
          <w:szCs w:val="28"/>
        </w:rPr>
        <w:t>1)</w:t>
      </w:r>
      <w:r w:rsidR="00E7340A">
        <w:rPr>
          <w:sz w:val="28"/>
          <w:szCs w:val="28"/>
          <w:lang w:val="en-US"/>
        </w:rPr>
        <w:t> </w:t>
      </w:r>
      <w:r w:rsidRPr="004939DB">
        <w:rPr>
          <w:sz w:val="28"/>
          <w:szCs w:val="28"/>
        </w:rPr>
        <w:t>сприяння забезпеченню координації дій органів виконавчої влади, органів місцевого самоврядування та неурядових організацій в процесі реалізації Проєкту в області;</w:t>
      </w:r>
    </w:p>
    <w:p w:rsidR="004878DA" w:rsidRPr="004939DB" w:rsidRDefault="004878DA" w:rsidP="00A46495">
      <w:pPr>
        <w:pStyle w:val="a4"/>
        <w:ind w:firstLine="567"/>
        <w:jc w:val="both"/>
        <w:rPr>
          <w:sz w:val="28"/>
          <w:szCs w:val="28"/>
        </w:rPr>
      </w:pPr>
      <w:r w:rsidRPr="004939DB">
        <w:rPr>
          <w:sz w:val="28"/>
          <w:szCs w:val="28"/>
        </w:rPr>
        <w:t xml:space="preserve">2) підготовка рекомендацій і пропозицій органам державної влади та органам місцевого самоврядування </w:t>
      </w:r>
      <w:r w:rsidR="00A46495">
        <w:rPr>
          <w:sz w:val="28"/>
          <w:szCs w:val="28"/>
        </w:rPr>
        <w:t xml:space="preserve">з </w:t>
      </w:r>
      <w:r w:rsidRPr="004939DB">
        <w:rPr>
          <w:sz w:val="28"/>
          <w:szCs w:val="28"/>
        </w:rPr>
        <w:t>формування системи кращого догляду та виховання дітей, формування та розроб</w:t>
      </w:r>
      <w:r w:rsidR="00E7340A">
        <w:rPr>
          <w:sz w:val="28"/>
          <w:szCs w:val="28"/>
        </w:rPr>
        <w:t>лення</w:t>
      </w:r>
      <w:r w:rsidRPr="004939DB">
        <w:rPr>
          <w:sz w:val="28"/>
          <w:szCs w:val="28"/>
        </w:rPr>
        <w:t xml:space="preserve"> місцевих програм та заходів щодо захисту прав дітей та підтримки сімей;</w:t>
      </w:r>
    </w:p>
    <w:p w:rsidR="004878DA" w:rsidRPr="004939DB" w:rsidRDefault="004878DA" w:rsidP="00A46495">
      <w:pPr>
        <w:pStyle w:val="a4"/>
        <w:ind w:firstLine="567"/>
        <w:jc w:val="both"/>
        <w:rPr>
          <w:sz w:val="28"/>
          <w:szCs w:val="28"/>
        </w:rPr>
      </w:pPr>
      <w:r w:rsidRPr="004939DB">
        <w:rPr>
          <w:sz w:val="28"/>
          <w:szCs w:val="28"/>
        </w:rPr>
        <w:t xml:space="preserve">3) визначення шляхів, механізмів і способів вирішення спірних питань, що виникають у процесі реалізації </w:t>
      </w:r>
      <w:r>
        <w:rPr>
          <w:sz w:val="28"/>
          <w:szCs w:val="28"/>
        </w:rPr>
        <w:t>П</w:t>
      </w:r>
      <w:r w:rsidRPr="004939DB">
        <w:rPr>
          <w:sz w:val="28"/>
          <w:szCs w:val="28"/>
        </w:rPr>
        <w:t>роєкту;</w:t>
      </w:r>
    </w:p>
    <w:p w:rsidR="004878DA" w:rsidRPr="004939DB" w:rsidRDefault="004878DA" w:rsidP="00A46495">
      <w:pPr>
        <w:pStyle w:val="a4"/>
        <w:ind w:firstLine="567"/>
        <w:jc w:val="both"/>
        <w:rPr>
          <w:sz w:val="28"/>
          <w:szCs w:val="28"/>
        </w:rPr>
      </w:pPr>
      <w:r w:rsidRPr="004939DB">
        <w:rPr>
          <w:sz w:val="28"/>
          <w:szCs w:val="28"/>
        </w:rPr>
        <w:t>4)</w:t>
      </w:r>
      <w:r w:rsidR="00A46495">
        <w:rPr>
          <w:sz w:val="28"/>
          <w:szCs w:val="28"/>
        </w:rPr>
        <w:t> </w:t>
      </w:r>
      <w:r w:rsidRPr="004939DB">
        <w:rPr>
          <w:sz w:val="28"/>
          <w:szCs w:val="28"/>
        </w:rPr>
        <w:t>моніторинг виконання планів заходів з реалізації Проєкту відповідальними виконавцями;</w:t>
      </w:r>
    </w:p>
    <w:p w:rsidR="004878DA" w:rsidRPr="004939DB" w:rsidRDefault="004878DA" w:rsidP="00A46495">
      <w:pPr>
        <w:pStyle w:val="a4"/>
        <w:ind w:firstLine="567"/>
        <w:jc w:val="both"/>
        <w:rPr>
          <w:sz w:val="28"/>
          <w:szCs w:val="28"/>
        </w:rPr>
      </w:pPr>
      <w:r w:rsidRPr="004939DB">
        <w:rPr>
          <w:sz w:val="28"/>
          <w:szCs w:val="28"/>
        </w:rPr>
        <w:t>5)</w:t>
      </w:r>
      <w:r w:rsidR="00A46495">
        <w:rPr>
          <w:sz w:val="28"/>
          <w:szCs w:val="28"/>
        </w:rPr>
        <w:t> </w:t>
      </w:r>
      <w:r w:rsidRPr="004939DB">
        <w:rPr>
          <w:sz w:val="28"/>
          <w:szCs w:val="28"/>
        </w:rPr>
        <w:t>розроб</w:t>
      </w:r>
      <w:r w:rsidR="00A46495">
        <w:rPr>
          <w:sz w:val="28"/>
          <w:szCs w:val="28"/>
        </w:rPr>
        <w:t>лення</w:t>
      </w:r>
      <w:r w:rsidRPr="004939DB">
        <w:rPr>
          <w:sz w:val="28"/>
          <w:szCs w:val="28"/>
        </w:rPr>
        <w:t xml:space="preserve"> практичного механізму </w:t>
      </w:r>
      <w:proofErr w:type="spellStart"/>
      <w:r w:rsidRPr="004939DB">
        <w:rPr>
          <w:sz w:val="28"/>
          <w:szCs w:val="28"/>
        </w:rPr>
        <w:t>перенаправлення</w:t>
      </w:r>
      <w:proofErr w:type="spellEnd"/>
      <w:r w:rsidRPr="004939DB">
        <w:rPr>
          <w:sz w:val="28"/>
          <w:szCs w:val="28"/>
        </w:rPr>
        <w:t xml:space="preserve"> та міжвідомчої взаємодії між організаторами та надавачами послуг дітям групи ризику та їхнім батькам/законним представникам;</w:t>
      </w:r>
    </w:p>
    <w:p w:rsidR="004878DA" w:rsidRPr="004939DB" w:rsidRDefault="004878DA" w:rsidP="00A46495">
      <w:pPr>
        <w:pStyle w:val="a4"/>
        <w:ind w:firstLine="567"/>
        <w:jc w:val="both"/>
        <w:rPr>
          <w:sz w:val="28"/>
          <w:szCs w:val="28"/>
        </w:rPr>
      </w:pPr>
      <w:r w:rsidRPr="004939DB">
        <w:rPr>
          <w:sz w:val="28"/>
          <w:szCs w:val="28"/>
        </w:rPr>
        <w:t>6) розроб</w:t>
      </w:r>
      <w:r w:rsidR="00A46495">
        <w:rPr>
          <w:sz w:val="28"/>
          <w:szCs w:val="28"/>
        </w:rPr>
        <w:t>лення</w:t>
      </w:r>
      <w:r w:rsidRPr="004939DB">
        <w:rPr>
          <w:sz w:val="28"/>
          <w:szCs w:val="28"/>
        </w:rPr>
        <w:t xml:space="preserve"> концепції </w:t>
      </w:r>
      <w:r w:rsidR="00A46495">
        <w:rPr>
          <w:sz w:val="28"/>
          <w:szCs w:val="28"/>
        </w:rPr>
        <w:t xml:space="preserve">з </w:t>
      </w:r>
      <w:r w:rsidRPr="004939DB">
        <w:rPr>
          <w:sz w:val="28"/>
          <w:szCs w:val="28"/>
        </w:rPr>
        <w:t>підтримки сімей групи ризику;</w:t>
      </w:r>
    </w:p>
    <w:p w:rsidR="004878DA" w:rsidRPr="004939DB" w:rsidRDefault="004878DA" w:rsidP="00A46495">
      <w:pPr>
        <w:pStyle w:val="a4"/>
        <w:ind w:firstLine="567"/>
        <w:jc w:val="both"/>
        <w:rPr>
          <w:sz w:val="28"/>
          <w:szCs w:val="28"/>
        </w:rPr>
      </w:pPr>
      <w:r w:rsidRPr="004939DB">
        <w:rPr>
          <w:sz w:val="28"/>
          <w:szCs w:val="28"/>
        </w:rPr>
        <w:t>7) розроб</w:t>
      </w:r>
      <w:r w:rsidR="00A46495">
        <w:rPr>
          <w:sz w:val="28"/>
          <w:szCs w:val="28"/>
        </w:rPr>
        <w:t>лення</w:t>
      </w:r>
      <w:r w:rsidRPr="004939DB">
        <w:rPr>
          <w:sz w:val="28"/>
          <w:szCs w:val="28"/>
        </w:rPr>
        <w:t xml:space="preserve"> концепції </w:t>
      </w:r>
      <w:r w:rsidR="00A46495">
        <w:rPr>
          <w:sz w:val="28"/>
          <w:szCs w:val="28"/>
        </w:rPr>
        <w:t>з</w:t>
      </w:r>
      <w:r w:rsidRPr="004939DB">
        <w:rPr>
          <w:sz w:val="28"/>
          <w:szCs w:val="28"/>
        </w:rPr>
        <w:t xml:space="preserve"> розвитку альтернативних форм догляду за дітьми;</w:t>
      </w:r>
    </w:p>
    <w:p w:rsidR="004878DA" w:rsidRDefault="004878DA" w:rsidP="00A46495">
      <w:pPr>
        <w:pStyle w:val="a4"/>
        <w:ind w:firstLine="567"/>
        <w:jc w:val="both"/>
        <w:rPr>
          <w:sz w:val="28"/>
          <w:szCs w:val="28"/>
        </w:rPr>
      </w:pPr>
      <w:r w:rsidRPr="004939DB">
        <w:rPr>
          <w:sz w:val="28"/>
          <w:szCs w:val="28"/>
        </w:rPr>
        <w:t>8) виконання інших завдань.</w:t>
      </w:r>
    </w:p>
    <w:p w:rsidR="00496506" w:rsidRPr="004939DB" w:rsidRDefault="00496506" w:rsidP="00A46495">
      <w:pPr>
        <w:pStyle w:val="a4"/>
        <w:ind w:firstLine="567"/>
        <w:jc w:val="both"/>
        <w:rPr>
          <w:sz w:val="28"/>
          <w:szCs w:val="28"/>
        </w:rPr>
      </w:pPr>
    </w:p>
    <w:p w:rsidR="004878DA" w:rsidRPr="004939DB" w:rsidRDefault="004878DA" w:rsidP="00A46495">
      <w:pPr>
        <w:pStyle w:val="a4"/>
        <w:ind w:firstLine="567"/>
        <w:jc w:val="both"/>
        <w:rPr>
          <w:sz w:val="28"/>
          <w:szCs w:val="28"/>
        </w:rPr>
      </w:pPr>
      <w:r w:rsidRPr="004939DB">
        <w:rPr>
          <w:sz w:val="28"/>
          <w:szCs w:val="28"/>
        </w:rPr>
        <w:t>4. Робоча група, відповідно до покладених на неї завдань:</w:t>
      </w:r>
    </w:p>
    <w:p w:rsidR="004878DA" w:rsidRPr="004939DB" w:rsidRDefault="004878DA" w:rsidP="00A46495">
      <w:pPr>
        <w:pStyle w:val="a4"/>
        <w:ind w:firstLine="567"/>
        <w:jc w:val="both"/>
        <w:rPr>
          <w:sz w:val="28"/>
          <w:szCs w:val="28"/>
        </w:rPr>
      </w:pPr>
      <w:r w:rsidRPr="004939DB">
        <w:rPr>
          <w:sz w:val="28"/>
          <w:szCs w:val="28"/>
        </w:rPr>
        <w:t>1) проводить аналіз стану справ та причин виникнення проблем у процесі виконання Проєкту;</w:t>
      </w:r>
    </w:p>
    <w:p w:rsidR="004878DA" w:rsidRDefault="004878DA" w:rsidP="00A46495">
      <w:pPr>
        <w:pStyle w:val="a4"/>
        <w:ind w:firstLine="567"/>
        <w:jc w:val="both"/>
        <w:rPr>
          <w:sz w:val="28"/>
          <w:szCs w:val="28"/>
        </w:rPr>
      </w:pPr>
      <w:r w:rsidRPr="004939DB">
        <w:rPr>
          <w:sz w:val="28"/>
          <w:szCs w:val="28"/>
        </w:rPr>
        <w:t xml:space="preserve">2) вживає заходів з метою координації планування та реалізації основних напрямів Проєкту </w:t>
      </w:r>
      <w:r w:rsidR="00A46495">
        <w:rPr>
          <w:sz w:val="28"/>
          <w:szCs w:val="28"/>
        </w:rPr>
        <w:t>в</w:t>
      </w:r>
      <w:r w:rsidRPr="004939DB">
        <w:rPr>
          <w:sz w:val="28"/>
          <w:szCs w:val="28"/>
        </w:rPr>
        <w:t xml:space="preserve"> територіальних громадах області;</w:t>
      </w:r>
    </w:p>
    <w:p w:rsidR="00496506" w:rsidRPr="00496506" w:rsidRDefault="00496506" w:rsidP="00496506">
      <w:pPr>
        <w:pStyle w:val="a4"/>
        <w:jc w:val="center"/>
        <w:rPr>
          <w:szCs w:val="28"/>
        </w:rPr>
      </w:pPr>
      <w:r>
        <w:rPr>
          <w:szCs w:val="28"/>
        </w:rPr>
        <w:lastRenderedPageBreak/>
        <w:t>2</w:t>
      </w:r>
    </w:p>
    <w:p w:rsidR="00496506" w:rsidRPr="00496506" w:rsidRDefault="00496506" w:rsidP="00496506">
      <w:pPr>
        <w:pStyle w:val="a4"/>
        <w:jc w:val="center"/>
        <w:rPr>
          <w:szCs w:val="28"/>
        </w:rPr>
      </w:pPr>
    </w:p>
    <w:p w:rsidR="004878DA" w:rsidRPr="004939DB" w:rsidRDefault="004878DA" w:rsidP="00A46495">
      <w:pPr>
        <w:pStyle w:val="a4"/>
        <w:ind w:firstLine="567"/>
        <w:jc w:val="both"/>
        <w:rPr>
          <w:sz w:val="28"/>
          <w:szCs w:val="28"/>
        </w:rPr>
      </w:pPr>
      <w:r w:rsidRPr="004939DB">
        <w:rPr>
          <w:sz w:val="28"/>
          <w:szCs w:val="28"/>
        </w:rPr>
        <w:t>3) розглядає результати діяльності місцевих органів виконавчої влади та органів місцевого самоврядування з питань, що належать до її компетенції, для вироблення ефективних рішень і надання відповідних пропозицій та рекомендацій;</w:t>
      </w:r>
    </w:p>
    <w:p w:rsidR="004878DA" w:rsidRPr="004939DB" w:rsidRDefault="004878DA" w:rsidP="00A46495">
      <w:pPr>
        <w:pStyle w:val="a4"/>
        <w:ind w:firstLine="567"/>
        <w:jc w:val="both"/>
        <w:rPr>
          <w:sz w:val="28"/>
          <w:szCs w:val="28"/>
        </w:rPr>
      </w:pPr>
      <w:r w:rsidRPr="004939DB">
        <w:rPr>
          <w:sz w:val="28"/>
          <w:szCs w:val="28"/>
        </w:rPr>
        <w:t>4) у разі потреби бере участь в узгодженні позицій сторін у процесі розроблення та опрацювання про</w:t>
      </w:r>
      <w:r w:rsidR="00A46495">
        <w:rPr>
          <w:sz w:val="28"/>
          <w:szCs w:val="28"/>
        </w:rPr>
        <w:t>є</w:t>
      </w:r>
      <w:r w:rsidRPr="004939DB">
        <w:rPr>
          <w:sz w:val="28"/>
          <w:szCs w:val="28"/>
        </w:rPr>
        <w:t>ктів місцевих програм з питань створення системи кращого догляду та виховання дітей;</w:t>
      </w:r>
    </w:p>
    <w:p w:rsidR="004878DA" w:rsidRPr="004939DB" w:rsidRDefault="004878DA" w:rsidP="00A46495">
      <w:pPr>
        <w:pStyle w:val="a4"/>
        <w:ind w:firstLine="567"/>
        <w:jc w:val="both"/>
        <w:rPr>
          <w:sz w:val="28"/>
          <w:szCs w:val="28"/>
        </w:rPr>
      </w:pPr>
      <w:r w:rsidRPr="004939DB">
        <w:rPr>
          <w:sz w:val="28"/>
          <w:szCs w:val="28"/>
        </w:rPr>
        <w:t>5) подає обласній державній адміністрації, органам виконавчої влади та органам місцевого самоврядування пропозиції та рекомендації з питань створення умов для забезпечення кращого догляду та виховання дітей, підтримки сімей;</w:t>
      </w:r>
    </w:p>
    <w:p w:rsidR="004878DA" w:rsidRDefault="004878DA" w:rsidP="00A46495">
      <w:pPr>
        <w:pStyle w:val="a4"/>
        <w:ind w:firstLine="567"/>
        <w:jc w:val="both"/>
        <w:rPr>
          <w:sz w:val="28"/>
          <w:szCs w:val="28"/>
        </w:rPr>
      </w:pPr>
      <w:r w:rsidRPr="004939DB">
        <w:rPr>
          <w:sz w:val="28"/>
          <w:szCs w:val="28"/>
        </w:rPr>
        <w:t>6) виконує інші функції відповідно до визначених для неї завдань.</w:t>
      </w:r>
    </w:p>
    <w:p w:rsidR="00496506" w:rsidRPr="004939DB" w:rsidRDefault="00496506" w:rsidP="00A46495">
      <w:pPr>
        <w:pStyle w:val="a4"/>
        <w:ind w:firstLine="567"/>
        <w:jc w:val="both"/>
        <w:rPr>
          <w:sz w:val="28"/>
          <w:szCs w:val="28"/>
        </w:rPr>
      </w:pPr>
    </w:p>
    <w:p w:rsidR="004878DA" w:rsidRPr="004939DB" w:rsidRDefault="004878DA" w:rsidP="00A46495">
      <w:pPr>
        <w:pStyle w:val="a4"/>
        <w:ind w:firstLine="567"/>
        <w:jc w:val="both"/>
        <w:rPr>
          <w:sz w:val="28"/>
          <w:szCs w:val="28"/>
        </w:rPr>
      </w:pPr>
      <w:r w:rsidRPr="004939DB">
        <w:rPr>
          <w:sz w:val="28"/>
          <w:szCs w:val="28"/>
        </w:rPr>
        <w:t xml:space="preserve">5. </w:t>
      </w:r>
      <w:r w:rsidR="00A46495">
        <w:rPr>
          <w:sz w:val="28"/>
          <w:szCs w:val="28"/>
        </w:rPr>
        <w:t>Робоча група</w:t>
      </w:r>
      <w:r w:rsidRPr="004939DB">
        <w:rPr>
          <w:sz w:val="28"/>
          <w:szCs w:val="28"/>
        </w:rPr>
        <w:t xml:space="preserve"> має право:</w:t>
      </w:r>
    </w:p>
    <w:p w:rsidR="004878DA" w:rsidRPr="004939DB" w:rsidRDefault="004878DA" w:rsidP="00A46495">
      <w:pPr>
        <w:pStyle w:val="a4"/>
        <w:ind w:firstLine="567"/>
        <w:jc w:val="both"/>
        <w:rPr>
          <w:sz w:val="28"/>
          <w:szCs w:val="28"/>
        </w:rPr>
      </w:pPr>
      <w:r w:rsidRPr="004939DB">
        <w:rPr>
          <w:sz w:val="28"/>
          <w:szCs w:val="28"/>
        </w:rPr>
        <w:t>1)</w:t>
      </w:r>
      <w:r w:rsidR="00A46495">
        <w:rPr>
          <w:sz w:val="28"/>
          <w:szCs w:val="28"/>
        </w:rPr>
        <w:t> </w:t>
      </w:r>
      <w:r w:rsidRPr="004939DB">
        <w:rPr>
          <w:sz w:val="28"/>
          <w:szCs w:val="28"/>
        </w:rPr>
        <w:t xml:space="preserve">подавати запити та отримувати в установленому порядку </w:t>
      </w:r>
      <w:r w:rsidR="00A46495">
        <w:rPr>
          <w:sz w:val="28"/>
          <w:szCs w:val="28"/>
        </w:rPr>
        <w:t xml:space="preserve">від </w:t>
      </w:r>
      <w:r w:rsidRPr="004939DB">
        <w:rPr>
          <w:sz w:val="28"/>
          <w:szCs w:val="28"/>
        </w:rPr>
        <w:t>місцевих органів виконавчої влади, органів місцевого самоврядування, підприємств, установ, організацій, їх об’єднань інформацію, необхідну для виконання покладених на неї завдань;</w:t>
      </w:r>
    </w:p>
    <w:p w:rsidR="004878DA" w:rsidRPr="004939DB" w:rsidRDefault="004878DA" w:rsidP="00A46495">
      <w:pPr>
        <w:pStyle w:val="a4"/>
        <w:ind w:firstLine="567"/>
        <w:jc w:val="both"/>
        <w:rPr>
          <w:sz w:val="28"/>
          <w:szCs w:val="28"/>
        </w:rPr>
      </w:pPr>
      <w:r w:rsidRPr="004939DB">
        <w:rPr>
          <w:sz w:val="28"/>
          <w:szCs w:val="28"/>
        </w:rPr>
        <w:t>2) залучати до участі у своїй роботі представників центральних і місцевих органів виконавчої влади, органів місцевого самоврядування, об’єднань громадян, підприємств, установ та організацій незалежно від форми власності (за погодженням з їх керівниками), а також незалежних експертів, фахівців, зокрема іноземних (за згодою), для виконання покладених на неї завдань;</w:t>
      </w:r>
    </w:p>
    <w:p w:rsidR="004878DA" w:rsidRPr="004939DB" w:rsidRDefault="004878DA" w:rsidP="00A46495">
      <w:pPr>
        <w:pStyle w:val="a4"/>
        <w:ind w:firstLine="567"/>
        <w:jc w:val="both"/>
        <w:rPr>
          <w:sz w:val="28"/>
          <w:szCs w:val="28"/>
        </w:rPr>
      </w:pPr>
      <w:r w:rsidRPr="004939DB">
        <w:rPr>
          <w:sz w:val="28"/>
          <w:szCs w:val="28"/>
        </w:rPr>
        <w:t xml:space="preserve">3) вносити пропозиції щодо фінансового забезпечення </w:t>
      </w:r>
      <w:proofErr w:type="spellStart"/>
      <w:r w:rsidRPr="004939DB">
        <w:rPr>
          <w:sz w:val="28"/>
          <w:szCs w:val="28"/>
        </w:rPr>
        <w:t>співфінансування</w:t>
      </w:r>
      <w:proofErr w:type="spellEnd"/>
      <w:r w:rsidRPr="004939DB">
        <w:rPr>
          <w:sz w:val="28"/>
          <w:szCs w:val="28"/>
        </w:rPr>
        <w:t xml:space="preserve"> реалізації Проєкту на обласному та місцевому рівнях;</w:t>
      </w:r>
    </w:p>
    <w:p w:rsidR="004878DA" w:rsidRDefault="004878DA" w:rsidP="00A46495">
      <w:pPr>
        <w:pStyle w:val="a4"/>
        <w:ind w:firstLine="567"/>
        <w:jc w:val="both"/>
        <w:rPr>
          <w:sz w:val="28"/>
          <w:szCs w:val="28"/>
        </w:rPr>
      </w:pPr>
      <w:r w:rsidRPr="004939DB">
        <w:rPr>
          <w:sz w:val="28"/>
          <w:szCs w:val="28"/>
        </w:rPr>
        <w:t>4) організовувати і проводити конференції, засідання за круглим столом, форуми, наради, зустрічі, семінари з питань, що належать до її компетенції.</w:t>
      </w:r>
    </w:p>
    <w:p w:rsidR="00496506" w:rsidRPr="004939DB" w:rsidRDefault="00496506" w:rsidP="00A46495">
      <w:pPr>
        <w:pStyle w:val="a4"/>
        <w:ind w:firstLine="567"/>
        <w:jc w:val="both"/>
        <w:rPr>
          <w:sz w:val="28"/>
          <w:szCs w:val="28"/>
        </w:rPr>
      </w:pPr>
    </w:p>
    <w:p w:rsidR="004878DA" w:rsidRDefault="004878DA" w:rsidP="00A46495">
      <w:pPr>
        <w:pStyle w:val="a4"/>
        <w:ind w:firstLine="567"/>
        <w:jc w:val="both"/>
        <w:rPr>
          <w:sz w:val="28"/>
          <w:szCs w:val="28"/>
        </w:rPr>
      </w:pPr>
      <w:r w:rsidRPr="004939DB">
        <w:rPr>
          <w:sz w:val="28"/>
          <w:szCs w:val="28"/>
        </w:rPr>
        <w:t>6. Робоча група під час виконання покладених на неї завдань взаємодіє з органами державної влади, органами місцевого самоврядування, підприємствами, установами та організаціями.</w:t>
      </w:r>
    </w:p>
    <w:p w:rsidR="00496506" w:rsidRPr="004939DB" w:rsidRDefault="00496506" w:rsidP="00A46495">
      <w:pPr>
        <w:pStyle w:val="a4"/>
        <w:ind w:firstLine="567"/>
        <w:jc w:val="both"/>
        <w:rPr>
          <w:sz w:val="28"/>
          <w:szCs w:val="28"/>
        </w:rPr>
      </w:pPr>
    </w:p>
    <w:p w:rsidR="004878DA" w:rsidRPr="004939DB" w:rsidRDefault="004878DA" w:rsidP="00A46495">
      <w:pPr>
        <w:pStyle w:val="a4"/>
        <w:ind w:firstLine="567"/>
        <w:jc w:val="both"/>
        <w:rPr>
          <w:sz w:val="28"/>
          <w:szCs w:val="28"/>
        </w:rPr>
      </w:pPr>
      <w:r w:rsidRPr="004939DB">
        <w:rPr>
          <w:sz w:val="28"/>
          <w:szCs w:val="28"/>
        </w:rPr>
        <w:t xml:space="preserve">7. Голова </w:t>
      </w:r>
      <w:r w:rsidR="00A46495">
        <w:rPr>
          <w:sz w:val="28"/>
          <w:szCs w:val="28"/>
        </w:rPr>
        <w:t>р</w:t>
      </w:r>
      <w:r w:rsidRPr="004939DB">
        <w:rPr>
          <w:sz w:val="28"/>
          <w:szCs w:val="28"/>
        </w:rPr>
        <w:t xml:space="preserve">обочої групи здійснює керівництво діяльністю робочої групи, проводить її засідання, співпрацює з членами </w:t>
      </w:r>
      <w:r w:rsidR="00496506">
        <w:rPr>
          <w:sz w:val="28"/>
          <w:szCs w:val="28"/>
        </w:rPr>
        <w:t>р</w:t>
      </w:r>
      <w:r w:rsidRPr="004939DB">
        <w:rPr>
          <w:sz w:val="28"/>
          <w:szCs w:val="28"/>
        </w:rPr>
        <w:t xml:space="preserve">обочої групи для узгодження пріоритетів і заходів </w:t>
      </w:r>
      <w:r>
        <w:rPr>
          <w:sz w:val="28"/>
          <w:szCs w:val="28"/>
        </w:rPr>
        <w:t>р</w:t>
      </w:r>
      <w:r w:rsidRPr="004939DB">
        <w:rPr>
          <w:sz w:val="28"/>
          <w:szCs w:val="28"/>
        </w:rPr>
        <w:t>еалізації Проєкту та контролює їх виконання. Підписує протокол засідання робочої групи.</w:t>
      </w:r>
    </w:p>
    <w:p w:rsidR="004878DA" w:rsidRDefault="004878DA" w:rsidP="00A46495">
      <w:pPr>
        <w:pStyle w:val="a4"/>
        <w:ind w:firstLine="567"/>
        <w:jc w:val="both"/>
        <w:rPr>
          <w:sz w:val="28"/>
          <w:szCs w:val="28"/>
        </w:rPr>
      </w:pPr>
      <w:r w:rsidRPr="004939DB">
        <w:rPr>
          <w:sz w:val="28"/>
          <w:szCs w:val="28"/>
        </w:rPr>
        <w:t>Секретар робочої групи забезпечує підготовку матеріалів для розгляду на її засіданнях, підписує протокол засідання.</w:t>
      </w:r>
    </w:p>
    <w:p w:rsidR="00496506" w:rsidRDefault="00496506" w:rsidP="00A46495">
      <w:pPr>
        <w:pStyle w:val="a4"/>
        <w:ind w:firstLine="567"/>
        <w:jc w:val="both"/>
        <w:rPr>
          <w:sz w:val="28"/>
          <w:szCs w:val="28"/>
        </w:rPr>
      </w:pPr>
    </w:p>
    <w:p w:rsidR="004878DA" w:rsidRPr="004939DB" w:rsidRDefault="004878DA" w:rsidP="00A46495">
      <w:pPr>
        <w:pStyle w:val="a4"/>
        <w:ind w:firstLine="567"/>
        <w:jc w:val="both"/>
        <w:rPr>
          <w:sz w:val="28"/>
          <w:szCs w:val="28"/>
        </w:rPr>
      </w:pPr>
      <w:r w:rsidRPr="004939DB">
        <w:rPr>
          <w:sz w:val="28"/>
          <w:szCs w:val="28"/>
        </w:rPr>
        <w:t xml:space="preserve">8.Формою роботи </w:t>
      </w:r>
      <w:r w:rsidR="00496506">
        <w:rPr>
          <w:sz w:val="28"/>
          <w:szCs w:val="28"/>
        </w:rPr>
        <w:t>р</w:t>
      </w:r>
      <w:r w:rsidRPr="004939DB">
        <w:rPr>
          <w:sz w:val="28"/>
          <w:szCs w:val="28"/>
        </w:rPr>
        <w:t>обочої групи є засідання, що проводяться за рішенням голови в разі потреби, але не рідше одн</w:t>
      </w:r>
      <w:r w:rsidR="00E7340A">
        <w:rPr>
          <w:sz w:val="28"/>
          <w:szCs w:val="28"/>
        </w:rPr>
        <w:t>ого</w:t>
      </w:r>
      <w:r w:rsidRPr="004939DB">
        <w:rPr>
          <w:sz w:val="28"/>
          <w:szCs w:val="28"/>
        </w:rPr>
        <w:t xml:space="preserve"> раз</w:t>
      </w:r>
      <w:r w:rsidR="00E7340A">
        <w:rPr>
          <w:sz w:val="28"/>
          <w:szCs w:val="28"/>
        </w:rPr>
        <w:t>у</w:t>
      </w:r>
      <w:r w:rsidRPr="004939DB">
        <w:rPr>
          <w:sz w:val="28"/>
          <w:szCs w:val="28"/>
        </w:rPr>
        <w:t xml:space="preserve"> на квартал.</w:t>
      </w:r>
    </w:p>
    <w:p w:rsidR="004878DA" w:rsidRDefault="004878DA" w:rsidP="00A46495">
      <w:pPr>
        <w:pStyle w:val="a4"/>
        <w:ind w:firstLine="567"/>
        <w:jc w:val="both"/>
        <w:rPr>
          <w:sz w:val="28"/>
          <w:szCs w:val="28"/>
        </w:rPr>
      </w:pPr>
      <w:r w:rsidRPr="004939DB">
        <w:rPr>
          <w:sz w:val="28"/>
          <w:szCs w:val="28"/>
        </w:rPr>
        <w:t xml:space="preserve">Порядок денний засідання </w:t>
      </w:r>
      <w:r w:rsidR="00496506">
        <w:rPr>
          <w:sz w:val="28"/>
          <w:szCs w:val="28"/>
        </w:rPr>
        <w:t>р</w:t>
      </w:r>
      <w:r>
        <w:rPr>
          <w:sz w:val="28"/>
          <w:szCs w:val="28"/>
        </w:rPr>
        <w:t>обочої групи</w:t>
      </w:r>
      <w:r w:rsidRPr="004939DB">
        <w:rPr>
          <w:sz w:val="28"/>
          <w:szCs w:val="28"/>
        </w:rPr>
        <w:t xml:space="preserve"> формується її секретарем відповідно до пропозицій членів робочої групи, представників органів виконавчої влади, органів місцевого самоврядування, неурядових організацій.</w:t>
      </w:r>
    </w:p>
    <w:p w:rsidR="00496506" w:rsidRDefault="00496506" w:rsidP="00496506">
      <w:pPr>
        <w:pStyle w:val="a4"/>
        <w:jc w:val="both"/>
        <w:rPr>
          <w:sz w:val="28"/>
          <w:szCs w:val="28"/>
        </w:rPr>
      </w:pPr>
    </w:p>
    <w:p w:rsidR="00496506" w:rsidRPr="00496506" w:rsidRDefault="00496506" w:rsidP="00496506">
      <w:pPr>
        <w:pStyle w:val="a4"/>
        <w:jc w:val="center"/>
        <w:rPr>
          <w:szCs w:val="28"/>
        </w:rPr>
      </w:pPr>
      <w:r>
        <w:rPr>
          <w:szCs w:val="28"/>
        </w:rPr>
        <w:lastRenderedPageBreak/>
        <w:t>3</w:t>
      </w:r>
    </w:p>
    <w:p w:rsidR="00496506" w:rsidRPr="00496506" w:rsidRDefault="00496506" w:rsidP="00496506">
      <w:pPr>
        <w:pStyle w:val="a4"/>
        <w:jc w:val="center"/>
        <w:rPr>
          <w:szCs w:val="28"/>
        </w:rPr>
      </w:pPr>
    </w:p>
    <w:p w:rsidR="004878DA" w:rsidRPr="004939DB" w:rsidRDefault="004878DA" w:rsidP="00A46495">
      <w:pPr>
        <w:pStyle w:val="a4"/>
        <w:ind w:firstLine="567"/>
        <w:jc w:val="both"/>
        <w:rPr>
          <w:sz w:val="28"/>
          <w:szCs w:val="28"/>
        </w:rPr>
      </w:pPr>
      <w:r w:rsidRPr="004939DB">
        <w:rPr>
          <w:sz w:val="28"/>
          <w:szCs w:val="28"/>
        </w:rPr>
        <w:t xml:space="preserve">Рішення приймаються простою більшістю. У разі рівного розподілу голосів вирішальним є голос </w:t>
      </w:r>
      <w:r w:rsidR="00496506">
        <w:rPr>
          <w:sz w:val="28"/>
          <w:szCs w:val="28"/>
        </w:rPr>
        <w:t>г</w:t>
      </w:r>
      <w:r w:rsidRPr="004939DB">
        <w:rPr>
          <w:sz w:val="28"/>
          <w:szCs w:val="28"/>
        </w:rPr>
        <w:t>олови.</w:t>
      </w:r>
    </w:p>
    <w:p w:rsidR="004878DA" w:rsidRPr="004939DB" w:rsidRDefault="004878DA" w:rsidP="00A46495">
      <w:pPr>
        <w:pStyle w:val="a4"/>
        <w:ind w:firstLine="567"/>
        <w:jc w:val="both"/>
        <w:rPr>
          <w:sz w:val="28"/>
          <w:szCs w:val="28"/>
        </w:rPr>
      </w:pPr>
      <w:r w:rsidRPr="004939DB">
        <w:rPr>
          <w:sz w:val="28"/>
          <w:szCs w:val="28"/>
        </w:rPr>
        <w:t xml:space="preserve">Засідання </w:t>
      </w:r>
      <w:r w:rsidR="00496506">
        <w:rPr>
          <w:sz w:val="28"/>
          <w:szCs w:val="28"/>
        </w:rPr>
        <w:t>р</w:t>
      </w:r>
      <w:r>
        <w:rPr>
          <w:sz w:val="28"/>
          <w:szCs w:val="28"/>
        </w:rPr>
        <w:t>обочої групи</w:t>
      </w:r>
      <w:r w:rsidRPr="004939DB">
        <w:rPr>
          <w:sz w:val="28"/>
          <w:szCs w:val="28"/>
        </w:rPr>
        <w:t xml:space="preserve"> вважається правоможним, якщо на ньому присутні більш</w:t>
      </w:r>
      <w:r w:rsidR="00E7340A">
        <w:rPr>
          <w:sz w:val="28"/>
          <w:szCs w:val="28"/>
        </w:rPr>
        <w:t>е</w:t>
      </w:r>
      <w:r w:rsidRPr="004939DB">
        <w:rPr>
          <w:sz w:val="28"/>
          <w:szCs w:val="28"/>
        </w:rPr>
        <w:t xml:space="preserve"> половин</w:t>
      </w:r>
      <w:r w:rsidR="00E7340A">
        <w:rPr>
          <w:sz w:val="28"/>
          <w:szCs w:val="28"/>
        </w:rPr>
        <w:t>и</w:t>
      </w:r>
      <w:r w:rsidRPr="004939DB">
        <w:rPr>
          <w:sz w:val="28"/>
          <w:szCs w:val="28"/>
        </w:rPr>
        <w:t xml:space="preserve"> її членів. Засідання робочої групи можуть проводитись у режимі онлайн. Окремі члени робочої групи можуть </w:t>
      </w:r>
      <w:proofErr w:type="spellStart"/>
      <w:r w:rsidRPr="004939DB">
        <w:rPr>
          <w:sz w:val="28"/>
          <w:szCs w:val="28"/>
        </w:rPr>
        <w:t>доєднуватис</w:t>
      </w:r>
      <w:r w:rsidR="00496506">
        <w:rPr>
          <w:sz w:val="28"/>
          <w:szCs w:val="28"/>
        </w:rPr>
        <w:t>я</w:t>
      </w:r>
      <w:proofErr w:type="spellEnd"/>
      <w:r w:rsidRPr="004939DB">
        <w:rPr>
          <w:sz w:val="28"/>
          <w:szCs w:val="28"/>
        </w:rPr>
        <w:t xml:space="preserve"> до проведення її засідань у режимі онлайн.</w:t>
      </w:r>
    </w:p>
    <w:p w:rsidR="004878DA" w:rsidRDefault="004878DA" w:rsidP="00A46495">
      <w:pPr>
        <w:pStyle w:val="a4"/>
        <w:ind w:firstLine="567"/>
        <w:jc w:val="both"/>
        <w:rPr>
          <w:sz w:val="28"/>
          <w:szCs w:val="28"/>
        </w:rPr>
      </w:pPr>
      <w:r w:rsidRPr="004939DB">
        <w:rPr>
          <w:sz w:val="28"/>
          <w:szCs w:val="28"/>
        </w:rPr>
        <w:t>Основні обговорені питання та рекомендації фіксуються в протоколі засідання робочої групи. Секретар робочої групи відповідає за ведення та оформлення протоколу. Підписаний головою та секретарем протокол засідання передається членам робочої групи та іншим зацікавленим сторонам. Секретар робочої групи узагальнює інформацію та доповідає членам робочої групи про стан виконання цих рекомендацій.</w:t>
      </w:r>
    </w:p>
    <w:p w:rsidR="00A46495" w:rsidRDefault="00A46495" w:rsidP="00A46495">
      <w:pPr>
        <w:pStyle w:val="a4"/>
        <w:jc w:val="both"/>
        <w:rPr>
          <w:sz w:val="28"/>
          <w:szCs w:val="28"/>
        </w:rPr>
      </w:pPr>
    </w:p>
    <w:p w:rsidR="00A46495" w:rsidRPr="004939DB" w:rsidRDefault="00A46495" w:rsidP="00A46495">
      <w:pPr>
        <w:pStyle w:val="a4"/>
        <w:jc w:val="center"/>
        <w:rPr>
          <w:sz w:val="28"/>
          <w:szCs w:val="28"/>
        </w:rPr>
      </w:pPr>
      <w:r>
        <w:rPr>
          <w:sz w:val="28"/>
          <w:szCs w:val="28"/>
        </w:rPr>
        <w:t>________________________</w:t>
      </w:r>
    </w:p>
    <w:sectPr w:rsidR="00A46495" w:rsidRPr="004939DB" w:rsidSect="00B35414">
      <w:pgSz w:w="11906" w:h="16838"/>
      <w:pgMar w:top="39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173"/>
    <w:rsid w:val="00014F94"/>
    <w:rsid w:val="00057BFD"/>
    <w:rsid w:val="00107A49"/>
    <w:rsid w:val="00166E3B"/>
    <w:rsid w:val="001C0BAC"/>
    <w:rsid w:val="001C4EFB"/>
    <w:rsid w:val="001D7C40"/>
    <w:rsid w:val="001E1BEF"/>
    <w:rsid w:val="002134C2"/>
    <w:rsid w:val="0021502F"/>
    <w:rsid w:val="00243C67"/>
    <w:rsid w:val="00244B04"/>
    <w:rsid w:val="00245EF7"/>
    <w:rsid w:val="00271EAF"/>
    <w:rsid w:val="002B0080"/>
    <w:rsid w:val="00327278"/>
    <w:rsid w:val="003A7EA1"/>
    <w:rsid w:val="003C1D78"/>
    <w:rsid w:val="004151D5"/>
    <w:rsid w:val="00425F6E"/>
    <w:rsid w:val="00463ABE"/>
    <w:rsid w:val="004878DA"/>
    <w:rsid w:val="00492ADC"/>
    <w:rsid w:val="004939DB"/>
    <w:rsid w:val="00496506"/>
    <w:rsid w:val="004B27F9"/>
    <w:rsid w:val="004E2201"/>
    <w:rsid w:val="004E5EEB"/>
    <w:rsid w:val="004F0719"/>
    <w:rsid w:val="00523736"/>
    <w:rsid w:val="00555483"/>
    <w:rsid w:val="0055586B"/>
    <w:rsid w:val="00581D8D"/>
    <w:rsid w:val="005B15E0"/>
    <w:rsid w:val="005B5E61"/>
    <w:rsid w:val="005B6D93"/>
    <w:rsid w:val="005D1F33"/>
    <w:rsid w:val="005D3389"/>
    <w:rsid w:val="005E2738"/>
    <w:rsid w:val="005E4746"/>
    <w:rsid w:val="005E498E"/>
    <w:rsid w:val="0060568D"/>
    <w:rsid w:val="00616278"/>
    <w:rsid w:val="00631152"/>
    <w:rsid w:val="0066060F"/>
    <w:rsid w:val="0066793A"/>
    <w:rsid w:val="006B1451"/>
    <w:rsid w:val="00712DF9"/>
    <w:rsid w:val="00750290"/>
    <w:rsid w:val="00770952"/>
    <w:rsid w:val="0079542B"/>
    <w:rsid w:val="007979FD"/>
    <w:rsid w:val="007A6382"/>
    <w:rsid w:val="007C3C43"/>
    <w:rsid w:val="007C5929"/>
    <w:rsid w:val="00852822"/>
    <w:rsid w:val="00852E47"/>
    <w:rsid w:val="0086786E"/>
    <w:rsid w:val="0088192F"/>
    <w:rsid w:val="008E3A0D"/>
    <w:rsid w:val="008F3037"/>
    <w:rsid w:val="00912D1C"/>
    <w:rsid w:val="00923AEB"/>
    <w:rsid w:val="0094527A"/>
    <w:rsid w:val="00971548"/>
    <w:rsid w:val="00976693"/>
    <w:rsid w:val="009853F1"/>
    <w:rsid w:val="009A0197"/>
    <w:rsid w:val="009A0521"/>
    <w:rsid w:val="009A73D3"/>
    <w:rsid w:val="009D41D0"/>
    <w:rsid w:val="00A242F4"/>
    <w:rsid w:val="00A46495"/>
    <w:rsid w:val="00A61700"/>
    <w:rsid w:val="00A6248D"/>
    <w:rsid w:val="00AB0098"/>
    <w:rsid w:val="00AF14F2"/>
    <w:rsid w:val="00AF7173"/>
    <w:rsid w:val="00B01D52"/>
    <w:rsid w:val="00B22C59"/>
    <w:rsid w:val="00B320ED"/>
    <w:rsid w:val="00B35414"/>
    <w:rsid w:val="00B57E4C"/>
    <w:rsid w:val="00B82AF1"/>
    <w:rsid w:val="00BA0F40"/>
    <w:rsid w:val="00C024EA"/>
    <w:rsid w:val="00C11B74"/>
    <w:rsid w:val="00C26261"/>
    <w:rsid w:val="00C37D8E"/>
    <w:rsid w:val="00C4031C"/>
    <w:rsid w:val="00C413A0"/>
    <w:rsid w:val="00C5385B"/>
    <w:rsid w:val="00CB50C6"/>
    <w:rsid w:val="00CB7246"/>
    <w:rsid w:val="00CD28D2"/>
    <w:rsid w:val="00CF7A32"/>
    <w:rsid w:val="00D22F9E"/>
    <w:rsid w:val="00D66176"/>
    <w:rsid w:val="00D8087F"/>
    <w:rsid w:val="00DE333A"/>
    <w:rsid w:val="00DE3E8C"/>
    <w:rsid w:val="00DE72CA"/>
    <w:rsid w:val="00E30D2D"/>
    <w:rsid w:val="00E7340A"/>
    <w:rsid w:val="00E80835"/>
    <w:rsid w:val="00EF5077"/>
    <w:rsid w:val="00F06227"/>
    <w:rsid w:val="00F15DDD"/>
    <w:rsid w:val="00F2450D"/>
    <w:rsid w:val="00F6027E"/>
    <w:rsid w:val="00F65D63"/>
    <w:rsid w:val="00F74F7C"/>
    <w:rsid w:val="00FB4974"/>
    <w:rsid w:val="00FC2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4E4DFED-F41C-455F-92D6-4ABD1AFA0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521"/>
    <w:rPr>
      <w:rFonts w:ascii="Times New Roman" w:eastAsia="Times New Roman" w:hAnsi="Times New Roman"/>
      <w:sz w:val="24"/>
      <w:szCs w:val="24"/>
      <w:lang w:val="uk-UA" w:eastAsia="ru-RU"/>
    </w:rPr>
  </w:style>
  <w:style w:type="paragraph" w:styleId="1">
    <w:name w:val="heading 1"/>
    <w:basedOn w:val="a"/>
    <w:next w:val="a"/>
    <w:link w:val="10"/>
    <w:uiPriority w:val="99"/>
    <w:qFormat/>
    <w:rsid w:val="009A0521"/>
    <w:pPr>
      <w:keepNext/>
      <w:outlineLvl w:val="0"/>
    </w:pPr>
    <w:rPr>
      <w:b/>
      <w:bCs/>
    </w:rPr>
  </w:style>
  <w:style w:type="paragraph" w:styleId="2">
    <w:name w:val="heading 2"/>
    <w:basedOn w:val="a"/>
    <w:next w:val="a"/>
    <w:link w:val="20"/>
    <w:uiPriority w:val="99"/>
    <w:qFormat/>
    <w:rsid w:val="002134C2"/>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9"/>
    <w:qFormat/>
    <w:locked/>
    <w:rsid w:val="00057BF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A0521"/>
    <w:rPr>
      <w:rFonts w:ascii="Times New Roman" w:hAnsi="Times New Roman" w:cs="Times New Roman"/>
      <w:b/>
      <w:bCs/>
      <w:sz w:val="24"/>
      <w:szCs w:val="24"/>
      <w:lang w:eastAsia="ru-RU"/>
    </w:rPr>
  </w:style>
  <w:style w:type="character" w:customStyle="1" w:styleId="20">
    <w:name w:val="Заголовок 2 Знак"/>
    <w:basedOn w:val="a0"/>
    <w:link w:val="2"/>
    <w:uiPriority w:val="99"/>
    <w:locked/>
    <w:rsid w:val="002134C2"/>
    <w:rPr>
      <w:rFonts w:ascii="Calibri Light" w:hAnsi="Calibri Light" w:cs="Times New Roman"/>
      <w:color w:val="2E74B5"/>
      <w:sz w:val="26"/>
      <w:szCs w:val="26"/>
      <w:lang w:eastAsia="ru-RU"/>
    </w:rPr>
  </w:style>
  <w:style w:type="character" w:customStyle="1" w:styleId="30">
    <w:name w:val="Заголовок 3 Знак"/>
    <w:basedOn w:val="a0"/>
    <w:link w:val="3"/>
    <w:uiPriority w:val="9"/>
    <w:semiHidden/>
    <w:rsid w:val="00422667"/>
    <w:rPr>
      <w:rFonts w:asciiTheme="majorHAnsi" w:eastAsiaTheme="majorEastAsia" w:hAnsiTheme="majorHAnsi" w:cstheme="majorBidi"/>
      <w:b/>
      <w:bCs/>
      <w:sz w:val="26"/>
      <w:szCs w:val="26"/>
      <w:lang w:val="uk-UA" w:eastAsia="ru-RU"/>
    </w:rPr>
  </w:style>
  <w:style w:type="character" w:styleId="a3">
    <w:name w:val="Hyperlink"/>
    <w:basedOn w:val="a0"/>
    <w:uiPriority w:val="99"/>
    <w:rsid w:val="009A0521"/>
    <w:rPr>
      <w:rFonts w:cs="Times New Roman"/>
      <w:color w:val="0000FF"/>
      <w:u w:val="single"/>
    </w:rPr>
  </w:style>
  <w:style w:type="paragraph" w:customStyle="1" w:styleId="tjbmf">
    <w:name w:val="tj bmf"/>
    <w:basedOn w:val="a"/>
    <w:uiPriority w:val="99"/>
    <w:rsid w:val="00CF7A32"/>
    <w:pPr>
      <w:spacing w:before="100" w:beforeAutospacing="1" w:after="100" w:afterAutospacing="1"/>
    </w:pPr>
    <w:rPr>
      <w:lang w:val="ru-RU"/>
    </w:rPr>
  </w:style>
  <w:style w:type="paragraph" w:styleId="a4">
    <w:name w:val="No Spacing"/>
    <w:uiPriority w:val="99"/>
    <w:qFormat/>
    <w:rsid w:val="00F65D63"/>
    <w:rPr>
      <w:rFonts w:ascii="Times New Roman" w:eastAsia="Times New Roman" w:hAnsi="Times New Roman"/>
      <w:sz w:val="24"/>
      <w:szCs w:val="24"/>
      <w:lang w:val="uk-UA" w:eastAsia="ru-RU"/>
    </w:rPr>
  </w:style>
  <w:style w:type="paragraph" w:styleId="a5">
    <w:name w:val="Balloon Text"/>
    <w:basedOn w:val="a"/>
    <w:link w:val="a6"/>
    <w:uiPriority w:val="99"/>
    <w:semiHidden/>
    <w:rsid w:val="005D1F33"/>
    <w:rPr>
      <w:rFonts w:ascii="Segoe UI" w:hAnsi="Segoe UI" w:cs="Segoe UI"/>
      <w:sz w:val="18"/>
      <w:szCs w:val="18"/>
    </w:rPr>
  </w:style>
  <w:style w:type="character" w:customStyle="1" w:styleId="a6">
    <w:name w:val="Текст у виносці Знак"/>
    <w:basedOn w:val="a0"/>
    <w:link w:val="a5"/>
    <w:uiPriority w:val="99"/>
    <w:semiHidden/>
    <w:locked/>
    <w:rsid w:val="005D1F33"/>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86174">
      <w:marLeft w:val="0"/>
      <w:marRight w:val="0"/>
      <w:marTop w:val="0"/>
      <w:marBottom w:val="0"/>
      <w:divBdr>
        <w:top w:val="none" w:sz="0" w:space="0" w:color="auto"/>
        <w:left w:val="none" w:sz="0" w:space="0" w:color="auto"/>
        <w:bottom w:val="none" w:sz="0" w:space="0" w:color="auto"/>
        <w:right w:val="none" w:sz="0" w:space="0" w:color="auto"/>
      </w:divBdr>
    </w:div>
    <w:div w:id="154886175">
      <w:marLeft w:val="0"/>
      <w:marRight w:val="0"/>
      <w:marTop w:val="0"/>
      <w:marBottom w:val="0"/>
      <w:divBdr>
        <w:top w:val="none" w:sz="0" w:space="0" w:color="auto"/>
        <w:left w:val="none" w:sz="0" w:space="0" w:color="auto"/>
        <w:bottom w:val="none" w:sz="0" w:space="0" w:color="auto"/>
        <w:right w:val="none" w:sz="0" w:space="0" w:color="auto"/>
      </w:divBdr>
    </w:div>
    <w:div w:id="1548861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1332</Words>
  <Characters>7596</Characters>
  <Application>Microsoft Office Word</Application>
  <DocSecurity>0</DocSecurity>
  <Lines>63</Lines>
  <Paragraphs>17</Paragraphs>
  <ScaleCrop>false</ScaleCrop>
  <HeadingPairs>
    <vt:vector size="2" baseType="variant">
      <vt:variant>
        <vt:lpstr>Назва</vt:lpstr>
      </vt:variant>
      <vt:variant>
        <vt:i4>1</vt:i4>
      </vt:variant>
    </vt:vector>
  </HeadingPairs>
  <TitlesOfParts>
    <vt:vector size="1" baseType="lpstr">
      <vt: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Пользователь Windows</cp:lastModifiedBy>
  <cp:revision>8</cp:revision>
  <cp:lastPrinted>2022-02-25T10:12:00Z</cp:lastPrinted>
  <dcterms:created xsi:type="dcterms:W3CDTF">2023-06-06T11:11:00Z</dcterms:created>
  <dcterms:modified xsi:type="dcterms:W3CDTF">2023-06-14T09:42:00Z</dcterms:modified>
</cp:coreProperties>
</file>