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260EC" w:rsidRPr="008C0C29" w:rsidRDefault="000260EC" w:rsidP="000260EC">
      <w:pPr>
        <w:ind w:left="5670" w:right="-113"/>
        <w:jc w:val="both"/>
        <w:rPr>
          <w:sz w:val="28"/>
          <w:szCs w:val="28"/>
        </w:rPr>
      </w:pPr>
      <w:r w:rsidRPr="008C0C29">
        <w:rPr>
          <w:sz w:val="28"/>
          <w:szCs w:val="28"/>
        </w:rPr>
        <w:t xml:space="preserve">ЗАТВЕРДЖЕНО </w:t>
      </w:r>
    </w:p>
    <w:p w:rsidR="000260EC" w:rsidRPr="008C0C29" w:rsidRDefault="000260EC" w:rsidP="000260EC">
      <w:pPr>
        <w:spacing w:before="120"/>
        <w:ind w:left="5670" w:right="-113"/>
        <w:jc w:val="both"/>
        <w:rPr>
          <w:sz w:val="28"/>
          <w:szCs w:val="28"/>
        </w:rPr>
      </w:pPr>
      <w:r w:rsidRPr="008C0C29">
        <w:rPr>
          <w:sz w:val="28"/>
          <w:szCs w:val="28"/>
        </w:rPr>
        <w:t>Розпорядження начальника</w:t>
      </w:r>
    </w:p>
    <w:p w:rsidR="000260EC" w:rsidRPr="008C0C29" w:rsidRDefault="000260EC" w:rsidP="000260EC">
      <w:pPr>
        <w:ind w:left="5670" w:right="-113"/>
        <w:jc w:val="both"/>
        <w:rPr>
          <w:sz w:val="28"/>
          <w:szCs w:val="28"/>
        </w:rPr>
      </w:pPr>
      <w:r w:rsidRPr="008C0C29">
        <w:rPr>
          <w:sz w:val="28"/>
          <w:szCs w:val="28"/>
        </w:rPr>
        <w:t>обласної військової адміністрації</w:t>
      </w:r>
    </w:p>
    <w:p w:rsidR="000260EC" w:rsidRPr="008C0C29" w:rsidRDefault="00C25E81" w:rsidP="000260EC">
      <w:pPr>
        <w:spacing w:before="120"/>
        <w:ind w:left="5670" w:right="-113"/>
        <w:jc w:val="both"/>
      </w:pPr>
      <w:r>
        <w:rPr>
          <w:sz w:val="28"/>
          <w:szCs w:val="28"/>
        </w:rPr>
        <w:t>07.</w:t>
      </w:r>
      <w:r w:rsidR="000260EC">
        <w:rPr>
          <w:sz w:val="28"/>
          <w:szCs w:val="28"/>
        </w:rPr>
        <w:t>06.</w:t>
      </w:r>
      <w:r w:rsidR="000260EC" w:rsidRPr="008C0C29">
        <w:rPr>
          <w:sz w:val="28"/>
          <w:szCs w:val="28"/>
        </w:rPr>
        <w:t>202</w:t>
      </w:r>
      <w:r w:rsidR="000260EC">
        <w:rPr>
          <w:sz w:val="28"/>
          <w:szCs w:val="28"/>
        </w:rPr>
        <w:t>3</w:t>
      </w:r>
      <w:r w:rsidR="000260EC" w:rsidRPr="008C0C29">
        <w:rPr>
          <w:sz w:val="28"/>
          <w:szCs w:val="28"/>
        </w:rPr>
        <w:t xml:space="preserve"> № </w:t>
      </w:r>
      <w:r>
        <w:rPr>
          <w:sz w:val="28"/>
          <w:szCs w:val="28"/>
        </w:rPr>
        <w:t>247</w:t>
      </w:r>
      <w:bookmarkStart w:id="0" w:name="_GoBack"/>
      <w:bookmarkEnd w:id="0"/>
    </w:p>
    <w:p w:rsidR="009B5DF2" w:rsidRPr="003D0A28" w:rsidRDefault="009B5DF2" w:rsidP="003D0A28">
      <w:pPr>
        <w:jc w:val="both"/>
        <w:rPr>
          <w:rStyle w:val="rvts0"/>
          <w:color w:val="00B050"/>
          <w:sz w:val="28"/>
          <w:szCs w:val="28"/>
        </w:rPr>
      </w:pPr>
    </w:p>
    <w:p w:rsidR="009B5DF2" w:rsidRPr="003D0A28" w:rsidRDefault="009B5DF2" w:rsidP="003D0A28">
      <w:pPr>
        <w:jc w:val="both"/>
        <w:rPr>
          <w:rStyle w:val="rvts0"/>
          <w:color w:val="00B050"/>
          <w:sz w:val="28"/>
          <w:szCs w:val="28"/>
        </w:rPr>
      </w:pPr>
    </w:p>
    <w:p w:rsidR="00CB7516" w:rsidRPr="000260EC" w:rsidRDefault="00C47837" w:rsidP="003D0A28">
      <w:pPr>
        <w:jc w:val="center"/>
        <w:rPr>
          <w:sz w:val="28"/>
          <w:szCs w:val="28"/>
          <w:lang w:eastAsia="ru-RU"/>
        </w:rPr>
      </w:pPr>
      <w:r w:rsidRPr="000260EC">
        <w:rPr>
          <w:sz w:val="28"/>
          <w:szCs w:val="28"/>
          <w:lang w:eastAsia="ru-RU"/>
        </w:rPr>
        <w:t>ПОЛОЖЕННЯ</w:t>
      </w:r>
    </w:p>
    <w:p w:rsidR="009D4F2B" w:rsidRPr="003D0A28" w:rsidRDefault="00C47837" w:rsidP="003D0A28">
      <w:pPr>
        <w:jc w:val="center"/>
        <w:rPr>
          <w:sz w:val="28"/>
          <w:szCs w:val="28"/>
          <w:lang w:eastAsia="uk-UA"/>
        </w:rPr>
      </w:pPr>
      <w:r w:rsidRPr="003D0A28">
        <w:rPr>
          <w:sz w:val="28"/>
          <w:szCs w:val="28"/>
          <w:lang w:eastAsia="uk-UA"/>
        </w:rPr>
        <w:t>про Координаційний центр підтримки цивільного населення області</w:t>
      </w:r>
    </w:p>
    <w:p w:rsidR="00C47837" w:rsidRPr="003D0A28" w:rsidRDefault="00C47837" w:rsidP="003D0A28">
      <w:pPr>
        <w:jc w:val="center"/>
        <w:rPr>
          <w:b/>
          <w:sz w:val="28"/>
          <w:szCs w:val="28"/>
          <w:lang w:eastAsia="ru-RU"/>
        </w:rPr>
      </w:pPr>
    </w:p>
    <w:p w:rsidR="00F9129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1.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 xml:space="preserve">Координаційний центр підтримки цивільного населення </w:t>
      </w:r>
      <w:r w:rsidR="003D0A28" w:rsidRPr="000260EC">
        <w:rPr>
          <w:sz w:val="28"/>
          <w:szCs w:val="28"/>
          <w:lang w:eastAsia="uk-UA"/>
        </w:rPr>
        <w:t>області</w:t>
      </w:r>
      <w:r w:rsidR="009135FD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 xml:space="preserve">(далі </w:t>
      </w:r>
      <w:r w:rsidR="000260EC">
        <w:rPr>
          <w:sz w:val="28"/>
          <w:szCs w:val="28"/>
          <w:lang w:eastAsia="uk-UA"/>
        </w:rPr>
        <w:t>–</w:t>
      </w:r>
      <w:r w:rsidRPr="000260EC">
        <w:rPr>
          <w:sz w:val="28"/>
          <w:szCs w:val="28"/>
          <w:lang w:eastAsia="uk-UA"/>
        </w:rPr>
        <w:t xml:space="preserve"> Координаційний центр) є консультативно-дорадчим</w:t>
      </w:r>
      <w:r w:rsidR="003D0A28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 xml:space="preserve">органом при </w:t>
      </w:r>
      <w:r w:rsidR="003D0A28" w:rsidRPr="000260EC">
        <w:rPr>
          <w:sz w:val="28"/>
          <w:szCs w:val="28"/>
          <w:lang w:eastAsia="uk-UA"/>
        </w:rPr>
        <w:t>обласній державній</w:t>
      </w:r>
      <w:r w:rsidRPr="000260EC">
        <w:rPr>
          <w:sz w:val="28"/>
          <w:szCs w:val="28"/>
          <w:lang w:eastAsia="uk-UA"/>
        </w:rPr>
        <w:t xml:space="preserve"> (військовій) адміністрації, який утворюється</w:t>
      </w:r>
      <w:r w:rsidR="003D0A28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для підтримки та координації надання допомоги населенню,</w:t>
      </w:r>
      <w:r w:rsidR="003D0A28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постраждалому внаслідок збройного конфлікту, зокрема внутрішньо</w:t>
      </w:r>
      <w:r w:rsidR="003D0A28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переміщеним особам, ветеранам війни, особам з інвалідністю внаслідок</w:t>
      </w:r>
      <w:r w:rsidR="003D0A28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війни, особам, які мають особливі заслуги перед Батьківщиною,</w:t>
      </w:r>
      <w:r w:rsidR="003D0A28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постраждалим учасникам Революції Гідності, членам сімей загиблих</w:t>
      </w:r>
      <w:r w:rsidR="003D0A28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(померлих) ветеранів війни, членам сімей загиблих (померлих) Захисників</w:t>
      </w:r>
      <w:r w:rsidR="003D0A28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 xml:space="preserve">і Захисниць України, іншим постраждалим особам (далі </w:t>
      </w:r>
      <w:r w:rsidR="000260EC">
        <w:rPr>
          <w:sz w:val="28"/>
          <w:szCs w:val="28"/>
          <w:lang w:eastAsia="uk-UA"/>
        </w:rPr>
        <w:t>–</w:t>
      </w:r>
      <w:r w:rsidRPr="000260EC">
        <w:rPr>
          <w:sz w:val="28"/>
          <w:szCs w:val="28"/>
          <w:lang w:eastAsia="uk-UA"/>
        </w:rPr>
        <w:t xml:space="preserve"> постраждале</w:t>
      </w:r>
      <w:r w:rsidR="003D0A28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населення), забезпечення ефективної взаємодії між органами виконавчої</w:t>
      </w:r>
      <w:r w:rsidR="00F91FC5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влади, правоохоронними та іншими державними органами, органами</w:t>
      </w:r>
      <w:r w:rsidR="00F91FC5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місцевого самоврядування, громадськими об’єднаннями, організаціями та</w:t>
      </w:r>
      <w:r w:rsidR="00F91FC5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установами, що залучають до своєї діяльності волонтерів, волонтерами,</w:t>
      </w:r>
      <w:r w:rsidR="00F91FC5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представництвами в Україні міжнародних гуманітарних організацій під час</w:t>
      </w:r>
      <w:r w:rsidR="00F91FC5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вирішення питань соціального захисту, забезпечення житлом та</w:t>
      </w:r>
      <w:r w:rsidR="00F91FC5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зайнятості постраждалого населення, надання психосоціальної, медичної</w:t>
      </w:r>
      <w:r w:rsidR="00F91FC5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 xml:space="preserve">та правової допомоги постраждалому населенню (далі </w:t>
      </w:r>
      <w:r w:rsidR="000260EC">
        <w:rPr>
          <w:sz w:val="28"/>
          <w:szCs w:val="28"/>
          <w:lang w:eastAsia="uk-UA"/>
        </w:rPr>
        <w:t>–</w:t>
      </w:r>
      <w:r w:rsidRPr="000260EC">
        <w:rPr>
          <w:sz w:val="28"/>
          <w:szCs w:val="28"/>
          <w:lang w:eastAsia="uk-UA"/>
        </w:rPr>
        <w:t xml:space="preserve"> проблемні</w:t>
      </w:r>
      <w:r w:rsidR="00F91FC5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питання постраждалого населення).</w:t>
      </w:r>
    </w:p>
    <w:p w:rsidR="000260EC" w:rsidRPr="000260EC" w:rsidRDefault="000260EC" w:rsidP="000260EC">
      <w:pPr>
        <w:ind w:firstLine="567"/>
        <w:jc w:val="both"/>
        <w:rPr>
          <w:sz w:val="28"/>
          <w:szCs w:val="28"/>
          <w:lang w:eastAsia="uk-UA"/>
        </w:rPr>
      </w:pPr>
    </w:p>
    <w:p w:rsidR="00F9129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2.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>Координаційний центр у своїй діяльності керується Конституцією і</w:t>
      </w:r>
      <w:r w:rsidR="006F5A10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законами України, а також указами Президента України та постановами</w:t>
      </w:r>
      <w:r w:rsidR="006F5A10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Верховної Ради України, прийнятими відповідно до Конституції і законів</w:t>
      </w:r>
      <w:r w:rsidR="006F5A10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України, актами Кабінету Міністрів України, розпорядженнями голови</w:t>
      </w:r>
      <w:r w:rsidR="006F5A10" w:rsidRPr="000260EC">
        <w:rPr>
          <w:sz w:val="28"/>
          <w:szCs w:val="28"/>
          <w:lang w:eastAsia="uk-UA"/>
        </w:rPr>
        <w:t xml:space="preserve"> </w:t>
      </w:r>
      <w:r w:rsidR="000260EC">
        <w:rPr>
          <w:sz w:val="28"/>
          <w:szCs w:val="28"/>
          <w:lang w:eastAsia="uk-UA"/>
        </w:rPr>
        <w:t xml:space="preserve">(начальника) обласної </w:t>
      </w:r>
      <w:r w:rsidRPr="000260EC">
        <w:rPr>
          <w:sz w:val="28"/>
          <w:szCs w:val="28"/>
          <w:lang w:eastAsia="uk-UA"/>
        </w:rPr>
        <w:t>держ</w:t>
      </w:r>
      <w:r w:rsidR="000260EC">
        <w:rPr>
          <w:sz w:val="28"/>
          <w:szCs w:val="28"/>
          <w:lang w:eastAsia="uk-UA"/>
        </w:rPr>
        <w:t xml:space="preserve">авної (військової) </w:t>
      </w:r>
      <w:r w:rsidRPr="000260EC">
        <w:rPr>
          <w:sz w:val="28"/>
          <w:szCs w:val="28"/>
          <w:lang w:eastAsia="uk-UA"/>
        </w:rPr>
        <w:t xml:space="preserve">адміністрації, а також </w:t>
      </w:r>
      <w:r w:rsidR="006F5A10" w:rsidRPr="000260EC">
        <w:rPr>
          <w:sz w:val="28"/>
          <w:szCs w:val="28"/>
          <w:lang w:eastAsia="uk-UA"/>
        </w:rPr>
        <w:t>цим положенням</w:t>
      </w:r>
      <w:r w:rsidRPr="000260EC">
        <w:rPr>
          <w:sz w:val="28"/>
          <w:szCs w:val="28"/>
          <w:lang w:eastAsia="uk-UA"/>
        </w:rPr>
        <w:t>.</w:t>
      </w:r>
    </w:p>
    <w:p w:rsidR="000260EC" w:rsidRPr="000260EC" w:rsidRDefault="000260EC" w:rsidP="000260EC">
      <w:pPr>
        <w:ind w:firstLine="567"/>
        <w:jc w:val="both"/>
        <w:rPr>
          <w:sz w:val="28"/>
          <w:szCs w:val="28"/>
          <w:lang w:eastAsia="uk-UA"/>
        </w:rPr>
      </w:pPr>
    </w:p>
    <w:p w:rsidR="00463655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3.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>Діяльність Координаційного центру ґрунтується на принципах</w:t>
      </w:r>
      <w:r w:rsidR="006F5A10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верховенства права, законності, гласності, відкритості, відповідальності,</w:t>
      </w:r>
      <w:r w:rsidR="0090372B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гендерної рівності та інклюзивності.</w:t>
      </w:r>
    </w:p>
    <w:p w:rsidR="000260EC" w:rsidRPr="000260EC" w:rsidRDefault="000260EC" w:rsidP="000260EC">
      <w:pPr>
        <w:ind w:firstLine="567"/>
        <w:jc w:val="both"/>
        <w:rPr>
          <w:sz w:val="28"/>
          <w:szCs w:val="28"/>
          <w:lang w:eastAsia="uk-UA"/>
        </w:rPr>
      </w:pPr>
    </w:p>
    <w:p w:rsidR="00F9129C" w:rsidRPr="000260EC" w:rsidRDefault="00463655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 xml:space="preserve">4. </w:t>
      </w:r>
      <w:r w:rsidR="00F9129C" w:rsidRPr="000260EC">
        <w:rPr>
          <w:sz w:val="28"/>
          <w:szCs w:val="28"/>
          <w:lang w:eastAsia="uk-UA"/>
        </w:rPr>
        <w:t>Основними завданнями Координаційного центру є: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1)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>сприяння забезпеченню взаємодії між органами виконавчої влади,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правоохоронними та іншими державними органами, органами місцевого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самоврядування, громадськими об’єднаннями, організаціями та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 xml:space="preserve">установами, що залучають до своєї діяльності волонтерів, волонтерами, представництвами в </w:t>
      </w:r>
      <w:r w:rsidRPr="000260EC">
        <w:rPr>
          <w:sz w:val="28"/>
          <w:szCs w:val="28"/>
          <w:lang w:eastAsia="uk-UA"/>
        </w:rPr>
        <w:lastRenderedPageBreak/>
        <w:t>Україні міжнародних гуманітарних організацій,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підприємствами, установами та організаціями незалежно від форми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власності під час вирішення проблемних питань постраждалого населення;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2)</w:t>
      </w:r>
      <w:r w:rsidR="00EE1227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 xml:space="preserve">організація збору </w:t>
      </w:r>
      <w:r w:rsidR="00EE1227">
        <w:rPr>
          <w:sz w:val="28"/>
          <w:szCs w:val="28"/>
          <w:lang w:eastAsia="uk-UA"/>
        </w:rPr>
        <w:t>й</w:t>
      </w:r>
      <w:r w:rsidRPr="000260EC">
        <w:rPr>
          <w:sz w:val="28"/>
          <w:szCs w:val="28"/>
          <w:lang w:eastAsia="uk-UA"/>
        </w:rPr>
        <w:t xml:space="preserve"> обробка інформації </w:t>
      </w:r>
      <w:r w:rsidR="000260EC">
        <w:rPr>
          <w:sz w:val="28"/>
          <w:szCs w:val="28"/>
          <w:lang w:eastAsia="uk-UA"/>
        </w:rPr>
        <w:t>пр</w:t>
      </w:r>
      <w:r w:rsidRPr="000260EC">
        <w:rPr>
          <w:sz w:val="28"/>
          <w:szCs w:val="28"/>
          <w:lang w:eastAsia="uk-UA"/>
        </w:rPr>
        <w:t>о нагальн</w:t>
      </w:r>
      <w:r w:rsidR="000260EC">
        <w:rPr>
          <w:sz w:val="28"/>
          <w:szCs w:val="28"/>
          <w:lang w:eastAsia="uk-UA"/>
        </w:rPr>
        <w:t>і</w:t>
      </w:r>
      <w:r w:rsidRPr="000260EC">
        <w:rPr>
          <w:sz w:val="28"/>
          <w:szCs w:val="28"/>
          <w:lang w:eastAsia="uk-UA"/>
        </w:rPr>
        <w:t xml:space="preserve"> потреб</w:t>
      </w:r>
      <w:r w:rsidR="000260EC">
        <w:rPr>
          <w:sz w:val="28"/>
          <w:szCs w:val="28"/>
          <w:lang w:eastAsia="uk-UA"/>
        </w:rPr>
        <w:t>и</w:t>
      </w:r>
      <w:r w:rsidRPr="000260EC">
        <w:rPr>
          <w:sz w:val="28"/>
          <w:szCs w:val="28"/>
          <w:lang w:eastAsia="uk-UA"/>
        </w:rPr>
        <w:t xml:space="preserve"> та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проблемн</w:t>
      </w:r>
      <w:r w:rsidR="000260EC">
        <w:rPr>
          <w:sz w:val="28"/>
          <w:szCs w:val="28"/>
          <w:lang w:eastAsia="uk-UA"/>
        </w:rPr>
        <w:t>і</w:t>
      </w:r>
      <w:r w:rsidRPr="000260EC">
        <w:rPr>
          <w:sz w:val="28"/>
          <w:szCs w:val="28"/>
          <w:lang w:eastAsia="uk-UA"/>
        </w:rPr>
        <w:t xml:space="preserve"> питан</w:t>
      </w:r>
      <w:r w:rsidR="000260EC">
        <w:rPr>
          <w:sz w:val="28"/>
          <w:szCs w:val="28"/>
          <w:lang w:eastAsia="uk-UA"/>
        </w:rPr>
        <w:t>ня</w:t>
      </w:r>
      <w:r w:rsidRPr="000260EC">
        <w:rPr>
          <w:sz w:val="28"/>
          <w:szCs w:val="28"/>
          <w:lang w:eastAsia="uk-UA"/>
        </w:rPr>
        <w:t xml:space="preserve"> постраждалого населення;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3)</w:t>
      </w:r>
      <w:r w:rsidR="00EE1227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 xml:space="preserve">збір та узагальнення інформації </w:t>
      </w:r>
      <w:r w:rsidR="000260EC">
        <w:rPr>
          <w:sz w:val="28"/>
          <w:szCs w:val="28"/>
          <w:lang w:eastAsia="uk-UA"/>
        </w:rPr>
        <w:t>пр</w:t>
      </w:r>
      <w:r w:rsidRPr="000260EC">
        <w:rPr>
          <w:sz w:val="28"/>
          <w:szCs w:val="28"/>
          <w:lang w:eastAsia="uk-UA"/>
        </w:rPr>
        <w:t>о спроможн</w:t>
      </w:r>
      <w:r w:rsidR="000260EC">
        <w:rPr>
          <w:sz w:val="28"/>
          <w:szCs w:val="28"/>
          <w:lang w:eastAsia="uk-UA"/>
        </w:rPr>
        <w:t>і</w:t>
      </w:r>
      <w:r w:rsidRPr="000260EC">
        <w:rPr>
          <w:sz w:val="28"/>
          <w:szCs w:val="28"/>
          <w:lang w:eastAsia="uk-UA"/>
        </w:rPr>
        <w:t>ст</w:t>
      </w:r>
      <w:r w:rsidR="000260EC">
        <w:rPr>
          <w:sz w:val="28"/>
          <w:szCs w:val="28"/>
          <w:lang w:eastAsia="uk-UA"/>
        </w:rPr>
        <w:t>ь</w:t>
      </w:r>
      <w:r w:rsidRPr="000260EC">
        <w:rPr>
          <w:sz w:val="28"/>
          <w:szCs w:val="28"/>
          <w:lang w:eastAsia="uk-UA"/>
        </w:rPr>
        <w:t xml:space="preserve"> територіальних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громад у задоволенні невідкладних потреб та вирішенні проблемних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питань постраждалого населення, зокрема кадров</w:t>
      </w:r>
      <w:r w:rsidR="000260EC">
        <w:rPr>
          <w:sz w:val="28"/>
          <w:szCs w:val="28"/>
          <w:lang w:eastAsia="uk-UA"/>
        </w:rPr>
        <w:t>і</w:t>
      </w:r>
      <w:r w:rsidRPr="000260EC">
        <w:rPr>
          <w:sz w:val="28"/>
          <w:szCs w:val="28"/>
          <w:lang w:eastAsia="uk-UA"/>
        </w:rPr>
        <w:t>, матеріальн</w:t>
      </w:r>
      <w:r w:rsidR="000260EC">
        <w:rPr>
          <w:sz w:val="28"/>
          <w:szCs w:val="28"/>
          <w:lang w:eastAsia="uk-UA"/>
        </w:rPr>
        <w:t>і</w:t>
      </w:r>
      <w:r w:rsidRPr="000260EC">
        <w:rPr>
          <w:sz w:val="28"/>
          <w:szCs w:val="28"/>
          <w:lang w:eastAsia="uk-UA"/>
        </w:rPr>
        <w:t>,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технологічн</w:t>
      </w:r>
      <w:r w:rsidR="000260EC">
        <w:rPr>
          <w:sz w:val="28"/>
          <w:szCs w:val="28"/>
          <w:lang w:eastAsia="uk-UA"/>
        </w:rPr>
        <w:t>і</w:t>
      </w:r>
      <w:r w:rsidRPr="000260EC">
        <w:rPr>
          <w:sz w:val="28"/>
          <w:szCs w:val="28"/>
          <w:lang w:eastAsia="uk-UA"/>
        </w:rPr>
        <w:t xml:space="preserve"> ресурс</w:t>
      </w:r>
      <w:r w:rsidR="000260EC">
        <w:rPr>
          <w:sz w:val="28"/>
          <w:szCs w:val="28"/>
          <w:lang w:eastAsia="uk-UA"/>
        </w:rPr>
        <w:t>и</w:t>
      </w:r>
      <w:r w:rsidRPr="000260EC">
        <w:rPr>
          <w:sz w:val="28"/>
          <w:szCs w:val="28"/>
          <w:lang w:eastAsia="uk-UA"/>
        </w:rPr>
        <w:t xml:space="preserve"> об’єктів державної та комунальної форми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власності, громадськ</w:t>
      </w:r>
      <w:r w:rsidR="000260EC">
        <w:rPr>
          <w:sz w:val="28"/>
          <w:szCs w:val="28"/>
          <w:lang w:eastAsia="uk-UA"/>
        </w:rPr>
        <w:t>і</w:t>
      </w:r>
      <w:r w:rsidRPr="000260EC">
        <w:rPr>
          <w:sz w:val="28"/>
          <w:szCs w:val="28"/>
          <w:lang w:eastAsia="uk-UA"/>
        </w:rPr>
        <w:t xml:space="preserve"> ініціатив</w:t>
      </w:r>
      <w:r w:rsidR="000260EC">
        <w:rPr>
          <w:sz w:val="28"/>
          <w:szCs w:val="28"/>
          <w:lang w:eastAsia="uk-UA"/>
        </w:rPr>
        <w:t>и</w:t>
      </w:r>
      <w:r w:rsidRPr="000260EC">
        <w:rPr>
          <w:sz w:val="28"/>
          <w:szCs w:val="28"/>
          <w:lang w:eastAsia="uk-UA"/>
        </w:rPr>
        <w:t xml:space="preserve"> та про</w:t>
      </w:r>
      <w:r w:rsidR="000260EC">
        <w:rPr>
          <w:sz w:val="28"/>
          <w:szCs w:val="28"/>
          <w:lang w:eastAsia="uk-UA"/>
        </w:rPr>
        <w:t>є</w:t>
      </w:r>
      <w:r w:rsidRPr="000260EC">
        <w:rPr>
          <w:sz w:val="28"/>
          <w:szCs w:val="28"/>
          <w:lang w:eastAsia="uk-UA"/>
        </w:rPr>
        <w:t>кт</w:t>
      </w:r>
      <w:r w:rsidR="000260EC">
        <w:rPr>
          <w:sz w:val="28"/>
          <w:szCs w:val="28"/>
          <w:lang w:eastAsia="uk-UA"/>
        </w:rPr>
        <w:t>и</w:t>
      </w:r>
      <w:r w:rsidRPr="000260EC">
        <w:rPr>
          <w:sz w:val="28"/>
          <w:szCs w:val="28"/>
          <w:lang w:eastAsia="uk-UA"/>
        </w:rPr>
        <w:t xml:space="preserve"> міжнародної гуманітарної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допомоги відповідної адміністративно-територіальної одиниці для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забезпечення доступності постраждалого населення до всіх наявних у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регіоні психосоціальних, медичних, освітніх, правових та інших послуг;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4) проведення аналізу діяльності надавачів соціальних послуг;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5)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>підготовка пропозицій щодо вирішення проблемних питань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 xml:space="preserve">постраждалого населення, </w:t>
      </w:r>
      <w:r w:rsidR="000260EC">
        <w:rPr>
          <w:sz w:val="28"/>
          <w:szCs w:val="28"/>
          <w:lang w:eastAsia="uk-UA"/>
        </w:rPr>
        <w:t>в</w:t>
      </w:r>
      <w:r w:rsidRPr="000260EC">
        <w:rPr>
          <w:sz w:val="28"/>
          <w:szCs w:val="28"/>
          <w:lang w:eastAsia="uk-UA"/>
        </w:rPr>
        <w:t xml:space="preserve"> тому числі пропозицій до відповідних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регіональних цільових програм;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6)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>проведення моніторингу стану вирішення проблемних питань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постраждалого населення;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7)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>консультаційна підтримка діяльності координаційних центрів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територіальних громад;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8)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>взаємодія з міжнародними та національними організаціями,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громадськими об’єднаннями, консультативно-дорадчими органами,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іншими установами та організаціями з метою вирішення проблемних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питань постраждалого населення;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9)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>визначення шляхів і способів вирішення проблемних питань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постраждалого населення, підготовка та подання відповідних пропозицій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 xml:space="preserve">керівництву </w:t>
      </w:r>
      <w:r w:rsidR="000260EC">
        <w:rPr>
          <w:sz w:val="28"/>
          <w:szCs w:val="28"/>
          <w:lang w:eastAsia="uk-UA"/>
        </w:rPr>
        <w:t xml:space="preserve">обласної </w:t>
      </w:r>
      <w:r w:rsidRPr="000260EC">
        <w:rPr>
          <w:sz w:val="28"/>
          <w:szCs w:val="28"/>
          <w:lang w:eastAsia="uk-UA"/>
        </w:rPr>
        <w:t>держ</w:t>
      </w:r>
      <w:r w:rsidR="000260EC">
        <w:rPr>
          <w:sz w:val="28"/>
          <w:szCs w:val="28"/>
          <w:lang w:eastAsia="uk-UA"/>
        </w:rPr>
        <w:t xml:space="preserve">авної </w:t>
      </w:r>
      <w:r w:rsidRPr="000260EC">
        <w:rPr>
          <w:sz w:val="28"/>
          <w:szCs w:val="28"/>
          <w:lang w:eastAsia="uk-UA"/>
        </w:rPr>
        <w:t>адміністрації;</w:t>
      </w:r>
    </w:p>
    <w:p w:rsidR="00F9129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 xml:space="preserve">10) інформування населення </w:t>
      </w:r>
      <w:r w:rsidR="000260EC">
        <w:rPr>
          <w:sz w:val="28"/>
          <w:szCs w:val="28"/>
          <w:lang w:eastAsia="uk-UA"/>
        </w:rPr>
        <w:t>пр</w:t>
      </w:r>
      <w:r w:rsidRPr="000260EC">
        <w:rPr>
          <w:sz w:val="28"/>
          <w:szCs w:val="28"/>
          <w:lang w:eastAsia="uk-UA"/>
        </w:rPr>
        <w:t>о діяльн</w:t>
      </w:r>
      <w:r w:rsidR="000260EC">
        <w:rPr>
          <w:sz w:val="28"/>
          <w:szCs w:val="28"/>
          <w:lang w:eastAsia="uk-UA"/>
        </w:rPr>
        <w:t>і</w:t>
      </w:r>
      <w:r w:rsidRPr="000260EC">
        <w:rPr>
          <w:sz w:val="28"/>
          <w:szCs w:val="28"/>
          <w:lang w:eastAsia="uk-UA"/>
        </w:rPr>
        <w:t>ст</w:t>
      </w:r>
      <w:r w:rsidR="000260EC">
        <w:rPr>
          <w:sz w:val="28"/>
          <w:szCs w:val="28"/>
          <w:lang w:eastAsia="uk-UA"/>
        </w:rPr>
        <w:t>ь</w:t>
      </w:r>
      <w:r w:rsidRPr="000260EC">
        <w:rPr>
          <w:sz w:val="28"/>
          <w:szCs w:val="28"/>
          <w:lang w:eastAsia="uk-UA"/>
        </w:rPr>
        <w:t xml:space="preserve"> Координаційного центру</w:t>
      </w:r>
      <w:r w:rsidR="008153EA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та стан виконання відповідних регіональних цільових програм.</w:t>
      </w:r>
    </w:p>
    <w:p w:rsidR="000260EC" w:rsidRPr="000260EC" w:rsidRDefault="000260EC" w:rsidP="000260EC">
      <w:pPr>
        <w:ind w:firstLine="567"/>
        <w:jc w:val="both"/>
        <w:rPr>
          <w:sz w:val="28"/>
          <w:szCs w:val="28"/>
          <w:lang w:eastAsia="uk-UA"/>
        </w:rPr>
      </w:pPr>
    </w:p>
    <w:p w:rsidR="00FE6119" w:rsidRPr="000260EC" w:rsidRDefault="00463655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5</w:t>
      </w:r>
      <w:r w:rsidR="00F9129C" w:rsidRPr="000260EC">
        <w:rPr>
          <w:sz w:val="28"/>
          <w:szCs w:val="28"/>
          <w:lang w:eastAsia="uk-UA"/>
        </w:rPr>
        <w:t>. Координаційний центр для виконання покладених на нього завдань:</w:t>
      </w:r>
      <w:r w:rsidR="00FE6119" w:rsidRPr="000260EC">
        <w:rPr>
          <w:sz w:val="28"/>
          <w:szCs w:val="28"/>
          <w:lang w:eastAsia="uk-UA"/>
        </w:rPr>
        <w:t xml:space="preserve"> 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1) взаємодіє з органами виконавчої влади, правоохоронними та</w:t>
      </w:r>
      <w:r w:rsidR="00FE6119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іншими державними органами, органами місцевого самоврядування,</w:t>
      </w:r>
      <w:r w:rsidR="00FE6119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громадськими об’єднаннями, організаціями та установами, що залучають</w:t>
      </w:r>
      <w:r w:rsidR="00FE6119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до своєї діяльності волонтерів, волонтерами, підприємствами, установами</w:t>
      </w:r>
      <w:r w:rsidR="00FE6119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та організаціями незалежно від форми власності під час вирішення</w:t>
      </w:r>
      <w:r w:rsidR="00FE6119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проблемних питань постраждалого населення;</w:t>
      </w:r>
    </w:p>
    <w:p w:rsid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2)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>проводить моніторинг та узагальнення проблемних питань</w:t>
      </w:r>
      <w:r w:rsidR="00FE6119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постраждалого населення, визначає можливі шляхи і способи їх</w:t>
      </w:r>
      <w:r w:rsidR="00FE6119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вирішення;</w:t>
      </w:r>
      <w:r w:rsidR="000260EC">
        <w:rPr>
          <w:sz w:val="28"/>
          <w:szCs w:val="28"/>
          <w:lang w:eastAsia="uk-UA"/>
        </w:rPr>
        <w:t xml:space="preserve"> 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3)</w:t>
      </w:r>
      <w:r w:rsidR="00EE1227">
        <w:rPr>
          <w:sz w:val="28"/>
          <w:szCs w:val="28"/>
          <w:lang w:eastAsia="uk-UA"/>
        </w:rPr>
        <w:t> здійснює</w:t>
      </w:r>
      <w:r w:rsidRPr="000260EC">
        <w:rPr>
          <w:sz w:val="28"/>
          <w:szCs w:val="28"/>
          <w:lang w:eastAsia="uk-UA"/>
        </w:rPr>
        <w:t xml:space="preserve"> моніторинг та узагальнення інформації </w:t>
      </w:r>
      <w:r w:rsidR="000260EC">
        <w:rPr>
          <w:sz w:val="28"/>
          <w:szCs w:val="28"/>
          <w:lang w:eastAsia="uk-UA"/>
        </w:rPr>
        <w:t>пр</w:t>
      </w:r>
      <w:r w:rsidRPr="000260EC">
        <w:rPr>
          <w:sz w:val="28"/>
          <w:szCs w:val="28"/>
          <w:lang w:eastAsia="uk-UA"/>
        </w:rPr>
        <w:t>о</w:t>
      </w:r>
      <w:r w:rsidR="00FE6119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спроможн</w:t>
      </w:r>
      <w:r w:rsidR="000260EC">
        <w:rPr>
          <w:sz w:val="28"/>
          <w:szCs w:val="28"/>
          <w:lang w:eastAsia="uk-UA"/>
        </w:rPr>
        <w:t>і</w:t>
      </w:r>
      <w:r w:rsidRPr="000260EC">
        <w:rPr>
          <w:sz w:val="28"/>
          <w:szCs w:val="28"/>
          <w:lang w:eastAsia="uk-UA"/>
        </w:rPr>
        <w:t>ст</w:t>
      </w:r>
      <w:r w:rsidR="000260EC">
        <w:rPr>
          <w:sz w:val="28"/>
          <w:szCs w:val="28"/>
          <w:lang w:eastAsia="uk-UA"/>
        </w:rPr>
        <w:t>ь</w:t>
      </w:r>
      <w:r w:rsidRPr="000260EC">
        <w:rPr>
          <w:sz w:val="28"/>
          <w:szCs w:val="28"/>
          <w:lang w:eastAsia="uk-UA"/>
        </w:rPr>
        <w:t xml:space="preserve"> територіальних громад у задоволенні невідкладних потреб</w:t>
      </w:r>
      <w:r w:rsidR="00FE6119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та вирішенні проблемних питань постраждалого населення, зокрема кадров</w:t>
      </w:r>
      <w:r w:rsidR="000260EC">
        <w:rPr>
          <w:sz w:val="28"/>
          <w:szCs w:val="28"/>
          <w:lang w:eastAsia="uk-UA"/>
        </w:rPr>
        <w:t>і</w:t>
      </w:r>
      <w:r w:rsidRPr="000260EC">
        <w:rPr>
          <w:sz w:val="28"/>
          <w:szCs w:val="28"/>
          <w:lang w:eastAsia="uk-UA"/>
        </w:rPr>
        <w:t>, матеріальн</w:t>
      </w:r>
      <w:r w:rsidR="000260EC">
        <w:rPr>
          <w:sz w:val="28"/>
          <w:szCs w:val="28"/>
          <w:lang w:eastAsia="uk-UA"/>
        </w:rPr>
        <w:t>і</w:t>
      </w:r>
      <w:r w:rsidRPr="000260EC">
        <w:rPr>
          <w:sz w:val="28"/>
          <w:szCs w:val="28"/>
          <w:lang w:eastAsia="uk-UA"/>
        </w:rPr>
        <w:t>, технологічн</w:t>
      </w:r>
      <w:r w:rsidR="000260EC">
        <w:rPr>
          <w:sz w:val="28"/>
          <w:szCs w:val="28"/>
          <w:lang w:eastAsia="uk-UA"/>
        </w:rPr>
        <w:t>і</w:t>
      </w:r>
      <w:r w:rsidRPr="000260EC">
        <w:rPr>
          <w:sz w:val="28"/>
          <w:szCs w:val="28"/>
          <w:lang w:eastAsia="uk-UA"/>
        </w:rPr>
        <w:t xml:space="preserve"> ресурс</w:t>
      </w:r>
      <w:r w:rsidR="000260EC">
        <w:rPr>
          <w:sz w:val="28"/>
          <w:szCs w:val="28"/>
          <w:lang w:eastAsia="uk-UA"/>
        </w:rPr>
        <w:t>и</w:t>
      </w:r>
      <w:r w:rsidRPr="000260EC">
        <w:rPr>
          <w:sz w:val="28"/>
          <w:szCs w:val="28"/>
          <w:lang w:eastAsia="uk-UA"/>
        </w:rPr>
        <w:t xml:space="preserve"> об’єктів державної та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комунальної форми власності, громадськ</w:t>
      </w:r>
      <w:r w:rsidR="000260EC">
        <w:rPr>
          <w:sz w:val="28"/>
          <w:szCs w:val="28"/>
          <w:lang w:eastAsia="uk-UA"/>
        </w:rPr>
        <w:t>і</w:t>
      </w:r>
      <w:r w:rsidRPr="000260EC">
        <w:rPr>
          <w:sz w:val="28"/>
          <w:szCs w:val="28"/>
          <w:lang w:eastAsia="uk-UA"/>
        </w:rPr>
        <w:t xml:space="preserve"> ініціатив</w:t>
      </w:r>
      <w:r w:rsidR="000260EC">
        <w:rPr>
          <w:sz w:val="28"/>
          <w:szCs w:val="28"/>
          <w:lang w:eastAsia="uk-UA"/>
        </w:rPr>
        <w:t>и</w:t>
      </w:r>
      <w:r w:rsidRPr="000260EC">
        <w:rPr>
          <w:sz w:val="28"/>
          <w:szCs w:val="28"/>
          <w:lang w:eastAsia="uk-UA"/>
        </w:rPr>
        <w:t xml:space="preserve"> та про</w:t>
      </w:r>
      <w:r w:rsidR="000260EC">
        <w:rPr>
          <w:sz w:val="28"/>
          <w:szCs w:val="28"/>
          <w:lang w:eastAsia="uk-UA"/>
        </w:rPr>
        <w:t>є</w:t>
      </w:r>
      <w:r w:rsidRPr="000260EC">
        <w:rPr>
          <w:sz w:val="28"/>
          <w:szCs w:val="28"/>
          <w:lang w:eastAsia="uk-UA"/>
        </w:rPr>
        <w:t>кт</w:t>
      </w:r>
      <w:r w:rsidR="000260EC">
        <w:rPr>
          <w:sz w:val="28"/>
          <w:szCs w:val="28"/>
          <w:lang w:eastAsia="uk-UA"/>
        </w:rPr>
        <w:t>и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міжнародної гуманітарної допомоги відповідної адміністративно-територіальної одиниці для забезпечення доступності постраждалого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населення до всіх наявних у регіоні психосоціальних, медичних, освітніх,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правових та інших послуг; готує пропозиції щодо співробітництва з міжнародними гуманітарними організаціями;</w:t>
      </w:r>
    </w:p>
    <w:p w:rsidR="00F9129C" w:rsidRPr="000260EC" w:rsidRDefault="000260EC" w:rsidP="000260EC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4) </w:t>
      </w:r>
      <w:r w:rsidR="00F9129C" w:rsidRPr="000260EC">
        <w:rPr>
          <w:sz w:val="28"/>
          <w:szCs w:val="28"/>
          <w:lang w:eastAsia="uk-UA"/>
        </w:rPr>
        <w:t xml:space="preserve">надає консультаційну підтримку </w:t>
      </w:r>
      <w:r>
        <w:rPr>
          <w:sz w:val="28"/>
          <w:szCs w:val="28"/>
          <w:lang w:eastAsia="uk-UA"/>
        </w:rPr>
        <w:t>з</w:t>
      </w:r>
      <w:r w:rsidR="00F9129C" w:rsidRPr="000260EC">
        <w:rPr>
          <w:sz w:val="28"/>
          <w:szCs w:val="28"/>
          <w:lang w:eastAsia="uk-UA"/>
        </w:rPr>
        <w:t xml:space="preserve"> провадження діяльності</w:t>
      </w:r>
      <w:r w:rsidR="00C41C52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координаційним центрам територіальних громад;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5)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>проводить інформаційно-роз’яснювальну роботу з представниками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громадських об’єднань, організаціями та установами, що залучають до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своєї діяльності волонтерів, волонтерами, організовує освітні заходи;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6)</w:t>
      </w:r>
      <w:r w:rsidR="00EE1227">
        <w:rPr>
          <w:sz w:val="28"/>
          <w:szCs w:val="28"/>
          <w:lang w:eastAsia="uk-UA"/>
        </w:rPr>
        <w:t> здійснює</w:t>
      </w:r>
      <w:r w:rsidRPr="000260EC">
        <w:rPr>
          <w:sz w:val="28"/>
          <w:szCs w:val="28"/>
          <w:lang w:eastAsia="uk-UA"/>
        </w:rPr>
        <w:t xml:space="preserve"> моніторинг, узагальнює та подає голові</w:t>
      </w:r>
      <w:r w:rsidR="000260EC">
        <w:rPr>
          <w:sz w:val="28"/>
          <w:szCs w:val="28"/>
          <w:lang w:eastAsia="uk-UA"/>
        </w:rPr>
        <w:t xml:space="preserve"> (начальникові)</w:t>
      </w:r>
      <w:r w:rsidR="00C41C52" w:rsidRPr="000260EC">
        <w:rPr>
          <w:sz w:val="28"/>
          <w:szCs w:val="28"/>
          <w:lang w:eastAsia="uk-UA"/>
        </w:rPr>
        <w:t xml:space="preserve"> </w:t>
      </w:r>
      <w:r w:rsidR="000260EC">
        <w:rPr>
          <w:sz w:val="28"/>
          <w:szCs w:val="28"/>
          <w:lang w:eastAsia="uk-UA"/>
        </w:rPr>
        <w:t xml:space="preserve">обласної </w:t>
      </w:r>
      <w:r w:rsidR="00C41C52" w:rsidRPr="000260EC">
        <w:rPr>
          <w:sz w:val="28"/>
          <w:szCs w:val="28"/>
          <w:lang w:eastAsia="uk-UA"/>
        </w:rPr>
        <w:t>держ</w:t>
      </w:r>
      <w:r w:rsidR="000260EC">
        <w:rPr>
          <w:sz w:val="28"/>
          <w:szCs w:val="28"/>
          <w:lang w:eastAsia="uk-UA"/>
        </w:rPr>
        <w:t xml:space="preserve">авної (військової) </w:t>
      </w:r>
      <w:r w:rsidR="00C41C52" w:rsidRPr="000260EC">
        <w:rPr>
          <w:sz w:val="28"/>
          <w:szCs w:val="28"/>
          <w:lang w:eastAsia="uk-UA"/>
        </w:rPr>
        <w:t xml:space="preserve">адміністрації </w:t>
      </w:r>
      <w:r w:rsidRPr="000260EC">
        <w:rPr>
          <w:sz w:val="28"/>
          <w:szCs w:val="28"/>
          <w:lang w:eastAsia="uk-UA"/>
        </w:rPr>
        <w:t>інформацію щодо пропозицій міжнародних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гуманітарних організацій, громадських об’єднань, організацій та установ,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що залучають до своєї діяльності волонтерів, стосовно вирішення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проблемних питань постраждалого населення;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7) проводить аналіз стану справ та причин виникнення проблемних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питань постраждалого населення на території відповідної адміністративно-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територіальної одиниці, визначає шляхи і способи їх вирішення;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8)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>вивчає результати діяльності органів виконавчої влади, інших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державних органів, органів місцевого самоврядування, підприємств,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установ та організацій незалежно від форми власності з питань, що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належать до його компетенції;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9) інформує в обов’язковому порядку громадськість,</w:t>
      </w:r>
      <w:r w:rsidR="00C41C52" w:rsidRPr="000260EC">
        <w:rPr>
          <w:sz w:val="28"/>
          <w:szCs w:val="28"/>
          <w:lang w:eastAsia="uk-UA"/>
        </w:rPr>
        <w:t xml:space="preserve"> </w:t>
      </w:r>
      <w:r w:rsidR="000260EC">
        <w:rPr>
          <w:sz w:val="28"/>
          <w:szCs w:val="28"/>
          <w:lang w:eastAsia="uk-UA"/>
        </w:rPr>
        <w:t xml:space="preserve">обласну </w:t>
      </w:r>
      <w:r w:rsidR="000260EC" w:rsidRPr="000260EC">
        <w:rPr>
          <w:sz w:val="28"/>
          <w:szCs w:val="28"/>
          <w:lang w:eastAsia="uk-UA"/>
        </w:rPr>
        <w:t>дер</w:t>
      </w:r>
      <w:r w:rsidR="000260EC">
        <w:rPr>
          <w:sz w:val="28"/>
          <w:szCs w:val="28"/>
          <w:lang w:eastAsia="uk-UA"/>
        </w:rPr>
        <w:t xml:space="preserve">жавну </w:t>
      </w:r>
      <w:r w:rsidRPr="000260EC">
        <w:rPr>
          <w:sz w:val="28"/>
          <w:szCs w:val="28"/>
          <w:lang w:eastAsia="uk-UA"/>
        </w:rPr>
        <w:t>адміністрацію про свою діяльність, ухвалені рекомендації та їх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виконання;</w:t>
      </w:r>
    </w:p>
    <w:p w:rsidR="00F9129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10) подає Кабінетові Міністрів України через Мінреінтеграції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розроблені за результатами своєї роботи рекомендації.</w:t>
      </w:r>
    </w:p>
    <w:p w:rsidR="000260EC" w:rsidRPr="000260EC" w:rsidRDefault="000260EC" w:rsidP="000260EC">
      <w:pPr>
        <w:ind w:firstLine="567"/>
        <w:jc w:val="both"/>
        <w:rPr>
          <w:sz w:val="28"/>
          <w:szCs w:val="28"/>
          <w:lang w:eastAsia="uk-UA"/>
        </w:rPr>
      </w:pPr>
    </w:p>
    <w:p w:rsidR="00F9129C" w:rsidRPr="000260EC" w:rsidRDefault="00463655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6</w:t>
      </w:r>
      <w:r w:rsidR="00F9129C" w:rsidRPr="000260EC">
        <w:rPr>
          <w:sz w:val="28"/>
          <w:szCs w:val="28"/>
          <w:lang w:eastAsia="uk-UA"/>
        </w:rPr>
        <w:t>. Координаційний центр відповідно до покладених на нього завдань</w:t>
      </w:r>
      <w:r w:rsidR="00C41C52" w:rsidRPr="000260EC">
        <w:rPr>
          <w:sz w:val="28"/>
          <w:szCs w:val="28"/>
          <w:lang w:val="ru-RU"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має право:</w:t>
      </w:r>
    </w:p>
    <w:p w:rsidR="00E50800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1)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>запитувати та отримувати від органів виконавчої влади та інших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державних органів, органів місцевого самоврядування, громадських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об’єднань, підприємств, установ та організацій незалежно від форми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власності, зокрема представництв в Україні міжнародних гуманітарних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організацій, інформацію, необхідну для вирішення проблемних питань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постраждалого населення, а також у фізичних осіб за їх згодою документи,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інформацію та матеріали;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2)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>запрошувати на свої засідання керівників і представників органів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виконавчої влади, правоохоронних та інших державних органів, органів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місцевого самоврядування, громадських об’єднань, підприємств, установ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та організацій незалежно від форми власності;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3)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>залучати для розгляду питань, що належать до компетенції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Координаційного центру, працівників органів виконавчої влади,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правоохоронних та інших державних органів, підприємств, установ та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організацій незалежно від форми власності (за погодженням з їх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керівниками), а також незалежних експертів (за їх згодою);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4) створювати і використовувати цілодобові телефонні “гарячі лінії”;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5)</w:t>
      </w:r>
      <w:r w:rsidR="000260EC">
        <w:rPr>
          <w:sz w:val="28"/>
          <w:szCs w:val="28"/>
          <w:lang w:eastAsia="uk-UA"/>
        </w:rPr>
        <w:t> </w:t>
      </w:r>
      <w:r w:rsidRPr="000260EC">
        <w:rPr>
          <w:sz w:val="28"/>
          <w:szCs w:val="28"/>
          <w:lang w:eastAsia="uk-UA"/>
        </w:rPr>
        <w:t>отримувати знеособлені дані про проблемні питання постраждалого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населення, що надійшли на цілодобові телефонні “гарячі лінії”;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6) здійснювати разом з</w:t>
      </w:r>
      <w:r w:rsidR="000260EC">
        <w:rPr>
          <w:sz w:val="28"/>
          <w:szCs w:val="28"/>
          <w:lang w:eastAsia="uk-UA"/>
        </w:rPr>
        <w:t>і</w:t>
      </w:r>
      <w:r w:rsidRPr="000260EC">
        <w:rPr>
          <w:sz w:val="28"/>
          <w:szCs w:val="28"/>
          <w:lang w:eastAsia="uk-UA"/>
        </w:rPr>
        <w:t xml:space="preserve"> структурними підрозділами </w:t>
      </w:r>
      <w:r w:rsidR="00EE1227">
        <w:rPr>
          <w:sz w:val="28"/>
          <w:szCs w:val="28"/>
          <w:lang w:eastAsia="uk-UA"/>
        </w:rPr>
        <w:t xml:space="preserve">обласної </w:t>
      </w:r>
      <w:r w:rsidRPr="000260EC">
        <w:rPr>
          <w:sz w:val="28"/>
          <w:szCs w:val="28"/>
          <w:lang w:eastAsia="uk-UA"/>
        </w:rPr>
        <w:t>держ</w:t>
      </w:r>
      <w:r w:rsidR="00EE1227">
        <w:rPr>
          <w:sz w:val="28"/>
          <w:szCs w:val="28"/>
          <w:lang w:eastAsia="uk-UA"/>
        </w:rPr>
        <w:t xml:space="preserve">авної </w:t>
      </w:r>
      <w:r w:rsidRPr="000260EC">
        <w:rPr>
          <w:sz w:val="28"/>
          <w:szCs w:val="28"/>
          <w:lang w:eastAsia="uk-UA"/>
        </w:rPr>
        <w:t>адміністрації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та органами місцевого самоврядування заходи для вирішення проблемних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питань постраждалого населення;</w:t>
      </w:r>
    </w:p>
    <w:p w:rsidR="00F9129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7) організовувати і проводити наради, семінари, конференції,</w:t>
      </w:r>
      <w:r w:rsidR="00C41C5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засідання за круглим столом, брифінги та інші заходи.</w:t>
      </w:r>
    </w:p>
    <w:p w:rsidR="000260EC" w:rsidRPr="000260EC" w:rsidRDefault="000260EC" w:rsidP="000260EC">
      <w:pPr>
        <w:ind w:firstLine="567"/>
        <w:jc w:val="both"/>
        <w:rPr>
          <w:sz w:val="28"/>
          <w:szCs w:val="28"/>
          <w:lang w:eastAsia="uk-UA"/>
        </w:rPr>
      </w:pPr>
    </w:p>
    <w:p w:rsidR="00463655" w:rsidRDefault="00463655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7</w:t>
      </w:r>
      <w:r w:rsidR="00C41C52" w:rsidRPr="000260EC">
        <w:rPr>
          <w:sz w:val="28"/>
          <w:szCs w:val="28"/>
          <w:lang w:eastAsia="uk-UA"/>
        </w:rPr>
        <w:t>.</w:t>
      </w:r>
      <w:r w:rsidR="000260EC">
        <w:rPr>
          <w:sz w:val="28"/>
          <w:szCs w:val="28"/>
          <w:lang w:eastAsia="uk-UA"/>
        </w:rPr>
        <w:t> </w:t>
      </w:r>
      <w:r w:rsidR="00F9129C" w:rsidRPr="000260EC">
        <w:rPr>
          <w:sz w:val="28"/>
          <w:szCs w:val="28"/>
          <w:lang w:eastAsia="uk-UA"/>
        </w:rPr>
        <w:t>Координаційний центр під час виконання покладених на нього</w:t>
      </w:r>
      <w:r w:rsidR="00C41C52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обов’язків взаємодіє з органами виконавчої влади, правоохоронними та</w:t>
      </w:r>
      <w:r w:rsidR="00C41C52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іншими державними органами, органами місцевого самоврядування,</w:t>
      </w:r>
      <w:r w:rsidR="00C41C52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громадськими об’єднаннями, підприємствами, установами та</w:t>
      </w:r>
      <w:r w:rsidR="00C41C52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організаціями незалежно від форми власності.</w:t>
      </w:r>
    </w:p>
    <w:p w:rsidR="000260EC" w:rsidRPr="000260EC" w:rsidRDefault="000260EC" w:rsidP="000260EC">
      <w:pPr>
        <w:ind w:firstLine="567"/>
        <w:jc w:val="both"/>
        <w:rPr>
          <w:sz w:val="28"/>
          <w:szCs w:val="28"/>
          <w:lang w:eastAsia="uk-UA"/>
        </w:rPr>
      </w:pPr>
    </w:p>
    <w:p w:rsidR="00F9129C" w:rsidRDefault="00463655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8.</w:t>
      </w:r>
      <w:r w:rsidR="000260EC">
        <w:rPr>
          <w:sz w:val="28"/>
          <w:szCs w:val="28"/>
          <w:lang w:eastAsia="uk-UA"/>
        </w:rPr>
        <w:t> </w:t>
      </w:r>
      <w:r w:rsidR="00F9129C" w:rsidRPr="000260EC">
        <w:rPr>
          <w:sz w:val="28"/>
          <w:szCs w:val="28"/>
          <w:lang w:eastAsia="uk-UA"/>
        </w:rPr>
        <w:t>Посадовий склад Координаційного центру</w:t>
      </w:r>
      <w:r w:rsidR="00C41C52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затверджується головою</w:t>
      </w:r>
      <w:r w:rsidR="000260EC">
        <w:rPr>
          <w:sz w:val="28"/>
          <w:szCs w:val="28"/>
          <w:lang w:eastAsia="uk-UA"/>
        </w:rPr>
        <w:t xml:space="preserve"> (начальником) обласної</w:t>
      </w:r>
      <w:r w:rsidR="00F9129C" w:rsidRPr="000260EC">
        <w:rPr>
          <w:sz w:val="28"/>
          <w:szCs w:val="28"/>
          <w:lang w:eastAsia="uk-UA"/>
        </w:rPr>
        <w:t xml:space="preserve"> держ</w:t>
      </w:r>
      <w:r w:rsidR="000260EC">
        <w:rPr>
          <w:sz w:val="28"/>
          <w:szCs w:val="28"/>
          <w:lang w:eastAsia="uk-UA"/>
        </w:rPr>
        <w:t xml:space="preserve">авної (військової) </w:t>
      </w:r>
      <w:r w:rsidR="00F9129C" w:rsidRPr="000260EC">
        <w:rPr>
          <w:sz w:val="28"/>
          <w:szCs w:val="28"/>
          <w:lang w:eastAsia="uk-UA"/>
        </w:rPr>
        <w:t>адміністрації шляхом видання відповідного</w:t>
      </w:r>
      <w:r w:rsidR="00C41C52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розпорядження.</w:t>
      </w:r>
    </w:p>
    <w:p w:rsidR="000260EC" w:rsidRPr="00C25E81" w:rsidRDefault="000260EC" w:rsidP="000260EC">
      <w:pPr>
        <w:ind w:firstLine="567"/>
        <w:jc w:val="both"/>
        <w:rPr>
          <w:sz w:val="28"/>
          <w:szCs w:val="28"/>
          <w:lang w:eastAsia="uk-UA"/>
        </w:rPr>
      </w:pPr>
    </w:p>
    <w:p w:rsidR="00F9129C" w:rsidRPr="000260EC" w:rsidRDefault="00463655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9</w:t>
      </w:r>
      <w:r w:rsidR="00F9129C" w:rsidRPr="000260EC">
        <w:rPr>
          <w:sz w:val="28"/>
          <w:szCs w:val="28"/>
          <w:lang w:eastAsia="uk-UA"/>
        </w:rPr>
        <w:t>.</w:t>
      </w:r>
      <w:r w:rsidR="000260EC">
        <w:rPr>
          <w:sz w:val="28"/>
          <w:szCs w:val="28"/>
          <w:lang w:eastAsia="uk-UA"/>
        </w:rPr>
        <w:t> </w:t>
      </w:r>
      <w:r w:rsidR="00F9129C" w:rsidRPr="000260EC">
        <w:rPr>
          <w:sz w:val="28"/>
          <w:szCs w:val="28"/>
          <w:lang w:eastAsia="uk-UA"/>
        </w:rPr>
        <w:t>Очолює Координаційний центр керівник, який за посадою є</w:t>
      </w:r>
      <w:r w:rsidR="00C41C52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 xml:space="preserve">заступником/радником </w:t>
      </w:r>
      <w:r w:rsidR="000260EC" w:rsidRPr="000260EC">
        <w:rPr>
          <w:sz w:val="28"/>
          <w:szCs w:val="28"/>
          <w:lang w:eastAsia="uk-UA"/>
        </w:rPr>
        <w:t>голов</w:t>
      </w:r>
      <w:r w:rsidR="000260EC">
        <w:rPr>
          <w:sz w:val="28"/>
          <w:szCs w:val="28"/>
          <w:lang w:eastAsia="uk-UA"/>
        </w:rPr>
        <w:t>и (начальника) обласної</w:t>
      </w:r>
      <w:r w:rsidR="000260EC" w:rsidRPr="000260EC">
        <w:rPr>
          <w:sz w:val="28"/>
          <w:szCs w:val="28"/>
          <w:lang w:eastAsia="uk-UA"/>
        </w:rPr>
        <w:t xml:space="preserve"> держ</w:t>
      </w:r>
      <w:r w:rsidR="000260EC">
        <w:rPr>
          <w:sz w:val="28"/>
          <w:szCs w:val="28"/>
          <w:lang w:eastAsia="uk-UA"/>
        </w:rPr>
        <w:t xml:space="preserve">авної (військової) </w:t>
      </w:r>
      <w:r w:rsidR="000260EC" w:rsidRPr="000260EC">
        <w:rPr>
          <w:sz w:val="28"/>
          <w:szCs w:val="28"/>
          <w:lang w:eastAsia="uk-UA"/>
        </w:rPr>
        <w:t>адміністрації</w:t>
      </w:r>
      <w:r w:rsidR="00F9129C" w:rsidRPr="000260EC">
        <w:rPr>
          <w:sz w:val="28"/>
          <w:szCs w:val="28"/>
          <w:lang w:eastAsia="uk-UA"/>
        </w:rPr>
        <w:t>, а також має відповідний</w:t>
      </w:r>
      <w:r w:rsidR="00C41C52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ступінь вищої освіти. Керівник Координаційного центру здійснює загальне</w:t>
      </w:r>
      <w:r w:rsidR="00C41C52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керівництво діяльністю Координаційного центру.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 xml:space="preserve">Керівник Координаційного центру визначається </w:t>
      </w:r>
      <w:r w:rsidR="000260EC" w:rsidRPr="000260EC">
        <w:rPr>
          <w:sz w:val="28"/>
          <w:szCs w:val="28"/>
          <w:lang w:eastAsia="uk-UA"/>
        </w:rPr>
        <w:t>головою</w:t>
      </w:r>
      <w:r w:rsidR="000260EC">
        <w:rPr>
          <w:sz w:val="28"/>
          <w:szCs w:val="28"/>
          <w:lang w:eastAsia="uk-UA"/>
        </w:rPr>
        <w:t xml:space="preserve"> (начальником) обласної</w:t>
      </w:r>
      <w:r w:rsidR="000260EC" w:rsidRPr="000260EC">
        <w:rPr>
          <w:sz w:val="28"/>
          <w:szCs w:val="28"/>
          <w:lang w:eastAsia="uk-UA"/>
        </w:rPr>
        <w:t xml:space="preserve"> держ</w:t>
      </w:r>
      <w:r w:rsidR="000260EC">
        <w:rPr>
          <w:sz w:val="28"/>
          <w:szCs w:val="28"/>
          <w:lang w:eastAsia="uk-UA"/>
        </w:rPr>
        <w:t xml:space="preserve">авної (військової) </w:t>
      </w:r>
      <w:r w:rsidR="000260EC" w:rsidRPr="000260EC">
        <w:rPr>
          <w:sz w:val="28"/>
          <w:szCs w:val="28"/>
          <w:lang w:eastAsia="uk-UA"/>
        </w:rPr>
        <w:t>адміністрації</w:t>
      </w:r>
      <w:r w:rsidRPr="000260EC">
        <w:rPr>
          <w:sz w:val="28"/>
          <w:szCs w:val="28"/>
          <w:lang w:eastAsia="uk-UA"/>
        </w:rPr>
        <w:t xml:space="preserve"> за погодженням з Мінреінтеграції.</w:t>
      </w:r>
    </w:p>
    <w:p w:rsidR="00456548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Керівник Координаційного центру:</w:t>
      </w:r>
      <w:r w:rsidR="00C41C52" w:rsidRPr="000260EC">
        <w:rPr>
          <w:sz w:val="28"/>
          <w:szCs w:val="28"/>
          <w:lang w:eastAsia="uk-UA"/>
        </w:rPr>
        <w:t xml:space="preserve"> </w:t>
      </w:r>
    </w:p>
    <w:p w:rsidR="00052297" w:rsidRPr="000260EC" w:rsidRDefault="00052297" w:rsidP="000260EC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затверджує персональний склад Координаційного центру відповідно до його посадового складу;</w:t>
      </w:r>
    </w:p>
    <w:p w:rsidR="00456548" w:rsidRPr="00C25E81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здійснює керівництво діяльністю Координаційного центру;</w:t>
      </w:r>
      <w:r w:rsidR="00456548" w:rsidRPr="00C25E81">
        <w:rPr>
          <w:sz w:val="28"/>
          <w:szCs w:val="28"/>
          <w:lang w:eastAsia="uk-UA"/>
        </w:rPr>
        <w:t xml:space="preserve"> </w:t>
      </w:r>
    </w:p>
    <w:p w:rsidR="00456548" w:rsidRPr="000260EC" w:rsidRDefault="00F9129C" w:rsidP="000260EC">
      <w:pPr>
        <w:ind w:firstLine="567"/>
        <w:jc w:val="both"/>
        <w:rPr>
          <w:sz w:val="28"/>
          <w:szCs w:val="28"/>
          <w:lang w:val="ru-RU" w:eastAsia="uk-UA"/>
        </w:rPr>
      </w:pPr>
      <w:r w:rsidRPr="000260EC">
        <w:rPr>
          <w:sz w:val="28"/>
          <w:szCs w:val="28"/>
          <w:lang w:eastAsia="uk-UA"/>
        </w:rPr>
        <w:t>дає доручення членам Координаційного центру;</w:t>
      </w:r>
      <w:r w:rsidR="00456548" w:rsidRPr="000260EC">
        <w:rPr>
          <w:sz w:val="28"/>
          <w:szCs w:val="28"/>
          <w:lang w:val="ru-RU" w:eastAsia="uk-UA"/>
        </w:rPr>
        <w:t xml:space="preserve"> 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скликає засідання Координаційного центру, визначає порядок денний</w:t>
      </w:r>
      <w:r w:rsidR="0030172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засідань, головує на них;</w:t>
      </w:r>
    </w:p>
    <w:p w:rsidR="00F9129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представляє Координаційний центр у відносинах з органами</w:t>
      </w:r>
      <w:r w:rsidR="0030172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виконавчої влади, правоохоронними та іншими державними органами,</w:t>
      </w:r>
      <w:r w:rsidR="0030172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органами місцевого самоврядування, підприємствами, установами та</w:t>
      </w:r>
      <w:r w:rsidR="0030172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організаціями незалежно від форми власності, зокрема представництвами в</w:t>
      </w:r>
      <w:r w:rsidR="00301722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Україні міжнародних гуманітарних організацій.</w:t>
      </w:r>
    </w:p>
    <w:p w:rsidR="000260EC" w:rsidRPr="000260EC" w:rsidRDefault="000260EC" w:rsidP="000260EC">
      <w:pPr>
        <w:ind w:firstLine="567"/>
        <w:jc w:val="both"/>
        <w:rPr>
          <w:sz w:val="28"/>
          <w:szCs w:val="28"/>
          <w:lang w:eastAsia="uk-UA"/>
        </w:rPr>
      </w:pPr>
    </w:p>
    <w:p w:rsidR="00463655" w:rsidRDefault="00463655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10</w:t>
      </w:r>
      <w:r w:rsidR="00F9129C" w:rsidRPr="000260EC">
        <w:rPr>
          <w:sz w:val="28"/>
          <w:szCs w:val="28"/>
          <w:lang w:eastAsia="uk-UA"/>
        </w:rPr>
        <w:t>.</w:t>
      </w:r>
      <w:r w:rsidR="005F636A">
        <w:rPr>
          <w:sz w:val="28"/>
          <w:szCs w:val="28"/>
          <w:lang w:eastAsia="uk-UA"/>
        </w:rPr>
        <w:t> </w:t>
      </w:r>
      <w:r w:rsidR="00F9129C" w:rsidRPr="000260EC">
        <w:rPr>
          <w:sz w:val="28"/>
          <w:szCs w:val="28"/>
          <w:lang w:eastAsia="uk-UA"/>
        </w:rPr>
        <w:t>До складу Координаційного центру входять за посадою керівники</w:t>
      </w:r>
      <w:r w:rsidR="009914C8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 xml:space="preserve">структурних підрозділів </w:t>
      </w:r>
      <w:r w:rsidR="000260EC">
        <w:rPr>
          <w:sz w:val="28"/>
          <w:szCs w:val="28"/>
          <w:lang w:eastAsia="uk-UA"/>
        </w:rPr>
        <w:t xml:space="preserve">обласної </w:t>
      </w:r>
      <w:r w:rsidR="000260EC" w:rsidRPr="000260EC">
        <w:rPr>
          <w:sz w:val="28"/>
          <w:szCs w:val="28"/>
          <w:lang w:eastAsia="uk-UA"/>
        </w:rPr>
        <w:t>держ</w:t>
      </w:r>
      <w:r w:rsidR="000260EC">
        <w:rPr>
          <w:sz w:val="28"/>
          <w:szCs w:val="28"/>
          <w:lang w:eastAsia="uk-UA"/>
        </w:rPr>
        <w:t xml:space="preserve">авної </w:t>
      </w:r>
      <w:r w:rsidR="00F9129C" w:rsidRPr="000260EC">
        <w:rPr>
          <w:sz w:val="28"/>
          <w:szCs w:val="28"/>
          <w:lang w:eastAsia="uk-UA"/>
        </w:rPr>
        <w:t>адміністрації з питань соціального захисту</w:t>
      </w:r>
      <w:r w:rsidR="009914C8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населення, охорони здоров’я, освіти і науки, економічного розвитку,</w:t>
      </w:r>
      <w:r w:rsidR="009914C8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містобудування та архітектури, житлово-комунального господарства,</w:t>
      </w:r>
      <w:r w:rsidR="009914C8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торгівлі, залучення інвестицій, забезпечення реалізації на території області</w:t>
      </w:r>
      <w:r w:rsidR="009914C8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державної політики у сфері міжнародного та міжрегіонального</w:t>
      </w:r>
      <w:r w:rsidR="009914C8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співробітництва, зовнішніх відносин та зовнішньоекономічної діяльності,</w:t>
      </w:r>
      <w:r w:rsidR="009914C8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забезпечення виконання державних програм та контролю за їх виконанням,</w:t>
      </w:r>
      <w:r w:rsidR="009914C8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 xml:space="preserve">культури, </w:t>
      </w:r>
      <w:r w:rsidR="005F636A">
        <w:rPr>
          <w:sz w:val="28"/>
          <w:szCs w:val="28"/>
          <w:lang w:eastAsia="uk-UA"/>
        </w:rPr>
        <w:t>обласного</w:t>
      </w:r>
      <w:r w:rsidR="00F9129C" w:rsidRPr="000260EC">
        <w:rPr>
          <w:sz w:val="28"/>
          <w:szCs w:val="28"/>
          <w:lang w:eastAsia="uk-UA"/>
        </w:rPr>
        <w:t xml:space="preserve"> центр</w:t>
      </w:r>
      <w:r w:rsidR="005F636A">
        <w:rPr>
          <w:sz w:val="28"/>
          <w:szCs w:val="28"/>
          <w:lang w:eastAsia="uk-UA"/>
        </w:rPr>
        <w:t>у</w:t>
      </w:r>
      <w:r w:rsidR="00F9129C" w:rsidRPr="000260EC">
        <w:rPr>
          <w:sz w:val="28"/>
          <w:szCs w:val="28"/>
          <w:lang w:eastAsia="uk-UA"/>
        </w:rPr>
        <w:t xml:space="preserve"> зайнятості, обласного</w:t>
      </w:r>
      <w:r w:rsidR="009914C8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територіального центру комплектування та соціальної</w:t>
      </w:r>
      <w:r w:rsidR="009914C8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 xml:space="preserve">підтримки, </w:t>
      </w:r>
      <w:r w:rsidR="005F636A" w:rsidRPr="000260EC">
        <w:rPr>
          <w:sz w:val="28"/>
          <w:szCs w:val="28"/>
          <w:lang w:eastAsia="uk-UA"/>
        </w:rPr>
        <w:t xml:space="preserve">а також </w:t>
      </w:r>
      <w:r w:rsidR="00F9129C" w:rsidRPr="000260EC">
        <w:rPr>
          <w:sz w:val="28"/>
          <w:szCs w:val="28"/>
          <w:lang w:eastAsia="uk-UA"/>
        </w:rPr>
        <w:t>представники громадських об’єднань, організацій та установ,</w:t>
      </w:r>
      <w:r w:rsidR="009914C8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що залучають до своєї діяльності волонтерів (за згодою).</w:t>
      </w:r>
    </w:p>
    <w:p w:rsidR="005F636A" w:rsidRPr="000260EC" w:rsidRDefault="005F636A" w:rsidP="000260EC">
      <w:pPr>
        <w:ind w:firstLine="567"/>
        <w:jc w:val="both"/>
        <w:rPr>
          <w:sz w:val="28"/>
          <w:szCs w:val="28"/>
          <w:lang w:eastAsia="uk-UA"/>
        </w:rPr>
      </w:pPr>
    </w:p>
    <w:p w:rsidR="00F9129C" w:rsidRPr="000260EC" w:rsidRDefault="00463655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11</w:t>
      </w:r>
      <w:r w:rsidR="00F9129C" w:rsidRPr="000260EC">
        <w:rPr>
          <w:sz w:val="28"/>
          <w:szCs w:val="28"/>
          <w:lang w:eastAsia="uk-UA"/>
        </w:rPr>
        <w:t>. Формою роботи Координаційного центру є засідання, що</w:t>
      </w:r>
      <w:r w:rsidR="009914C8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 xml:space="preserve">проводяться </w:t>
      </w:r>
      <w:r w:rsidR="005F636A">
        <w:rPr>
          <w:sz w:val="28"/>
          <w:szCs w:val="28"/>
          <w:lang w:eastAsia="uk-UA"/>
        </w:rPr>
        <w:t>за</w:t>
      </w:r>
      <w:r w:rsidR="00F9129C" w:rsidRPr="000260EC">
        <w:rPr>
          <w:sz w:val="28"/>
          <w:szCs w:val="28"/>
          <w:lang w:eastAsia="uk-UA"/>
        </w:rPr>
        <w:t xml:space="preserve"> потреби, але не рідше одн</w:t>
      </w:r>
      <w:r w:rsidR="005F636A">
        <w:rPr>
          <w:sz w:val="28"/>
          <w:szCs w:val="28"/>
          <w:lang w:eastAsia="uk-UA"/>
        </w:rPr>
        <w:t>ого</w:t>
      </w:r>
      <w:r w:rsidR="00F9129C" w:rsidRPr="000260EC">
        <w:rPr>
          <w:sz w:val="28"/>
          <w:szCs w:val="28"/>
          <w:lang w:eastAsia="uk-UA"/>
        </w:rPr>
        <w:t xml:space="preserve"> раз</w:t>
      </w:r>
      <w:r w:rsidR="005F636A">
        <w:rPr>
          <w:sz w:val="28"/>
          <w:szCs w:val="28"/>
          <w:lang w:eastAsia="uk-UA"/>
        </w:rPr>
        <w:t>у</w:t>
      </w:r>
      <w:r w:rsidR="00F9129C" w:rsidRPr="000260EC">
        <w:rPr>
          <w:sz w:val="28"/>
          <w:szCs w:val="28"/>
          <w:lang w:eastAsia="uk-UA"/>
        </w:rPr>
        <w:t xml:space="preserve"> на місяць.</w:t>
      </w:r>
    </w:p>
    <w:p w:rsidR="009914C8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Підготовку матеріалів для розгляду на засіданнях Координаційного</w:t>
      </w:r>
      <w:r w:rsidR="009914C8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центру забезпечує його секретар.</w:t>
      </w:r>
      <w:r w:rsidR="009914C8" w:rsidRPr="000260EC">
        <w:rPr>
          <w:sz w:val="28"/>
          <w:szCs w:val="28"/>
          <w:lang w:eastAsia="uk-UA"/>
        </w:rPr>
        <w:t xml:space="preserve"> 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Засідання Координаційного центру вважається правоможним, якщо на</w:t>
      </w:r>
      <w:r w:rsidR="009914C8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ньому присутні більш як половина його членів.</w:t>
      </w:r>
    </w:p>
    <w:p w:rsidR="00F9129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Керівник Координаційного центру може прийняти рішення про</w:t>
      </w:r>
      <w:r w:rsidR="009914C8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проведення засідання в режимі реального часу з використанням</w:t>
      </w:r>
      <w:r w:rsidR="009914C8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відповідних технічних засобів, зокрема через Інтернет, або про участь</w:t>
      </w:r>
      <w:r w:rsidR="009914C8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 xml:space="preserve">члена Координаційного центру </w:t>
      </w:r>
      <w:r w:rsidR="005F636A">
        <w:rPr>
          <w:sz w:val="28"/>
          <w:szCs w:val="28"/>
          <w:lang w:eastAsia="uk-UA"/>
        </w:rPr>
        <w:t>в</w:t>
      </w:r>
      <w:r w:rsidRPr="000260EC">
        <w:rPr>
          <w:sz w:val="28"/>
          <w:szCs w:val="28"/>
          <w:lang w:eastAsia="uk-UA"/>
        </w:rPr>
        <w:t xml:space="preserve"> засіданні в такому режимі.</w:t>
      </w:r>
    </w:p>
    <w:p w:rsidR="005F636A" w:rsidRPr="000260EC" w:rsidRDefault="005F636A" w:rsidP="000260EC">
      <w:pPr>
        <w:ind w:firstLine="567"/>
        <w:jc w:val="both"/>
        <w:rPr>
          <w:sz w:val="28"/>
          <w:szCs w:val="28"/>
          <w:lang w:eastAsia="uk-UA"/>
        </w:rPr>
      </w:pPr>
    </w:p>
    <w:p w:rsidR="00F9129C" w:rsidRPr="000260EC" w:rsidRDefault="00463655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1</w:t>
      </w:r>
      <w:r w:rsidR="00F9129C" w:rsidRPr="000260EC">
        <w:rPr>
          <w:sz w:val="28"/>
          <w:szCs w:val="28"/>
          <w:lang w:eastAsia="uk-UA"/>
        </w:rPr>
        <w:t>2. На своїх засіданнях Координаційний центр: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приймає запропоновані до розгляду органами виконавчої влади та</w:t>
      </w:r>
      <w:r w:rsidR="005D1E30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органами місцевого самоврядування рекомендації, які реалізуються</w:t>
      </w:r>
      <w:r w:rsidR="005D1E30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 xml:space="preserve">шляхом видання розпорядження </w:t>
      </w:r>
      <w:r w:rsidR="005F636A" w:rsidRPr="000260EC">
        <w:rPr>
          <w:sz w:val="28"/>
          <w:szCs w:val="28"/>
          <w:lang w:eastAsia="uk-UA"/>
        </w:rPr>
        <w:t>голов</w:t>
      </w:r>
      <w:r w:rsidR="005F636A">
        <w:rPr>
          <w:sz w:val="28"/>
          <w:szCs w:val="28"/>
          <w:lang w:eastAsia="uk-UA"/>
        </w:rPr>
        <w:t>и (начальника) обласної</w:t>
      </w:r>
      <w:r w:rsidR="005F636A" w:rsidRPr="000260EC">
        <w:rPr>
          <w:sz w:val="28"/>
          <w:szCs w:val="28"/>
          <w:lang w:eastAsia="uk-UA"/>
        </w:rPr>
        <w:t xml:space="preserve"> держ</w:t>
      </w:r>
      <w:r w:rsidR="005F636A">
        <w:rPr>
          <w:sz w:val="28"/>
          <w:szCs w:val="28"/>
          <w:lang w:eastAsia="uk-UA"/>
        </w:rPr>
        <w:t xml:space="preserve">авної (військової) </w:t>
      </w:r>
      <w:r w:rsidR="005F636A" w:rsidRPr="000260EC">
        <w:rPr>
          <w:sz w:val="28"/>
          <w:szCs w:val="28"/>
          <w:lang w:eastAsia="uk-UA"/>
        </w:rPr>
        <w:t>адміністрації</w:t>
      </w:r>
      <w:r w:rsidRPr="000260EC">
        <w:rPr>
          <w:sz w:val="28"/>
          <w:szCs w:val="28"/>
          <w:lang w:eastAsia="uk-UA"/>
        </w:rPr>
        <w:t>;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розробляє рекомендації з проблемних питань постраждалого</w:t>
      </w:r>
      <w:r w:rsidR="005D1E30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населення, запропоновані для розгляду органами виконавчої влади та</w:t>
      </w:r>
      <w:r w:rsidR="005D1E30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органами місцевого самоврядування.</w:t>
      </w:r>
    </w:p>
    <w:p w:rsidR="00F9129C" w:rsidRPr="000260E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Рекомендації вважаються схваленими, якщо за них проголосувало</w:t>
      </w:r>
      <w:r w:rsidR="005D1E30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більш як половина присутніх на засіданні членів Координаційного центру.</w:t>
      </w:r>
    </w:p>
    <w:p w:rsidR="00F9129C" w:rsidRDefault="00F9129C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У разі рівного розподілу голосів вирішальним є голос керівника</w:t>
      </w:r>
      <w:r w:rsidR="005D1E30" w:rsidRPr="000260EC">
        <w:rPr>
          <w:sz w:val="28"/>
          <w:szCs w:val="28"/>
          <w:lang w:eastAsia="uk-UA"/>
        </w:rPr>
        <w:t xml:space="preserve"> </w:t>
      </w:r>
      <w:r w:rsidRPr="000260EC">
        <w:rPr>
          <w:sz w:val="28"/>
          <w:szCs w:val="28"/>
          <w:lang w:eastAsia="uk-UA"/>
        </w:rPr>
        <w:t>Координаційного центру.</w:t>
      </w:r>
    </w:p>
    <w:p w:rsidR="005F636A" w:rsidRPr="000260EC" w:rsidRDefault="005F636A" w:rsidP="000260EC">
      <w:pPr>
        <w:ind w:firstLine="567"/>
        <w:jc w:val="both"/>
        <w:rPr>
          <w:sz w:val="28"/>
          <w:szCs w:val="28"/>
          <w:lang w:eastAsia="uk-UA"/>
        </w:rPr>
      </w:pPr>
    </w:p>
    <w:p w:rsidR="00463655" w:rsidRDefault="00463655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1</w:t>
      </w:r>
      <w:r w:rsidR="00F9129C" w:rsidRPr="000260EC">
        <w:rPr>
          <w:sz w:val="28"/>
          <w:szCs w:val="28"/>
          <w:lang w:eastAsia="uk-UA"/>
        </w:rPr>
        <w:t>3.</w:t>
      </w:r>
      <w:r w:rsidR="005F636A">
        <w:rPr>
          <w:sz w:val="28"/>
          <w:szCs w:val="28"/>
          <w:lang w:eastAsia="uk-UA"/>
        </w:rPr>
        <w:t> </w:t>
      </w:r>
      <w:r w:rsidR="00F9129C" w:rsidRPr="000260EC">
        <w:rPr>
          <w:sz w:val="28"/>
          <w:szCs w:val="28"/>
          <w:lang w:eastAsia="uk-UA"/>
        </w:rPr>
        <w:t xml:space="preserve">Рекомендації фіксуються </w:t>
      </w:r>
      <w:r w:rsidR="005F636A">
        <w:rPr>
          <w:sz w:val="28"/>
          <w:szCs w:val="28"/>
          <w:lang w:eastAsia="uk-UA"/>
        </w:rPr>
        <w:t>в</w:t>
      </w:r>
      <w:r w:rsidR="00F9129C" w:rsidRPr="000260EC">
        <w:rPr>
          <w:sz w:val="28"/>
          <w:szCs w:val="28"/>
          <w:lang w:eastAsia="uk-UA"/>
        </w:rPr>
        <w:t xml:space="preserve"> протоколі засідання, який підписується</w:t>
      </w:r>
      <w:r w:rsidR="005D1E30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 xml:space="preserve">керівником Координаційного центру та секретарем, надсилається </w:t>
      </w:r>
      <w:r w:rsidR="005F636A">
        <w:rPr>
          <w:sz w:val="28"/>
          <w:szCs w:val="28"/>
          <w:lang w:eastAsia="uk-UA"/>
        </w:rPr>
        <w:t>в</w:t>
      </w:r>
      <w:r w:rsidR="00F9129C" w:rsidRPr="000260EC">
        <w:rPr>
          <w:sz w:val="28"/>
          <w:szCs w:val="28"/>
          <w:lang w:eastAsia="uk-UA"/>
        </w:rPr>
        <w:t>сім</w:t>
      </w:r>
      <w:r w:rsidR="005D1E30"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членам Координаційного центру та Мінреінтеграції.</w:t>
      </w:r>
    </w:p>
    <w:p w:rsidR="005F636A" w:rsidRPr="000260EC" w:rsidRDefault="005F636A" w:rsidP="000260EC">
      <w:pPr>
        <w:ind w:firstLine="567"/>
        <w:jc w:val="both"/>
        <w:rPr>
          <w:sz w:val="28"/>
          <w:szCs w:val="28"/>
          <w:lang w:eastAsia="uk-UA"/>
        </w:rPr>
      </w:pPr>
    </w:p>
    <w:p w:rsidR="00F9129C" w:rsidRPr="000260EC" w:rsidRDefault="005D1E30" w:rsidP="000260EC">
      <w:pPr>
        <w:ind w:firstLine="567"/>
        <w:jc w:val="both"/>
        <w:rPr>
          <w:sz w:val="28"/>
          <w:szCs w:val="28"/>
          <w:lang w:eastAsia="uk-UA"/>
        </w:rPr>
      </w:pPr>
      <w:r w:rsidRPr="000260EC">
        <w:rPr>
          <w:sz w:val="28"/>
          <w:szCs w:val="28"/>
          <w:lang w:eastAsia="uk-UA"/>
        </w:rPr>
        <w:t>1</w:t>
      </w:r>
      <w:r w:rsidR="00463655" w:rsidRPr="000260EC">
        <w:rPr>
          <w:sz w:val="28"/>
          <w:szCs w:val="28"/>
          <w:lang w:eastAsia="uk-UA"/>
        </w:rPr>
        <w:t>4</w:t>
      </w:r>
      <w:r w:rsidRPr="000260EC">
        <w:rPr>
          <w:sz w:val="28"/>
          <w:szCs w:val="28"/>
          <w:lang w:eastAsia="uk-UA"/>
        </w:rPr>
        <w:t>.</w:t>
      </w:r>
      <w:r w:rsidR="005F636A">
        <w:rPr>
          <w:sz w:val="28"/>
          <w:szCs w:val="28"/>
          <w:lang w:eastAsia="uk-UA"/>
        </w:rPr>
        <w:t> </w:t>
      </w:r>
      <w:r w:rsidR="00F9129C" w:rsidRPr="000260EC">
        <w:rPr>
          <w:sz w:val="28"/>
          <w:szCs w:val="28"/>
          <w:lang w:eastAsia="uk-UA"/>
        </w:rPr>
        <w:t>Організаційне, інформаційне та матеріально-технічне</w:t>
      </w:r>
      <w:r w:rsidRPr="000260EC">
        <w:rPr>
          <w:sz w:val="28"/>
          <w:szCs w:val="28"/>
          <w:lang w:eastAsia="uk-UA"/>
        </w:rPr>
        <w:t xml:space="preserve"> </w:t>
      </w:r>
      <w:r w:rsidR="00F9129C" w:rsidRPr="000260EC">
        <w:rPr>
          <w:sz w:val="28"/>
          <w:szCs w:val="28"/>
          <w:lang w:eastAsia="uk-UA"/>
        </w:rPr>
        <w:t>забезпечення діяльності Координаційного центру здійснюється</w:t>
      </w:r>
      <w:r w:rsidRPr="000260EC">
        <w:rPr>
          <w:sz w:val="28"/>
          <w:szCs w:val="28"/>
          <w:lang w:eastAsia="uk-UA"/>
        </w:rPr>
        <w:t xml:space="preserve"> </w:t>
      </w:r>
      <w:r w:rsidR="003B5FD8">
        <w:rPr>
          <w:sz w:val="28"/>
          <w:szCs w:val="28"/>
          <w:lang w:eastAsia="uk-UA"/>
        </w:rPr>
        <w:t>департаментом соціального захисту населення обласної державної адміністрації</w:t>
      </w:r>
      <w:r w:rsidRPr="000260EC">
        <w:rPr>
          <w:sz w:val="28"/>
          <w:szCs w:val="28"/>
          <w:lang w:eastAsia="uk-UA"/>
        </w:rPr>
        <w:t>.</w:t>
      </w:r>
    </w:p>
    <w:p w:rsidR="00F9129C" w:rsidRPr="003D0A28" w:rsidRDefault="00F9129C" w:rsidP="009135FD">
      <w:pPr>
        <w:spacing w:line="276" w:lineRule="auto"/>
        <w:jc w:val="both"/>
        <w:rPr>
          <w:sz w:val="28"/>
          <w:szCs w:val="28"/>
          <w:lang w:eastAsia="uk-UA"/>
        </w:rPr>
      </w:pPr>
    </w:p>
    <w:p w:rsidR="00F9129C" w:rsidRPr="003D0A28" w:rsidRDefault="000260EC" w:rsidP="000260EC">
      <w:pPr>
        <w:spacing w:line="276" w:lineRule="auto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____________________________</w:t>
      </w:r>
    </w:p>
    <w:sectPr w:rsidR="00F9129C" w:rsidRPr="003D0A28" w:rsidSect="000260EC">
      <w:headerReference w:type="default" r:id="rId8"/>
      <w:pgSz w:w="11906" w:h="16838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834" w:rsidRDefault="006B6834">
      <w:r>
        <w:separator/>
      </w:r>
    </w:p>
  </w:endnote>
  <w:endnote w:type="continuationSeparator" w:id="0">
    <w:p w:rsidR="006B6834" w:rsidRDefault="006B6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834" w:rsidRDefault="006B6834">
      <w:r>
        <w:separator/>
      </w:r>
    </w:p>
  </w:footnote>
  <w:footnote w:type="continuationSeparator" w:id="0">
    <w:p w:rsidR="006B6834" w:rsidRDefault="006B6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A98" w:rsidRDefault="00413A98">
    <w:pPr>
      <w:pStyle w:val="ab"/>
      <w:jc w:val="center"/>
      <w:rPr>
        <w:sz w:val="24"/>
        <w:szCs w:val="24"/>
      </w:rPr>
    </w:pPr>
  </w:p>
  <w:p w:rsidR="009A75B0" w:rsidRPr="009A75B0" w:rsidRDefault="009A75B0">
    <w:pPr>
      <w:pStyle w:val="ab"/>
      <w:jc w:val="center"/>
      <w:rPr>
        <w:sz w:val="16"/>
        <w:szCs w:val="16"/>
      </w:rPr>
    </w:pPr>
  </w:p>
  <w:p w:rsidR="00413A98" w:rsidRPr="009A75B0" w:rsidRDefault="005C558E">
    <w:pPr>
      <w:pStyle w:val="ab"/>
      <w:jc w:val="center"/>
      <w:rPr>
        <w:sz w:val="28"/>
        <w:szCs w:val="28"/>
      </w:rPr>
    </w:pPr>
    <w:r w:rsidRPr="009A75B0">
      <w:rPr>
        <w:sz w:val="28"/>
        <w:szCs w:val="28"/>
      </w:rPr>
      <w:fldChar w:fldCharType="begin"/>
    </w:r>
    <w:r w:rsidR="00413A98" w:rsidRPr="009A75B0">
      <w:rPr>
        <w:sz w:val="28"/>
        <w:szCs w:val="28"/>
      </w:rPr>
      <w:instrText xml:space="preserve"> PAGE   \* MERGEFORMAT </w:instrText>
    </w:r>
    <w:r w:rsidRPr="009A75B0">
      <w:rPr>
        <w:sz w:val="28"/>
        <w:szCs w:val="28"/>
      </w:rPr>
      <w:fldChar w:fldCharType="separate"/>
    </w:r>
    <w:r w:rsidR="00C25E81">
      <w:rPr>
        <w:noProof/>
        <w:sz w:val="28"/>
        <w:szCs w:val="28"/>
      </w:rPr>
      <w:t>2</w:t>
    </w:r>
    <w:r w:rsidRPr="009A75B0">
      <w:rPr>
        <w:sz w:val="28"/>
        <w:szCs w:val="28"/>
      </w:rPr>
      <w:fldChar w:fldCharType="end"/>
    </w:r>
  </w:p>
  <w:p w:rsidR="00CB7516" w:rsidRPr="00413A98" w:rsidRDefault="00413A98">
    <w:pPr>
      <w:pStyle w:val="ab"/>
      <w:jc w:val="center"/>
      <w:rPr>
        <w:sz w:val="24"/>
        <w:szCs w:val="24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0"/>
  </w:num>
  <w:num w:numId="7">
    <w:abstractNumId w:val="4"/>
  </w:num>
  <w:num w:numId="8">
    <w:abstractNumId w:val="11"/>
  </w:num>
  <w:num w:numId="9">
    <w:abstractNumId w:val="8"/>
  </w:num>
  <w:num w:numId="10">
    <w:abstractNumId w:val="3"/>
  </w:num>
  <w:num w:numId="11">
    <w:abstractNumId w:val="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ACF"/>
    <w:rsid w:val="000003F2"/>
    <w:rsid w:val="00000CE4"/>
    <w:rsid w:val="00006078"/>
    <w:rsid w:val="00007C67"/>
    <w:rsid w:val="00012BCF"/>
    <w:rsid w:val="00013BD7"/>
    <w:rsid w:val="0002140E"/>
    <w:rsid w:val="00021A3D"/>
    <w:rsid w:val="000239B3"/>
    <w:rsid w:val="000260EC"/>
    <w:rsid w:val="00027607"/>
    <w:rsid w:val="00032F3C"/>
    <w:rsid w:val="000335FD"/>
    <w:rsid w:val="00033C08"/>
    <w:rsid w:val="000340FF"/>
    <w:rsid w:val="00044026"/>
    <w:rsid w:val="0004456E"/>
    <w:rsid w:val="000468C2"/>
    <w:rsid w:val="00050F19"/>
    <w:rsid w:val="00052297"/>
    <w:rsid w:val="00054501"/>
    <w:rsid w:val="00057C23"/>
    <w:rsid w:val="0006117B"/>
    <w:rsid w:val="0006587C"/>
    <w:rsid w:val="00067CFA"/>
    <w:rsid w:val="00072566"/>
    <w:rsid w:val="0007286D"/>
    <w:rsid w:val="00072FE3"/>
    <w:rsid w:val="000813AB"/>
    <w:rsid w:val="000827BF"/>
    <w:rsid w:val="00086894"/>
    <w:rsid w:val="00090D4C"/>
    <w:rsid w:val="00095F98"/>
    <w:rsid w:val="00096CDF"/>
    <w:rsid w:val="000973CF"/>
    <w:rsid w:val="000B2930"/>
    <w:rsid w:val="000B39F1"/>
    <w:rsid w:val="000B4B9E"/>
    <w:rsid w:val="000D28BB"/>
    <w:rsid w:val="000D4EC9"/>
    <w:rsid w:val="000D7528"/>
    <w:rsid w:val="000E16ED"/>
    <w:rsid w:val="000E1E07"/>
    <w:rsid w:val="000F2607"/>
    <w:rsid w:val="000F28E3"/>
    <w:rsid w:val="000F694F"/>
    <w:rsid w:val="000F7BFC"/>
    <w:rsid w:val="00105369"/>
    <w:rsid w:val="00110F88"/>
    <w:rsid w:val="0011152C"/>
    <w:rsid w:val="00113471"/>
    <w:rsid w:val="001144E5"/>
    <w:rsid w:val="001149C5"/>
    <w:rsid w:val="001150F3"/>
    <w:rsid w:val="0011598A"/>
    <w:rsid w:val="0011686A"/>
    <w:rsid w:val="00122EE7"/>
    <w:rsid w:val="0012552E"/>
    <w:rsid w:val="00131AE9"/>
    <w:rsid w:val="001345AF"/>
    <w:rsid w:val="00145E95"/>
    <w:rsid w:val="0015027D"/>
    <w:rsid w:val="00150706"/>
    <w:rsid w:val="00160E1D"/>
    <w:rsid w:val="001705C2"/>
    <w:rsid w:val="00170AF4"/>
    <w:rsid w:val="0017682D"/>
    <w:rsid w:val="001827A4"/>
    <w:rsid w:val="00183B07"/>
    <w:rsid w:val="00184C31"/>
    <w:rsid w:val="00187E53"/>
    <w:rsid w:val="00191F29"/>
    <w:rsid w:val="00193FB5"/>
    <w:rsid w:val="0019424C"/>
    <w:rsid w:val="001A4D00"/>
    <w:rsid w:val="001A5C75"/>
    <w:rsid w:val="001B1124"/>
    <w:rsid w:val="001B2964"/>
    <w:rsid w:val="001B3FF1"/>
    <w:rsid w:val="001B4125"/>
    <w:rsid w:val="001C0A52"/>
    <w:rsid w:val="001C1F31"/>
    <w:rsid w:val="001C4706"/>
    <w:rsid w:val="001C5553"/>
    <w:rsid w:val="001C714F"/>
    <w:rsid w:val="001D2DB5"/>
    <w:rsid w:val="001D38F1"/>
    <w:rsid w:val="001D6090"/>
    <w:rsid w:val="001F0149"/>
    <w:rsid w:val="001F3BD0"/>
    <w:rsid w:val="002013C8"/>
    <w:rsid w:val="00204EF8"/>
    <w:rsid w:val="00205E84"/>
    <w:rsid w:val="00210E46"/>
    <w:rsid w:val="00222E6B"/>
    <w:rsid w:val="00223F0D"/>
    <w:rsid w:val="00224BDA"/>
    <w:rsid w:val="00225CBB"/>
    <w:rsid w:val="00230B32"/>
    <w:rsid w:val="00232F46"/>
    <w:rsid w:val="00234477"/>
    <w:rsid w:val="002377F0"/>
    <w:rsid w:val="00241E5A"/>
    <w:rsid w:val="002607BC"/>
    <w:rsid w:val="002634D8"/>
    <w:rsid w:val="00263685"/>
    <w:rsid w:val="002649D0"/>
    <w:rsid w:val="00266152"/>
    <w:rsid w:val="0027035A"/>
    <w:rsid w:val="00270CEC"/>
    <w:rsid w:val="00274E56"/>
    <w:rsid w:val="00275B57"/>
    <w:rsid w:val="00281583"/>
    <w:rsid w:val="0028179B"/>
    <w:rsid w:val="00286CEB"/>
    <w:rsid w:val="00287DC4"/>
    <w:rsid w:val="00293B5A"/>
    <w:rsid w:val="00293DDE"/>
    <w:rsid w:val="00296AAE"/>
    <w:rsid w:val="00297421"/>
    <w:rsid w:val="002A10DD"/>
    <w:rsid w:val="002A11FE"/>
    <w:rsid w:val="002A656D"/>
    <w:rsid w:val="002B122D"/>
    <w:rsid w:val="002B3526"/>
    <w:rsid w:val="002B526F"/>
    <w:rsid w:val="002B73C3"/>
    <w:rsid w:val="002C44B3"/>
    <w:rsid w:val="002C7DE5"/>
    <w:rsid w:val="002D0613"/>
    <w:rsid w:val="002E012D"/>
    <w:rsid w:val="002E1E21"/>
    <w:rsid w:val="002E34F0"/>
    <w:rsid w:val="002E39E6"/>
    <w:rsid w:val="002F0C5B"/>
    <w:rsid w:val="002F4431"/>
    <w:rsid w:val="002F4463"/>
    <w:rsid w:val="002F4653"/>
    <w:rsid w:val="002F6D4C"/>
    <w:rsid w:val="002F7CE1"/>
    <w:rsid w:val="00301722"/>
    <w:rsid w:val="00313225"/>
    <w:rsid w:val="0031737F"/>
    <w:rsid w:val="003216DF"/>
    <w:rsid w:val="00322A0F"/>
    <w:rsid w:val="00325BDD"/>
    <w:rsid w:val="00325CA6"/>
    <w:rsid w:val="00327C41"/>
    <w:rsid w:val="003321C6"/>
    <w:rsid w:val="00334CEE"/>
    <w:rsid w:val="00340974"/>
    <w:rsid w:val="00347601"/>
    <w:rsid w:val="00355AE9"/>
    <w:rsid w:val="00363F38"/>
    <w:rsid w:val="003648ED"/>
    <w:rsid w:val="003672A5"/>
    <w:rsid w:val="00371E9C"/>
    <w:rsid w:val="003720E1"/>
    <w:rsid w:val="00373A33"/>
    <w:rsid w:val="00373B1E"/>
    <w:rsid w:val="00376F89"/>
    <w:rsid w:val="00381B38"/>
    <w:rsid w:val="00384A0D"/>
    <w:rsid w:val="00386021"/>
    <w:rsid w:val="00386D8A"/>
    <w:rsid w:val="00390FF5"/>
    <w:rsid w:val="003965CF"/>
    <w:rsid w:val="00396AB6"/>
    <w:rsid w:val="003972EE"/>
    <w:rsid w:val="00397BB8"/>
    <w:rsid w:val="003A298B"/>
    <w:rsid w:val="003A3352"/>
    <w:rsid w:val="003A35D6"/>
    <w:rsid w:val="003A411B"/>
    <w:rsid w:val="003A4B76"/>
    <w:rsid w:val="003A7B93"/>
    <w:rsid w:val="003B1DA1"/>
    <w:rsid w:val="003B3E36"/>
    <w:rsid w:val="003B5FD8"/>
    <w:rsid w:val="003B70CE"/>
    <w:rsid w:val="003D0870"/>
    <w:rsid w:val="003D0A28"/>
    <w:rsid w:val="003D70A2"/>
    <w:rsid w:val="003F06BF"/>
    <w:rsid w:val="003F29AF"/>
    <w:rsid w:val="003F383D"/>
    <w:rsid w:val="004021CD"/>
    <w:rsid w:val="00402226"/>
    <w:rsid w:val="004062D7"/>
    <w:rsid w:val="00410BA2"/>
    <w:rsid w:val="0041135A"/>
    <w:rsid w:val="00413A98"/>
    <w:rsid w:val="00414E9A"/>
    <w:rsid w:val="00415732"/>
    <w:rsid w:val="00415A79"/>
    <w:rsid w:val="0041755B"/>
    <w:rsid w:val="004309BF"/>
    <w:rsid w:val="00432419"/>
    <w:rsid w:val="00432868"/>
    <w:rsid w:val="00435FF1"/>
    <w:rsid w:val="00436575"/>
    <w:rsid w:val="004376B7"/>
    <w:rsid w:val="00440C4B"/>
    <w:rsid w:val="00443B8A"/>
    <w:rsid w:val="004443D0"/>
    <w:rsid w:val="004459E7"/>
    <w:rsid w:val="00445DD6"/>
    <w:rsid w:val="00452B5C"/>
    <w:rsid w:val="00452E08"/>
    <w:rsid w:val="00456548"/>
    <w:rsid w:val="004579A6"/>
    <w:rsid w:val="00460B21"/>
    <w:rsid w:val="00463655"/>
    <w:rsid w:val="004638DB"/>
    <w:rsid w:val="004710E6"/>
    <w:rsid w:val="0047329A"/>
    <w:rsid w:val="00474793"/>
    <w:rsid w:val="004872CB"/>
    <w:rsid w:val="00491B27"/>
    <w:rsid w:val="004928A7"/>
    <w:rsid w:val="00495628"/>
    <w:rsid w:val="004A153E"/>
    <w:rsid w:val="004A31A7"/>
    <w:rsid w:val="004B1C10"/>
    <w:rsid w:val="004B1D89"/>
    <w:rsid w:val="004B6C20"/>
    <w:rsid w:val="004C4CBE"/>
    <w:rsid w:val="004C62C1"/>
    <w:rsid w:val="004D3CA7"/>
    <w:rsid w:val="004D5192"/>
    <w:rsid w:val="004F3142"/>
    <w:rsid w:val="004F7357"/>
    <w:rsid w:val="005044B8"/>
    <w:rsid w:val="005123A8"/>
    <w:rsid w:val="00526FE3"/>
    <w:rsid w:val="005272DA"/>
    <w:rsid w:val="00535CFD"/>
    <w:rsid w:val="00543813"/>
    <w:rsid w:val="00545756"/>
    <w:rsid w:val="0054604F"/>
    <w:rsid w:val="00550457"/>
    <w:rsid w:val="00556C61"/>
    <w:rsid w:val="00560170"/>
    <w:rsid w:val="0056339D"/>
    <w:rsid w:val="0057088F"/>
    <w:rsid w:val="00573D92"/>
    <w:rsid w:val="0057754E"/>
    <w:rsid w:val="005776E8"/>
    <w:rsid w:val="00582F14"/>
    <w:rsid w:val="00584396"/>
    <w:rsid w:val="005846A7"/>
    <w:rsid w:val="005850C8"/>
    <w:rsid w:val="005853B0"/>
    <w:rsid w:val="005859FB"/>
    <w:rsid w:val="005908F5"/>
    <w:rsid w:val="00591824"/>
    <w:rsid w:val="00594F60"/>
    <w:rsid w:val="00596FF6"/>
    <w:rsid w:val="00597241"/>
    <w:rsid w:val="00597EB8"/>
    <w:rsid w:val="005A75F2"/>
    <w:rsid w:val="005B33C2"/>
    <w:rsid w:val="005B5F6D"/>
    <w:rsid w:val="005C558E"/>
    <w:rsid w:val="005D1E30"/>
    <w:rsid w:val="005D3EF4"/>
    <w:rsid w:val="005D752E"/>
    <w:rsid w:val="005E343D"/>
    <w:rsid w:val="005F1DAF"/>
    <w:rsid w:val="005F271E"/>
    <w:rsid w:val="005F636A"/>
    <w:rsid w:val="005F6B28"/>
    <w:rsid w:val="00605024"/>
    <w:rsid w:val="006063A7"/>
    <w:rsid w:val="006115E9"/>
    <w:rsid w:val="006124DD"/>
    <w:rsid w:val="0061688B"/>
    <w:rsid w:val="00616B11"/>
    <w:rsid w:val="00616B5B"/>
    <w:rsid w:val="006177E2"/>
    <w:rsid w:val="006177F5"/>
    <w:rsid w:val="00620B02"/>
    <w:rsid w:val="00621E3D"/>
    <w:rsid w:val="006236A7"/>
    <w:rsid w:val="00626F60"/>
    <w:rsid w:val="00627E13"/>
    <w:rsid w:val="00631091"/>
    <w:rsid w:val="006332E4"/>
    <w:rsid w:val="0064049C"/>
    <w:rsid w:val="006432B6"/>
    <w:rsid w:val="006438C6"/>
    <w:rsid w:val="00644304"/>
    <w:rsid w:val="00644E8B"/>
    <w:rsid w:val="006459A6"/>
    <w:rsid w:val="006464C4"/>
    <w:rsid w:val="006473D9"/>
    <w:rsid w:val="006579FF"/>
    <w:rsid w:val="0066439A"/>
    <w:rsid w:val="00667AC1"/>
    <w:rsid w:val="00671992"/>
    <w:rsid w:val="006775C6"/>
    <w:rsid w:val="00694887"/>
    <w:rsid w:val="006A6FF2"/>
    <w:rsid w:val="006A7851"/>
    <w:rsid w:val="006B183F"/>
    <w:rsid w:val="006B6834"/>
    <w:rsid w:val="006C070B"/>
    <w:rsid w:val="006C1F33"/>
    <w:rsid w:val="006D39FA"/>
    <w:rsid w:val="006D7CE1"/>
    <w:rsid w:val="006F2D06"/>
    <w:rsid w:val="006F5A10"/>
    <w:rsid w:val="006F5F94"/>
    <w:rsid w:val="006F6C28"/>
    <w:rsid w:val="00700236"/>
    <w:rsid w:val="00700578"/>
    <w:rsid w:val="00700CEA"/>
    <w:rsid w:val="00700D9E"/>
    <w:rsid w:val="00701F0E"/>
    <w:rsid w:val="0070409F"/>
    <w:rsid w:val="00710603"/>
    <w:rsid w:val="007178C2"/>
    <w:rsid w:val="00722978"/>
    <w:rsid w:val="007238CA"/>
    <w:rsid w:val="00724178"/>
    <w:rsid w:val="00732F58"/>
    <w:rsid w:val="0073371C"/>
    <w:rsid w:val="007347B7"/>
    <w:rsid w:val="00734B14"/>
    <w:rsid w:val="00740748"/>
    <w:rsid w:val="0074129A"/>
    <w:rsid w:val="00741476"/>
    <w:rsid w:val="00741AFB"/>
    <w:rsid w:val="00743777"/>
    <w:rsid w:val="00743891"/>
    <w:rsid w:val="00746CC8"/>
    <w:rsid w:val="00747F7E"/>
    <w:rsid w:val="00751CA4"/>
    <w:rsid w:val="00751E73"/>
    <w:rsid w:val="007557F0"/>
    <w:rsid w:val="00755C59"/>
    <w:rsid w:val="00756319"/>
    <w:rsid w:val="00757B71"/>
    <w:rsid w:val="0076267B"/>
    <w:rsid w:val="00764C97"/>
    <w:rsid w:val="007651BD"/>
    <w:rsid w:val="00770CBB"/>
    <w:rsid w:val="007740C6"/>
    <w:rsid w:val="0077437D"/>
    <w:rsid w:val="00791C71"/>
    <w:rsid w:val="0079261B"/>
    <w:rsid w:val="00792D57"/>
    <w:rsid w:val="00793B23"/>
    <w:rsid w:val="007967D8"/>
    <w:rsid w:val="007A3613"/>
    <w:rsid w:val="007B42CA"/>
    <w:rsid w:val="007B5345"/>
    <w:rsid w:val="007C4A24"/>
    <w:rsid w:val="007D7EEF"/>
    <w:rsid w:val="007E0FB8"/>
    <w:rsid w:val="007E38C6"/>
    <w:rsid w:val="007E3970"/>
    <w:rsid w:val="007E6A73"/>
    <w:rsid w:val="007F1E7A"/>
    <w:rsid w:val="007F713F"/>
    <w:rsid w:val="007F7727"/>
    <w:rsid w:val="00804160"/>
    <w:rsid w:val="008071C0"/>
    <w:rsid w:val="008116E3"/>
    <w:rsid w:val="008153EA"/>
    <w:rsid w:val="0081777D"/>
    <w:rsid w:val="00817FF4"/>
    <w:rsid w:val="00823A69"/>
    <w:rsid w:val="00823DBD"/>
    <w:rsid w:val="00824891"/>
    <w:rsid w:val="00827799"/>
    <w:rsid w:val="00830641"/>
    <w:rsid w:val="00832887"/>
    <w:rsid w:val="00837736"/>
    <w:rsid w:val="008414FF"/>
    <w:rsid w:val="00843419"/>
    <w:rsid w:val="0084412D"/>
    <w:rsid w:val="008472EA"/>
    <w:rsid w:val="008509FE"/>
    <w:rsid w:val="00857A23"/>
    <w:rsid w:val="008608F0"/>
    <w:rsid w:val="00867F68"/>
    <w:rsid w:val="0087022D"/>
    <w:rsid w:val="0087217F"/>
    <w:rsid w:val="00886EE7"/>
    <w:rsid w:val="00897CAA"/>
    <w:rsid w:val="008A39DA"/>
    <w:rsid w:val="008C7307"/>
    <w:rsid w:val="008D0302"/>
    <w:rsid w:val="008D1854"/>
    <w:rsid w:val="008D77A7"/>
    <w:rsid w:val="008E2248"/>
    <w:rsid w:val="008E57EA"/>
    <w:rsid w:val="008E7399"/>
    <w:rsid w:val="008F2864"/>
    <w:rsid w:val="00901E87"/>
    <w:rsid w:val="0090372B"/>
    <w:rsid w:val="009135FD"/>
    <w:rsid w:val="0091456C"/>
    <w:rsid w:val="009210D6"/>
    <w:rsid w:val="009215CF"/>
    <w:rsid w:val="009252C1"/>
    <w:rsid w:val="00925A50"/>
    <w:rsid w:val="009272BC"/>
    <w:rsid w:val="009277F3"/>
    <w:rsid w:val="00941163"/>
    <w:rsid w:val="009434AD"/>
    <w:rsid w:val="0094406A"/>
    <w:rsid w:val="00945098"/>
    <w:rsid w:val="00946344"/>
    <w:rsid w:val="00955350"/>
    <w:rsid w:val="00955C17"/>
    <w:rsid w:val="009563B6"/>
    <w:rsid w:val="0095733A"/>
    <w:rsid w:val="00966D25"/>
    <w:rsid w:val="00970F46"/>
    <w:rsid w:val="00974A27"/>
    <w:rsid w:val="00976410"/>
    <w:rsid w:val="00987199"/>
    <w:rsid w:val="009914C8"/>
    <w:rsid w:val="009927E4"/>
    <w:rsid w:val="00992EFC"/>
    <w:rsid w:val="009938B0"/>
    <w:rsid w:val="00994C1F"/>
    <w:rsid w:val="00995985"/>
    <w:rsid w:val="009A0813"/>
    <w:rsid w:val="009A4CB9"/>
    <w:rsid w:val="009A600F"/>
    <w:rsid w:val="009A75B0"/>
    <w:rsid w:val="009B46ED"/>
    <w:rsid w:val="009B5B83"/>
    <w:rsid w:val="009B5DF2"/>
    <w:rsid w:val="009B7366"/>
    <w:rsid w:val="009C41F3"/>
    <w:rsid w:val="009C4876"/>
    <w:rsid w:val="009D4F2B"/>
    <w:rsid w:val="009D7A73"/>
    <w:rsid w:val="009D7AF6"/>
    <w:rsid w:val="009D7B60"/>
    <w:rsid w:val="009E0075"/>
    <w:rsid w:val="009E1B01"/>
    <w:rsid w:val="009E2450"/>
    <w:rsid w:val="009E6281"/>
    <w:rsid w:val="00A01632"/>
    <w:rsid w:val="00A050AC"/>
    <w:rsid w:val="00A1267A"/>
    <w:rsid w:val="00A24079"/>
    <w:rsid w:val="00A25FF1"/>
    <w:rsid w:val="00A27B12"/>
    <w:rsid w:val="00A42E8E"/>
    <w:rsid w:val="00A43D79"/>
    <w:rsid w:val="00A44D5E"/>
    <w:rsid w:val="00A4587D"/>
    <w:rsid w:val="00A47805"/>
    <w:rsid w:val="00A51893"/>
    <w:rsid w:val="00A52581"/>
    <w:rsid w:val="00A53F25"/>
    <w:rsid w:val="00A63E08"/>
    <w:rsid w:val="00A6628F"/>
    <w:rsid w:val="00A71CA1"/>
    <w:rsid w:val="00A723C7"/>
    <w:rsid w:val="00A723C8"/>
    <w:rsid w:val="00A75808"/>
    <w:rsid w:val="00A81133"/>
    <w:rsid w:val="00A81A71"/>
    <w:rsid w:val="00A87E5E"/>
    <w:rsid w:val="00A903FE"/>
    <w:rsid w:val="00A91B34"/>
    <w:rsid w:val="00A93A52"/>
    <w:rsid w:val="00A943DF"/>
    <w:rsid w:val="00AA2ADA"/>
    <w:rsid w:val="00AA30CD"/>
    <w:rsid w:val="00AA42D4"/>
    <w:rsid w:val="00AA4D29"/>
    <w:rsid w:val="00AA53F9"/>
    <w:rsid w:val="00AA62E3"/>
    <w:rsid w:val="00AA7E8E"/>
    <w:rsid w:val="00AC1DB8"/>
    <w:rsid w:val="00AC3D09"/>
    <w:rsid w:val="00AC6FF4"/>
    <w:rsid w:val="00AD3C14"/>
    <w:rsid w:val="00AE2672"/>
    <w:rsid w:val="00AF46A9"/>
    <w:rsid w:val="00AF61F7"/>
    <w:rsid w:val="00AF6A02"/>
    <w:rsid w:val="00AF7F54"/>
    <w:rsid w:val="00B1736B"/>
    <w:rsid w:val="00B208A6"/>
    <w:rsid w:val="00B222C5"/>
    <w:rsid w:val="00B260A4"/>
    <w:rsid w:val="00B33099"/>
    <w:rsid w:val="00B33F0D"/>
    <w:rsid w:val="00B40E1C"/>
    <w:rsid w:val="00B42755"/>
    <w:rsid w:val="00B45F67"/>
    <w:rsid w:val="00B528C2"/>
    <w:rsid w:val="00B53297"/>
    <w:rsid w:val="00B534DD"/>
    <w:rsid w:val="00B548B9"/>
    <w:rsid w:val="00B569D7"/>
    <w:rsid w:val="00B5770D"/>
    <w:rsid w:val="00B61BBE"/>
    <w:rsid w:val="00B63D1D"/>
    <w:rsid w:val="00B66495"/>
    <w:rsid w:val="00B71E14"/>
    <w:rsid w:val="00B745D9"/>
    <w:rsid w:val="00B75F30"/>
    <w:rsid w:val="00B80E00"/>
    <w:rsid w:val="00B829E7"/>
    <w:rsid w:val="00B82FEC"/>
    <w:rsid w:val="00B923AF"/>
    <w:rsid w:val="00B93DDC"/>
    <w:rsid w:val="00B9556A"/>
    <w:rsid w:val="00BA3759"/>
    <w:rsid w:val="00BA5BC4"/>
    <w:rsid w:val="00BA6C08"/>
    <w:rsid w:val="00BB3590"/>
    <w:rsid w:val="00BB5C6A"/>
    <w:rsid w:val="00BC24B9"/>
    <w:rsid w:val="00BC29FC"/>
    <w:rsid w:val="00BD3219"/>
    <w:rsid w:val="00BD7FA0"/>
    <w:rsid w:val="00BE3224"/>
    <w:rsid w:val="00BE6437"/>
    <w:rsid w:val="00BE7C2E"/>
    <w:rsid w:val="00BF0362"/>
    <w:rsid w:val="00BF4744"/>
    <w:rsid w:val="00C0075F"/>
    <w:rsid w:val="00C070BC"/>
    <w:rsid w:val="00C15968"/>
    <w:rsid w:val="00C207B3"/>
    <w:rsid w:val="00C21815"/>
    <w:rsid w:val="00C254DC"/>
    <w:rsid w:val="00C25E81"/>
    <w:rsid w:val="00C33430"/>
    <w:rsid w:val="00C35BB0"/>
    <w:rsid w:val="00C40E02"/>
    <w:rsid w:val="00C41C52"/>
    <w:rsid w:val="00C42305"/>
    <w:rsid w:val="00C433DC"/>
    <w:rsid w:val="00C43990"/>
    <w:rsid w:val="00C47837"/>
    <w:rsid w:val="00C50F31"/>
    <w:rsid w:val="00C5792E"/>
    <w:rsid w:val="00C63706"/>
    <w:rsid w:val="00C65FA8"/>
    <w:rsid w:val="00C67739"/>
    <w:rsid w:val="00C81C1F"/>
    <w:rsid w:val="00C84B3E"/>
    <w:rsid w:val="00C85673"/>
    <w:rsid w:val="00C86F73"/>
    <w:rsid w:val="00C876D9"/>
    <w:rsid w:val="00C924FF"/>
    <w:rsid w:val="00CB47FD"/>
    <w:rsid w:val="00CB64DC"/>
    <w:rsid w:val="00CB6BCB"/>
    <w:rsid w:val="00CB70A8"/>
    <w:rsid w:val="00CB7516"/>
    <w:rsid w:val="00CC0951"/>
    <w:rsid w:val="00CC1506"/>
    <w:rsid w:val="00CC18C4"/>
    <w:rsid w:val="00CC4A33"/>
    <w:rsid w:val="00CC7DD3"/>
    <w:rsid w:val="00CD2E05"/>
    <w:rsid w:val="00CD313D"/>
    <w:rsid w:val="00CD3E53"/>
    <w:rsid w:val="00CD724F"/>
    <w:rsid w:val="00CE3148"/>
    <w:rsid w:val="00CE3F02"/>
    <w:rsid w:val="00CF400F"/>
    <w:rsid w:val="00D01E8F"/>
    <w:rsid w:val="00D067B3"/>
    <w:rsid w:val="00D160FA"/>
    <w:rsid w:val="00D16171"/>
    <w:rsid w:val="00D16990"/>
    <w:rsid w:val="00D20205"/>
    <w:rsid w:val="00D218DD"/>
    <w:rsid w:val="00D22A5E"/>
    <w:rsid w:val="00D307DA"/>
    <w:rsid w:val="00D30A83"/>
    <w:rsid w:val="00D44CCB"/>
    <w:rsid w:val="00D46D75"/>
    <w:rsid w:val="00D47B4A"/>
    <w:rsid w:val="00D50BAC"/>
    <w:rsid w:val="00D51453"/>
    <w:rsid w:val="00D51EAB"/>
    <w:rsid w:val="00D57866"/>
    <w:rsid w:val="00D5796E"/>
    <w:rsid w:val="00D57E19"/>
    <w:rsid w:val="00D60A49"/>
    <w:rsid w:val="00D61694"/>
    <w:rsid w:val="00D61E59"/>
    <w:rsid w:val="00D65D1D"/>
    <w:rsid w:val="00D74F43"/>
    <w:rsid w:val="00D755DA"/>
    <w:rsid w:val="00D8434F"/>
    <w:rsid w:val="00D85513"/>
    <w:rsid w:val="00D86AE0"/>
    <w:rsid w:val="00DA38E2"/>
    <w:rsid w:val="00DA4C45"/>
    <w:rsid w:val="00DB2DFD"/>
    <w:rsid w:val="00DB53F2"/>
    <w:rsid w:val="00DB5C41"/>
    <w:rsid w:val="00DB668D"/>
    <w:rsid w:val="00DB68AD"/>
    <w:rsid w:val="00DC0CA7"/>
    <w:rsid w:val="00DC10A1"/>
    <w:rsid w:val="00DC1C5E"/>
    <w:rsid w:val="00DC5025"/>
    <w:rsid w:val="00DD7D9D"/>
    <w:rsid w:val="00DE28DB"/>
    <w:rsid w:val="00DF0A05"/>
    <w:rsid w:val="00E007DA"/>
    <w:rsid w:val="00E02677"/>
    <w:rsid w:val="00E20B18"/>
    <w:rsid w:val="00E31985"/>
    <w:rsid w:val="00E34618"/>
    <w:rsid w:val="00E34ACF"/>
    <w:rsid w:val="00E40C52"/>
    <w:rsid w:val="00E4284F"/>
    <w:rsid w:val="00E4513A"/>
    <w:rsid w:val="00E47A11"/>
    <w:rsid w:val="00E50800"/>
    <w:rsid w:val="00E53E56"/>
    <w:rsid w:val="00E54AA8"/>
    <w:rsid w:val="00E54E71"/>
    <w:rsid w:val="00E563DA"/>
    <w:rsid w:val="00E6571F"/>
    <w:rsid w:val="00E74582"/>
    <w:rsid w:val="00E77EFA"/>
    <w:rsid w:val="00E844D0"/>
    <w:rsid w:val="00E86502"/>
    <w:rsid w:val="00E92E38"/>
    <w:rsid w:val="00E943F4"/>
    <w:rsid w:val="00E95749"/>
    <w:rsid w:val="00E96135"/>
    <w:rsid w:val="00EA1AD6"/>
    <w:rsid w:val="00EB540C"/>
    <w:rsid w:val="00EC024D"/>
    <w:rsid w:val="00EC4765"/>
    <w:rsid w:val="00EC6C3D"/>
    <w:rsid w:val="00EC7AA4"/>
    <w:rsid w:val="00EC7AE7"/>
    <w:rsid w:val="00EC7AEE"/>
    <w:rsid w:val="00ED642F"/>
    <w:rsid w:val="00EE1227"/>
    <w:rsid w:val="00EE5C6D"/>
    <w:rsid w:val="00EE64EC"/>
    <w:rsid w:val="00EF0836"/>
    <w:rsid w:val="00EF4120"/>
    <w:rsid w:val="00EF498A"/>
    <w:rsid w:val="00EF5073"/>
    <w:rsid w:val="00EF7C0F"/>
    <w:rsid w:val="00F01AE9"/>
    <w:rsid w:val="00F0658C"/>
    <w:rsid w:val="00F10E7D"/>
    <w:rsid w:val="00F20910"/>
    <w:rsid w:val="00F30D99"/>
    <w:rsid w:val="00F36F9A"/>
    <w:rsid w:val="00F37806"/>
    <w:rsid w:val="00F37937"/>
    <w:rsid w:val="00F40626"/>
    <w:rsid w:val="00F410F8"/>
    <w:rsid w:val="00F41F21"/>
    <w:rsid w:val="00F51B97"/>
    <w:rsid w:val="00F5651F"/>
    <w:rsid w:val="00F56CA7"/>
    <w:rsid w:val="00F60EF1"/>
    <w:rsid w:val="00F62B5B"/>
    <w:rsid w:val="00F6707B"/>
    <w:rsid w:val="00F71A59"/>
    <w:rsid w:val="00F72C23"/>
    <w:rsid w:val="00F7348B"/>
    <w:rsid w:val="00F7715E"/>
    <w:rsid w:val="00F774ED"/>
    <w:rsid w:val="00F85870"/>
    <w:rsid w:val="00F9129C"/>
    <w:rsid w:val="00F91FC5"/>
    <w:rsid w:val="00FA0490"/>
    <w:rsid w:val="00FA21F2"/>
    <w:rsid w:val="00FA2885"/>
    <w:rsid w:val="00FB0236"/>
    <w:rsid w:val="00FB1306"/>
    <w:rsid w:val="00FD3936"/>
    <w:rsid w:val="00FD4326"/>
    <w:rsid w:val="00FD4AC6"/>
    <w:rsid w:val="00FD4F95"/>
    <w:rsid w:val="00FD57B3"/>
    <w:rsid w:val="00FD5E0A"/>
    <w:rsid w:val="00FD7D6A"/>
    <w:rsid w:val="00FE4A56"/>
    <w:rsid w:val="00FE6119"/>
    <w:rsid w:val="00FF0069"/>
    <w:rsid w:val="00FF1CBF"/>
    <w:rsid w:val="00FF7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00CC516"/>
  <w15:docId w15:val="{9CC28042-AF3E-4938-A9A1-76890BDFD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9">
    <w:name w:val="List"/>
    <w:basedOn w:val="a7"/>
    <w:uiPriority w:val="99"/>
    <w:rsid w:val="009563B6"/>
  </w:style>
  <w:style w:type="paragraph" w:styleId="a7">
    <w:name w:val="Body Text"/>
    <w:basedOn w:val="a"/>
    <w:link w:val="aa"/>
    <w:uiPriority w:val="99"/>
    <w:rsid w:val="009563B6"/>
    <w:pPr>
      <w:jc w:val="both"/>
    </w:pPr>
    <w:rPr>
      <w:sz w:val="28"/>
      <w:szCs w:val="28"/>
    </w:rPr>
  </w:style>
  <w:style w:type="character" w:customStyle="1" w:styleId="aa">
    <w:name w:val="Основний текст Знак"/>
    <w:basedOn w:val="a0"/>
    <w:link w:val="a7"/>
    <w:uiPriority w:val="99"/>
    <w:semiHidden/>
    <w:locked/>
    <w:rsid w:val="00545756"/>
    <w:rPr>
      <w:rFonts w:cs="Times New Roman"/>
      <w:sz w:val="24"/>
      <w:lang w:val="uk-UA" w:eastAsia="ar-SA" w:bidi="ar-SA"/>
    </w:rPr>
  </w:style>
  <w:style w:type="character" w:customStyle="1" w:styleId="a8">
    <w:name w:val="Назва Знак"/>
    <w:basedOn w:val="a0"/>
    <w:link w:val="a6"/>
    <w:uiPriority w:val="10"/>
    <w:locked/>
    <w:rsid w:val="00545756"/>
    <w:rPr>
      <w:rFonts w:ascii="Calibri Light" w:hAnsi="Calibri Light" w:cs="Times New Roman"/>
      <w:b/>
      <w:kern w:val="28"/>
      <w:sz w:val="32"/>
      <w:lang w:val="uk-UA" w:eastAsia="ar-SA" w:bidi="ar-SA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ій колонтитул Знак"/>
    <w:basedOn w:val="a0"/>
    <w:link w:val="ab"/>
    <w:uiPriority w:val="99"/>
    <w:locked/>
    <w:rsid w:val="00545756"/>
    <w:rPr>
      <w:rFonts w:cs="Times New Roman"/>
      <w:sz w:val="24"/>
      <w:lang w:val="uk-UA"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545756"/>
    <w:rPr>
      <w:rFonts w:cs="Times New Roman"/>
      <w:sz w:val="24"/>
      <w:lang w:val="uk-UA" w:eastAsia="ar-SA" w:bidi="ar-SA"/>
    </w:rPr>
  </w:style>
  <w:style w:type="paragraph" w:customStyle="1" w:styleId="af">
    <w:name w:val="Содержимое врезки"/>
    <w:basedOn w:val="a7"/>
    <w:uiPriority w:val="99"/>
    <w:rsid w:val="009563B6"/>
  </w:style>
  <w:style w:type="table" w:styleId="af0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545756"/>
    <w:rPr>
      <w:rFonts w:cs="Times New Roman"/>
      <w:sz w:val="24"/>
      <w:lang w:val="uk-UA" w:eastAsia="ar-SA" w:bidi="ar-SA"/>
    </w:r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545756"/>
    <w:rPr>
      <w:rFonts w:cs="Times New Roman"/>
      <w:sz w:val="24"/>
      <w:lang w:val="uk-UA" w:eastAsia="ar-SA" w:bidi="ar-SA"/>
    </w:r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rsid w:val="000239B3"/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styleId="afc">
    <w:name w:val="Emphasis"/>
    <w:basedOn w:val="a0"/>
    <w:uiPriority w:val="20"/>
    <w:qFormat/>
    <w:locked/>
    <w:rsid w:val="00A4587D"/>
    <w:rPr>
      <w:rFonts w:cs="Times New Roman"/>
      <w:i/>
    </w:rPr>
  </w:style>
  <w:style w:type="paragraph" w:styleId="afd">
    <w:name w:val="No Spacing"/>
    <w:uiPriority w:val="1"/>
    <w:qFormat/>
    <w:rsid w:val="003D0A28"/>
    <w:pPr>
      <w:suppressAutoHyphens/>
    </w:pPr>
    <w:rPr>
      <w:sz w:val="24"/>
      <w:szCs w:val="24"/>
      <w:lang w:eastAsia="ar-SA"/>
    </w:rPr>
  </w:style>
  <w:style w:type="paragraph" w:styleId="afe">
    <w:name w:val="Subtitle"/>
    <w:basedOn w:val="a"/>
    <w:next w:val="a"/>
    <w:link w:val="aff"/>
    <w:uiPriority w:val="11"/>
    <w:qFormat/>
    <w:locked/>
    <w:rsid w:val="003D0A28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ff">
    <w:name w:val="Підзаголовок Знак"/>
    <w:basedOn w:val="a0"/>
    <w:link w:val="afe"/>
    <w:uiPriority w:val="11"/>
    <w:rsid w:val="003D0A2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6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16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60DD1-B310-4FED-B125-C08EE520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7666</Words>
  <Characters>4370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Admin</cp:lastModifiedBy>
  <cp:revision>18</cp:revision>
  <cp:lastPrinted>2023-05-16T10:38:00Z</cp:lastPrinted>
  <dcterms:created xsi:type="dcterms:W3CDTF">2023-05-15T11:53:00Z</dcterms:created>
  <dcterms:modified xsi:type="dcterms:W3CDTF">2023-06-09T07:43:00Z</dcterms:modified>
</cp:coreProperties>
</file>