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469" w:rsidRPr="00432811" w:rsidRDefault="009D3E67" w:rsidP="00B709E1">
      <w:pPr>
        <w:tabs>
          <w:tab w:val="left" w:pos="9638"/>
        </w:tabs>
        <w:jc w:val="center"/>
        <w:rPr>
          <w:lang w:val="uk-UA"/>
        </w:rPr>
      </w:pPr>
      <w:r w:rsidRPr="00432811">
        <w:rPr>
          <w:noProof/>
          <w:lang w:val="en-US" w:eastAsia="en-US"/>
        </w:rPr>
        <w:drawing>
          <wp:inline distT="0" distB="0" distL="0" distR="0">
            <wp:extent cx="476250" cy="676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2469" w:rsidRPr="00432811" w:rsidRDefault="00DC2469" w:rsidP="00DC2469">
      <w:pPr>
        <w:jc w:val="center"/>
        <w:rPr>
          <w:sz w:val="16"/>
          <w:szCs w:val="16"/>
          <w:lang w:val="uk-UA"/>
        </w:rPr>
      </w:pPr>
    </w:p>
    <w:p w:rsidR="00DC2469" w:rsidRPr="00432811" w:rsidRDefault="00DC2469" w:rsidP="00DC2469">
      <w:pPr>
        <w:jc w:val="center"/>
        <w:rPr>
          <w:b/>
          <w:sz w:val="28"/>
          <w:szCs w:val="28"/>
          <w:lang w:val="uk-UA"/>
        </w:rPr>
      </w:pPr>
      <w:r w:rsidRPr="00432811">
        <w:rPr>
          <w:b/>
          <w:sz w:val="28"/>
          <w:szCs w:val="28"/>
          <w:lang w:val="uk-UA"/>
        </w:rPr>
        <w:t>ВОЛИНСЬКА ОБЛАСНА ДЕРЖАВНА АДМІНІСТРАЦІЯ</w:t>
      </w:r>
    </w:p>
    <w:p w:rsidR="00DC2469" w:rsidRPr="00452AB5" w:rsidRDefault="00DC2469" w:rsidP="00DC2469">
      <w:pPr>
        <w:jc w:val="center"/>
        <w:rPr>
          <w:sz w:val="28"/>
          <w:szCs w:val="28"/>
          <w:lang w:val="uk-UA"/>
        </w:rPr>
      </w:pPr>
    </w:p>
    <w:p w:rsidR="00BF34CA" w:rsidRDefault="00DC2469" w:rsidP="00BF34CA">
      <w:pPr>
        <w:jc w:val="center"/>
        <w:rPr>
          <w:b/>
          <w:sz w:val="32"/>
          <w:szCs w:val="32"/>
          <w:lang w:val="uk-UA"/>
        </w:rPr>
      </w:pPr>
      <w:r w:rsidRPr="00432811">
        <w:rPr>
          <w:b/>
          <w:sz w:val="32"/>
          <w:szCs w:val="32"/>
          <w:lang w:val="uk-UA"/>
        </w:rPr>
        <w:t>РОЗПОРЯДЖЕНН</w:t>
      </w:r>
      <w:r w:rsidR="00BF34CA">
        <w:rPr>
          <w:b/>
          <w:sz w:val="32"/>
          <w:szCs w:val="32"/>
          <w:lang w:val="uk-UA"/>
        </w:rPr>
        <w:t>Я</w:t>
      </w:r>
    </w:p>
    <w:p w:rsidR="00E312AB" w:rsidRPr="00757822" w:rsidRDefault="00042577" w:rsidP="00BF34CA">
      <w:pPr>
        <w:jc w:val="center"/>
        <w:rPr>
          <w:b/>
          <w:sz w:val="28"/>
          <w:szCs w:val="28"/>
          <w:lang w:val="uk-UA"/>
        </w:rPr>
      </w:pPr>
      <w:r w:rsidRPr="00757822">
        <w:rPr>
          <w:b/>
          <w:sz w:val="32"/>
          <w:szCs w:val="32"/>
          <w:lang w:val="uk-UA"/>
        </w:rPr>
        <w:t xml:space="preserve">  </w:t>
      </w:r>
    </w:p>
    <w:p w:rsidR="00DC2469" w:rsidRDefault="009F1758" w:rsidP="00AA0FC5">
      <w:pPr>
        <w:tabs>
          <w:tab w:val="left" w:pos="450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F42012" w:rsidRPr="00757822">
        <w:rPr>
          <w:sz w:val="28"/>
          <w:szCs w:val="28"/>
          <w:lang w:val="uk-UA"/>
        </w:rPr>
        <w:t xml:space="preserve"> </w:t>
      </w:r>
      <w:r w:rsidR="00FE0FDE">
        <w:rPr>
          <w:sz w:val="28"/>
          <w:szCs w:val="28"/>
          <w:lang w:val="uk-UA"/>
        </w:rPr>
        <w:t>січ</w:t>
      </w:r>
      <w:r w:rsidR="00622340">
        <w:rPr>
          <w:sz w:val="28"/>
          <w:szCs w:val="28"/>
          <w:lang w:val="uk-UA"/>
        </w:rPr>
        <w:t>ня</w:t>
      </w:r>
      <w:r w:rsidR="00971AB4" w:rsidRPr="00757822">
        <w:rPr>
          <w:sz w:val="28"/>
          <w:szCs w:val="28"/>
          <w:lang w:val="uk-UA"/>
        </w:rPr>
        <w:t xml:space="preserve"> </w:t>
      </w:r>
      <w:r w:rsidR="00CA5079">
        <w:rPr>
          <w:sz w:val="28"/>
          <w:szCs w:val="28"/>
          <w:lang w:val="uk-UA"/>
        </w:rPr>
        <w:t>20</w:t>
      </w:r>
      <w:r w:rsidR="00FE0FDE">
        <w:rPr>
          <w:sz w:val="28"/>
          <w:szCs w:val="28"/>
          <w:lang w:val="uk-UA"/>
        </w:rPr>
        <w:t>22</w:t>
      </w:r>
      <w:r w:rsidR="00CA5079">
        <w:rPr>
          <w:sz w:val="28"/>
          <w:szCs w:val="28"/>
          <w:lang w:val="uk-UA"/>
        </w:rPr>
        <w:t xml:space="preserve"> року</w:t>
      </w:r>
      <w:r w:rsidR="00C42729">
        <w:rPr>
          <w:sz w:val="28"/>
          <w:szCs w:val="28"/>
          <w:lang w:val="uk-UA"/>
        </w:rPr>
        <w:t xml:space="preserve">   </w:t>
      </w:r>
      <w:r w:rsidR="00CA5079">
        <w:rPr>
          <w:sz w:val="28"/>
          <w:szCs w:val="28"/>
          <w:lang w:val="uk-UA"/>
        </w:rPr>
        <w:t xml:space="preserve">      </w:t>
      </w:r>
      <w:r w:rsidR="00D0101E">
        <w:rPr>
          <w:sz w:val="28"/>
          <w:szCs w:val="28"/>
          <w:lang w:val="uk-UA"/>
        </w:rPr>
        <w:t xml:space="preserve">   </w:t>
      </w:r>
      <w:r w:rsidR="00042577" w:rsidRPr="00757822">
        <w:rPr>
          <w:sz w:val="28"/>
          <w:szCs w:val="28"/>
          <w:lang w:val="uk-UA"/>
        </w:rPr>
        <w:t xml:space="preserve">  </w:t>
      </w:r>
      <w:r w:rsidR="00D0101E">
        <w:rPr>
          <w:sz w:val="28"/>
          <w:szCs w:val="28"/>
          <w:lang w:val="uk-UA"/>
        </w:rPr>
        <w:t xml:space="preserve">   </w:t>
      </w:r>
      <w:r w:rsidR="00043D94">
        <w:rPr>
          <w:sz w:val="28"/>
          <w:szCs w:val="28"/>
          <w:lang w:val="uk-UA"/>
        </w:rPr>
        <w:t xml:space="preserve">  </w:t>
      </w:r>
      <w:r w:rsidR="00757822">
        <w:rPr>
          <w:sz w:val="28"/>
          <w:szCs w:val="28"/>
          <w:lang w:val="uk-UA"/>
        </w:rPr>
        <w:t xml:space="preserve">   </w:t>
      </w:r>
      <w:r w:rsidR="00043D94">
        <w:rPr>
          <w:sz w:val="28"/>
          <w:szCs w:val="28"/>
          <w:lang w:val="uk-UA"/>
        </w:rPr>
        <w:t xml:space="preserve"> </w:t>
      </w:r>
      <w:r w:rsidR="001E5127">
        <w:rPr>
          <w:sz w:val="28"/>
          <w:szCs w:val="28"/>
          <w:lang w:val="uk-UA"/>
        </w:rPr>
        <w:t xml:space="preserve">  </w:t>
      </w:r>
      <w:r w:rsidR="009A0284">
        <w:rPr>
          <w:sz w:val="28"/>
          <w:szCs w:val="28"/>
          <w:lang w:val="uk-UA"/>
        </w:rPr>
        <w:t xml:space="preserve"> </w:t>
      </w:r>
      <w:r w:rsidR="001D28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bookmarkStart w:id="0" w:name="_GoBack"/>
      <w:bookmarkEnd w:id="0"/>
      <w:r w:rsidR="00DC2469" w:rsidRPr="00432811">
        <w:rPr>
          <w:sz w:val="28"/>
          <w:szCs w:val="28"/>
          <w:lang w:val="uk-UA"/>
        </w:rPr>
        <w:t>м.</w:t>
      </w:r>
      <w:r w:rsidR="00F42012">
        <w:rPr>
          <w:sz w:val="28"/>
          <w:szCs w:val="28"/>
          <w:lang w:val="uk-UA"/>
        </w:rPr>
        <w:t xml:space="preserve"> </w:t>
      </w:r>
      <w:r w:rsidR="00DC2469" w:rsidRPr="00432811">
        <w:rPr>
          <w:sz w:val="28"/>
          <w:szCs w:val="28"/>
          <w:lang w:val="uk-UA"/>
        </w:rPr>
        <w:t xml:space="preserve">Луцьк            </w:t>
      </w:r>
      <w:r w:rsidR="00042577" w:rsidRPr="00757822">
        <w:rPr>
          <w:sz w:val="28"/>
          <w:szCs w:val="28"/>
          <w:lang w:val="uk-UA"/>
        </w:rPr>
        <w:t xml:space="preserve">        </w:t>
      </w:r>
      <w:r w:rsidR="00DC2469" w:rsidRPr="00432811">
        <w:rPr>
          <w:sz w:val="28"/>
          <w:szCs w:val="28"/>
          <w:lang w:val="uk-UA"/>
        </w:rPr>
        <w:t xml:space="preserve">          </w:t>
      </w:r>
      <w:r w:rsidR="00014485" w:rsidRPr="00757822">
        <w:rPr>
          <w:sz w:val="28"/>
          <w:szCs w:val="28"/>
          <w:lang w:val="uk-UA"/>
        </w:rPr>
        <w:t xml:space="preserve">    </w:t>
      </w:r>
      <w:r w:rsidR="00753753">
        <w:rPr>
          <w:sz w:val="28"/>
          <w:szCs w:val="28"/>
          <w:lang w:val="uk-UA"/>
        </w:rPr>
        <w:t xml:space="preserve"> </w:t>
      </w:r>
      <w:r w:rsidR="00C85799">
        <w:rPr>
          <w:sz w:val="28"/>
          <w:szCs w:val="28"/>
          <w:lang w:val="uk-UA"/>
        </w:rPr>
        <w:t xml:space="preserve">  </w:t>
      </w:r>
      <w:r w:rsidR="0025114B">
        <w:rPr>
          <w:sz w:val="28"/>
          <w:szCs w:val="28"/>
          <w:lang w:val="uk-UA"/>
        </w:rPr>
        <w:t xml:space="preserve">    </w:t>
      </w:r>
      <w:r w:rsidR="00035BEF">
        <w:rPr>
          <w:sz w:val="28"/>
          <w:szCs w:val="28"/>
          <w:lang w:val="uk-UA"/>
        </w:rPr>
        <w:t xml:space="preserve">      </w:t>
      </w:r>
      <w:r w:rsidR="00235242" w:rsidRPr="00432811">
        <w:rPr>
          <w:sz w:val="28"/>
          <w:szCs w:val="28"/>
          <w:lang w:val="uk-UA"/>
        </w:rPr>
        <w:t>№</w:t>
      </w:r>
      <w:r w:rsidR="006D2C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</w:t>
      </w:r>
      <w:r w:rsidR="006D2CE3">
        <w:rPr>
          <w:sz w:val="28"/>
          <w:szCs w:val="28"/>
          <w:lang w:val="uk-UA"/>
        </w:rPr>
        <w:t xml:space="preserve"> </w:t>
      </w:r>
      <w:r w:rsidR="00DC2469" w:rsidRPr="00432811">
        <w:rPr>
          <w:sz w:val="28"/>
          <w:szCs w:val="28"/>
          <w:lang w:val="uk-UA"/>
        </w:rPr>
        <w:t xml:space="preserve">     </w:t>
      </w:r>
    </w:p>
    <w:p w:rsidR="00C85799" w:rsidRPr="00EA19BC" w:rsidRDefault="00C85799" w:rsidP="00DC2469">
      <w:pPr>
        <w:rPr>
          <w:sz w:val="28"/>
          <w:szCs w:val="28"/>
          <w:lang w:val="uk-UA"/>
        </w:rPr>
      </w:pPr>
    </w:p>
    <w:p w:rsidR="009A0284" w:rsidRDefault="00614C77" w:rsidP="00622340">
      <w:pPr>
        <w:jc w:val="center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 xml:space="preserve">Про </w:t>
      </w:r>
      <w:r w:rsidR="008B6F53">
        <w:rPr>
          <w:sz w:val="28"/>
          <w:szCs w:val="28"/>
          <w:lang w:val="uk-UA"/>
        </w:rPr>
        <w:t>підвищення рівня готовності</w:t>
      </w:r>
      <w:r w:rsidR="00835AC2">
        <w:rPr>
          <w:sz w:val="28"/>
          <w:szCs w:val="28"/>
          <w:lang w:val="uk-UA"/>
        </w:rPr>
        <w:t xml:space="preserve"> захисних споруд </w:t>
      </w:r>
    </w:p>
    <w:p w:rsidR="008D7623" w:rsidRPr="00835AC2" w:rsidRDefault="00835AC2" w:rsidP="0062234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цивільного захисту для укриття населення</w:t>
      </w:r>
      <w:r w:rsidR="008B6F53">
        <w:rPr>
          <w:sz w:val="28"/>
          <w:szCs w:val="28"/>
          <w:lang w:val="uk-UA"/>
        </w:rPr>
        <w:t xml:space="preserve"> області</w:t>
      </w:r>
    </w:p>
    <w:p w:rsidR="00614C77" w:rsidRDefault="00614C77" w:rsidP="00614C77">
      <w:pPr>
        <w:jc w:val="center"/>
        <w:rPr>
          <w:sz w:val="20"/>
          <w:szCs w:val="20"/>
          <w:lang w:val="uk-UA"/>
        </w:rPr>
      </w:pPr>
    </w:p>
    <w:p w:rsidR="00614C77" w:rsidRPr="003C15A4" w:rsidRDefault="00614C77" w:rsidP="00614C77">
      <w:pPr>
        <w:jc w:val="center"/>
        <w:rPr>
          <w:sz w:val="20"/>
          <w:szCs w:val="20"/>
          <w:lang w:val="uk-UA"/>
        </w:rPr>
      </w:pPr>
    </w:p>
    <w:p w:rsidR="00614C77" w:rsidRDefault="00552536" w:rsidP="0075782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552536">
        <w:rPr>
          <w:sz w:val="28"/>
          <w:szCs w:val="28"/>
          <w:lang w:val="uk-UA"/>
        </w:rPr>
        <w:t xml:space="preserve">Відповідно до статей 19, 32 Кодексу цивільного захисту України, </w:t>
      </w:r>
      <w:r w:rsidR="00AB4EFC">
        <w:rPr>
          <w:sz w:val="28"/>
          <w:szCs w:val="28"/>
          <w:lang w:val="uk-UA"/>
        </w:rPr>
        <w:t xml:space="preserve">статей 6, 13, 16, 25, 27, 28, 31, 33, 35, 41 Закону України «Про місцеві державні адміністрації», </w:t>
      </w:r>
      <w:r w:rsidRPr="00552536">
        <w:rPr>
          <w:sz w:val="28"/>
          <w:szCs w:val="28"/>
          <w:lang w:val="uk-UA"/>
        </w:rPr>
        <w:t>постанови Кабінету Міністрів України від 10 березня 2017</w:t>
      </w:r>
      <w:r w:rsidR="009A0284">
        <w:rPr>
          <w:sz w:val="28"/>
          <w:szCs w:val="28"/>
          <w:lang w:val="uk-UA"/>
        </w:rPr>
        <w:t> року</w:t>
      </w:r>
      <w:r w:rsidRPr="00552536">
        <w:rPr>
          <w:sz w:val="28"/>
          <w:szCs w:val="28"/>
          <w:lang w:val="uk-UA"/>
        </w:rPr>
        <w:t xml:space="preserve"> №</w:t>
      </w:r>
      <w:r w:rsidR="00757822">
        <w:rPr>
          <w:sz w:val="28"/>
          <w:szCs w:val="28"/>
          <w:lang w:val="uk-UA"/>
        </w:rPr>
        <w:t> </w:t>
      </w:r>
      <w:r w:rsidRPr="00552536">
        <w:rPr>
          <w:sz w:val="28"/>
          <w:szCs w:val="28"/>
          <w:lang w:val="uk-UA"/>
        </w:rPr>
        <w:t xml:space="preserve">138 «Деякі питання використання захисних споруд цивільного захисту», наказу Міністерства внутрішніх справ України від </w:t>
      </w:r>
      <w:r w:rsidR="009A0284">
        <w:rPr>
          <w:sz w:val="28"/>
          <w:szCs w:val="28"/>
          <w:lang w:val="uk-UA"/>
        </w:rPr>
        <w:t>0</w:t>
      </w:r>
      <w:r w:rsidRPr="00552536">
        <w:rPr>
          <w:sz w:val="28"/>
          <w:szCs w:val="28"/>
          <w:lang w:val="uk-UA"/>
        </w:rPr>
        <w:t>9 липня 2018</w:t>
      </w:r>
      <w:r w:rsidR="009A0284">
        <w:rPr>
          <w:sz w:val="28"/>
          <w:szCs w:val="28"/>
          <w:lang w:val="uk-UA"/>
        </w:rPr>
        <w:t> року</w:t>
      </w:r>
      <w:r w:rsidRPr="00552536">
        <w:rPr>
          <w:sz w:val="28"/>
          <w:szCs w:val="28"/>
          <w:lang w:val="uk-UA"/>
        </w:rPr>
        <w:t xml:space="preserve"> № 579 «Про затвердження вимог з питань використання та обліку фонду захисних споруд цивільного захисту»</w:t>
      </w:r>
      <w:r w:rsidR="00AA6F5E">
        <w:rPr>
          <w:sz w:val="28"/>
          <w:szCs w:val="28"/>
          <w:lang w:val="uk-UA"/>
        </w:rPr>
        <w:t>,</w:t>
      </w:r>
      <w:r w:rsidR="00340098">
        <w:rPr>
          <w:sz w:val="28"/>
          <w:szCs w:val="28"/>
          <w:lang w:val="uk-UA"/>
        </w:rPr>
        <w:t xml:space="preserve"> П</w:t>
      </w:r>
      <w:r w:rsidR="00622789">
        <w:rPr>
          <w:sz w:val="28"/>
          <w:szCs w:val="28"/>
          <w:lang w:val="uk-UA"/>
        </w:rPr>
        <w:t xml:space="preserve">лану основних заходів </w:t>
      </w:r>
      <w:proofErr w:type="spellStart"/>
      <w:r w:rsidR="00622789">
        <w:rPr>
          <w:sz w:val="28"/>
          <w:szCs w:val="28"/>
          <w:lang w:val="uk-UA"/>
        </w:rPr>
        <w:t>цівільного</w:t>
      </w:r>
      <w:proofErr w:type="spellEnd"/>
      <w:r w:rsidR="00622789">
        <w:rPr>
          <w:sz w:val="28"/>
          <w:szCs w:val="28"/>
          <w:lang w:val="uk-UA"/>
        </w:rPr>
        <w:t xml:space="preserve"> захисту на 2022 рік, затвердженого розпорядженням Кабінету Міністрів України від 28</w:t>
      </w:r>
      <w:r w:rsidR="00757822">
        <w:rPr>
          <w:sz w:val="28"/>
          <w:szCs w:val="28"/>
          <w:lang w:val="uk-UA"/>
        </w:rPr>
        <w:t> </w:t>
      </w:r>
      <w:r w:rsidR="00622789">
        <w:rPr>
          <w:sz w:val="28"/>
          <w:szCs w:val="28"/>
          <w:lang w:val="uk-UA"/>
        </w:rPr>
        <w:t>грудня 2021</w:t>
      </w:r>
      <w:r w:rsidR="00757822">
        <w:rPr>
          <w:sz w:val="28"/>
          <w:szCs w:val="28"/>
          <w:lang w:val="uk-UA"/>
        </w:rPr>
        <w:t xml:space="preserve"> </w:t>
      </w:r>
      <w:r w:rsidR="00622789">
        <w:rPr>
          <w:sz w:val="28"/>
          <w:szCs w:val="28"/>
          <w:lang w:val="uk-UA"/>
        </w:rPr>
        <w:t>року №</w:t>
      </w:r>
      <w:r w:rsidR="00757822">
        <w:rPr>
          <w:sz w:val="28"/>
          <w:szCs w:val="28"/>
          <w:lang w:val="uk-UA"/>
        </w:rPr>
        <w:t> </w:t>
      </w:r>
      <w:r w:rsidR="00622789">
        <w:rPr>
          <w:sz w:val="28"/>
          <w:szCs w:val="28"/>
          <w:lang w:val="uk-UA"/>
        </w:rPr>
        <w:t>1742-р</w:t>
      </w:r>
      <w:r w:rsidR="00757822">
        <w:rPr>
          <w:sz w:val="28"/>
          <w:szCs w:val="28"/>
          <w:lang w:val="uk-UA"/>
        </w:rPr>
        <w:t>,</w:t>
      </w:r>
      <w:r w:rsidRPr="00552536">
        <w:rPr>
          <w:sz w:val="28"/>
          <w:szCs w:val="28"/>
          <w:lang w:val="uk-UA"/>
        </w:rPr>
        <w:t xml:space="preserve"> </w:t>
      </w:r>
      <w:r w:rsidR="008B6F53">
        <w:rPr>
          <w:sz w:val="28"/>
          <w:szCs w:val="28"/>
          <w:lang w:val="uk-UA"/>
        </w:rPr>
        <w:t xml:space="preserve">з метою </w:t>
      </w:r>
      <w:r w:rsidR="001F4090" w:rsidRPr="001F4090">
        <w:rPr>
          <w:sz w:val="28"/>
          <w:szCs w:val="28"/>
          <w:lang w:val="uk-UA"/>
        </w:rPr>
        <w:t>приведення захисних споруд цивільного захисту в готовність до використання для укриття населення</w:t>
      </w:r>
      <w:r w:rsidR="008B6F53">
        <w:rPr>
          <w:sz w:val="28"/>
          <w:szCs w:val="28"/>
          <w:lang w:val="uk-UA"/>
        </w:rPr>
        <w:t xml:space="preserve"> області</w:t>
      </w:r>
      <w:r w:rsidR="001F4090" w:rsidRPr="001F4090">
        <w:rPr>
          <w:sz w:val="28"/>
          <w:szCs w:val="28"/>
          <w:lang w:val="uk-UA"/>
        </w:rPr>
        <w:t>:</w:t>
      </w:r>
    </w:p>
    <w:p w:rsidR="00614C77" w:rsidRDefault="00622340" w:rsidP="007578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614C77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 xml:space="preserve">Затвердити </w:t>
      </w:r>
      <w:r w:rsidR="007103D6">
        <w:rPr>
          <w:sz w:val="28"/>
          <w:szCs w:val="28"/>
          <w:lang w:val="uk-UA"/>
        </w:rPr>
        <w:t xml:space="preserve">план </w:t>
      </w:r>
      <w:r>
        <w:rPr>
          <w:sz w:val="28"/>
          <w:szCs w:val="28"/>
          <w:lang w:val="uk-UA"/>
        </w:rPr>
        <w:t>заход</w:t>
      </w:r>
      <w:r w:rsidR="007103D6">
        <w:rPr>
          <w:sz w:val="28"/>
          <w:szCs w:val="28"/>
          <w:lang w:val="uk-UA"/>
        </w:rPr>
        <w:t xml:space="preserve">ів з </w:t>
      </w:r>
      <w:r w:rsidR="008B6F53" w:rsidRPr="008B6F53">
        <w:rPr>
          <w:sz w:val="28"/>
          <w:szCs w:val="28"/>
          <w:lang w:val="uk-UA"/>
        </w:rPr>
        <w:t xml:space="preserve">підвищення рівня готовності </w:t>
      </w:r>
      <w:r w:rsidR="001F4090" w:rsidRPr="001F4090">
        <w:rPr>
          <w:sz w:val="28"/>
          <w:szCs w:val="28"/>
          <w:lang w:val="uk-UA"/>
        </w:rPr>
        <w:t xml:space="preserve">захисних споруд цивільного захисту для укриття населення </w:t>
      </w:r>
      <w:r w:rsidR="008B6F53">
        <w:rPr>
          <w:sz w:val="28"/>
          <w:szCs w:val="28"/>
          <w:lang w:val="uk-UA"/>
        </w:rPr>
        <w:t xml:space="preserve">області </w:t>
      </w:r>
      <w:r w:rsidR="00925B21">
        <w:rPr>
          <w:sz w:val="28"/>
          <w:szCs w:val="28"/>
          <w:lang w:val="uk-UA"/>
        </w:rPr>
        <w:t xml:space="preserve">(далі </w:t>
      </w:r>
      <w:r w:rsidR="00925B21" w:rsidRPr="008B6F53">
        <w:rPr>
          <w:sz w:val="28"/>
          <w:szCs w:val="28"/>
          <w:lang w:val="uk-UA" w:eastAsia="uk-UA"/>
        </w:rPr>
        <w:t>–</w:t>
      </w:r>
      <w:r w:rsidR="00925B21">
        <w:rPr>
          <w:sz w:val="28"/>
          <w:szCs w:val="28"/>
          <w:lang w:val="uk-UA" w:eastAsia="uk-UA"/>
        </w:rPr>
        <w:t xml:space="preserve"> </w:t>
      </w:r>
      <w:r w:rsidR="009A0284">
        <w:rPr>
          <w:sz w:val="28"/>
          <w:szCs w:val="28"/>
          <w:lang w:val="uk-UA"/>
        </w:rPr>
        <w:t>п</w:t>
      </w:r>
      <w:r w:rsidR="00925B21">
        <w:rPr>
          <w:sz w:val="28"/>
          <w:szCs w:val="28"/>
          <w:lang w:val="uk-UA"/>
        </w:rPr>
        <w:t>лан заходів)</w:t>
      </w:r>
      <w:r w:rsidR="007103D6">
        <w:rPr>
          <w:sz w:val="28"/>
          <w:szCs w:val="28"/>
          <w:lang w:val="uk-UA"/>
        </w:rPr>
        <w:t>,</w:t>
      </w:r>
      <w:r w:rsidR="00354BC5">
        <w:rPr>
          <w:sz w:val="28"/>
          <w:szCs w:val="28"/>
          <w:lang w:val="uk-UA"/>
        </w:rPr>
        <w:t xml:space="preserve"> що додається</w:t>
      </w:r>
      <w:r w:rsidR="007103D6">
        <w:rPr>
          <w:sz w:val="28"/>
          <w:szCs w:val="28"/>
          <w:lang w:val="uk-UA"/>
        </w:rPr>
        <w:t>.</w:t>
      </w:r>
    </w:p>
    <w:p w:rsidR="00B15423" w:rsidRPr="00AA6F5E" w:rsidRDefault="00622340" w:rsidP="00757822">
      <w:pPr>
        <w:ind w:firstLine="567"/>
        <w:jc w:val="both"/>
        <w:rPr>
          <w:sz w:val="28"/>
          <w:szCs w:val="28"/>
          <w:lang w:val="uk-UA"/>
        </w:rPr>
      </w:pPr>
      <w:r w:rsidRPr="00AA6F5E">
        <w:rPr>
          <w:sz w:val="28"/>
          <w:szCs w:val="28"/>
          <w:lang w:val="uk-UA"/>
        </w:rPr>
        <w:t xml:space="preserve">2. </w:t>
      </w:r>
      <w:r w:rsidR="00B15423" w:rsidRPr="00AA6F5E">
        <w:rPr>
          <w:sz w:val="28"/>
          <w:szCs w:val="28"/>
          <w:lang w:val="uk-UA"/>
        </w:rPr>
        <w:t>ЗОБОВ’ЯЗУЮ:</w:t>
      </w:r>
      <w:r w:rsidR="00A46B84">
        <w:rPr>
          <w:sz w:val="28"/>
          <w:szCs w:val="28"/>
          <w:lang w:val="uk-UA"/>
        </w:rPr>
        <w:t>    </w:t>
      </w:r>
    </w:p>
    <w:p w:rsidR="008D7623" w:rsidRPr="00AA6F5E" w:rsidRDefault="00B15423" w:rsidP="0075782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A6F5E">
        <w:rPr>
          <w:sz w:val="28"/>
          <w:szCs w:val="28"/>
          <w:lang w:val="uk-UA"/>
        </w:rPr>
        <w:t>голів районних дер</w:t>
      </w:r>
      <w:r w:rsidR="00340098">
        <w:rPr>
          <w:sz w:val="28"/>
          <w:szCs w:val="28"/>
          <w:lang w:val="uk-UA"/>
        </w:rPr>
        <w:t>жавних адміністрацій,</w:t>
      </w:r>
      <w:r w:rsidRPr="00AA6F5E">
        <w:rPr>
          <w:sz w:val="28"/>
          <w:szCs w:val="28"/>
          <w:lang w:val="uk-UA"/>
        </w:rPr>
        <w:t xml:space="preserve"> виконавч</w:t>
      </w:r>
      <w:r w:rsidR="00757822">
        <w:rPr>
          <w:sz w:val="28"/>
          <w:szCs w:val="28"/>
          <w:lang w:val="uk-UA"/>
        </w:rPr>
        <w:t>і</w:t>
      </w:r>
      <w:r w:rsidRPr="00AA6F5E">
        <w:rPr>
          <w:sz w:val="28"/>
          <w:szCs w:val="28"/>
          <w:lang w:val="uk-UA"/>
        </w:rPr>
        <w:t xml:space="preserve"> комітет</w:t>
      </w:r>
      <w:r w:rsidR="00757822">
        <w:rPr>
          <w:sz w:val="28"/>
          <w:szCs w:val="28"/>
          <w:lang w:val="uk-UA"/>
        </w:rPr>
        <w:t>и</w:t>
      </w:r>
      <w:r w:rsidRPr="00AA6F5E">
        <w:rPr>
          <w:sz w:val="28"/>
          <w:szCs w:val="28"/>
          <w:lang w:val="uk-UA"/>
        </w:rPr>
        <w:t xml:space="preserve"> сільських, селищних, міських рад</w:t>
      </w:r>
      <w:r w:rsidR="00AA6F5E" w:rsidRPr="00AA6F5E">
        <w:rPr>
          <w:sz w:val="28"/>
          <w:szCs w:val="28"/>
          <w:lang w:val="uk-UA"/>
        </w:rPr>
        <w:t xml:space="preserve"> </w:t>
      </w:r>
      <w:r w:rsidR="008B6F53">
        <w:rPr>
          <w:sz w:val="28"/>
          <w:szCs w:val="28"/>
          <w:lang w:val="uk-UA"/>
        </w:rPr>
        <w:t>області забезпечити виконання П</w:t>
      </w:r>
      <w:r w:rsidRPr="00AA6F5E">
        <w:rPr>
          <w:sz w:val="28"/>
          <w:szCs w:val="28"/>
          <w:lang w:val="uk-UA"/>
        </w:rPr>
        <w:t>лану заходів</w:t>
      </w:r>
      <w:r w:rsidR="005156DD">
        <w:rPr>
          <w:sz w:val="28"/>
          <w:szCs w:val="28"/>
          <w:lang w:val="uk-UA"/>
        </w:rPr>
        <w:t xml:space="preserve"> та інформувати до 3</w:t>
      </w:r>
      <w:r w:rsidR="00622789">
        <w:rPr>
          <w:sz w:val="28"/>
          <w:szCs w:val="28"/>
          <w:lang w:val="uk-UA"/>
        </w:rPr>
        <w:t>1 трав</w:t>
      </w:r>
      <w:r w:rsidR="009F04C3">
        <w:rPr>
          <w:sz w:val="28"/>
          <w:szCs w:val="28"/>
          <w:lang w:val="uk-UA"/>
        </w:rPr>
        <w:t>ня 2022 року управління з питань цивільного захисту облдержадміністрації</w:t>
      </w:r>
      <w:r w:rsidR="00FD05B3">
        <w:rPr>
          <w:sz w:val="28"/>
          <w:szCs w:val="28"/>
          <w:lang w:val="uk-UA"/>
        </w:rPr>
        <w:t xml:space="preserve"> про стан його виконання</w:t>
      </w:r>
      <w:r w:rsidRPr="00AA6F5E">
        <w:rPr>
          <w:sz w:val="28"/>
          <w:szCs w:val="28"/>
          <w:lang w:val="uk-UA"/>
        </w:rPr>
        <w:t>;</w:t>
      </w:r>
    </w:p>
    <w:p w:rsidR="00B15423" w:rsidRPr="00AA6F5E" w:rsidRDefault="00AA6F5E" w:rsidP="00757822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 w:rsidRPr="00AA6F5E">
        <w:rPr>
          <w:sz w:val="28"/>
          <w:szCs w:val="28"/>
          <w:lang w:val="uk-UA"/>
        </w:rPr>
        <w:t>управління з питань цивільного захисту облдержадміністрації (Олександр</w:t>
      </w:r>
      <w:r w:rsidR="00FD05B3">
        <w:rPr>
          <w:sz w:val="28"/>
          <w:szCs w:val="28"/>
          <w:lang w:val="uk-UA"/>
        </w:rPr>
        <w:t xml:space="preserve"> </w:t>
      </w:r>
      <w:r w:rsidRPr="00AA6F5E">
        <w:rPr>
          <w:sz w:val="28"/>
          <w:szCs w:val="28"/>
          <w:lang w:val="uk-UA"/>
        </w:rPr>
        <w:t xml:space="preserve">Блащук) </w:t>
      </w:r>
      <w:r w:rsidR="00B15423" w:rsidRPr="00AA6F5E">
        <w:rPr>
          <w:sz w:val="28"/>
          <w:szCs w:val="28"/>
          <w:lang w:val="uk-UA"/>
        </w:rPr>
        <w:t>узагальнену інформацію про виконання розпорядження подати</w:t>
      </w:r>
      <w:r w:rsidR="00622789">
        <w:rPr>
          <w:sz w:val="28"/>
          <w:szCs w:val="28"/>
          <w:lang w:val="uk-UA"/>
        </w:rPr>
        <w:t xml:space="preserve"> </w:t>
      </w:r>
      <w:r w:rsidR="00B15423" w:rsidRPr="00AA6F5E">
        <w:rPr>
          <w:sz w:val="28"/>
          <w:szCs w:val="28"/>
          <w:lang w:val="uk-UA"/>
        </w:rPr>
        <w:t>голові обласної де</w:t>
      </w:r>
      <w:r w:rsidR="009F04C3">
        <w:rPr>
          <w:sz w:val="28"/>
          <w:szCs w:val="28"/>
          <w:lang w:val="uk-UA"/>
        </w:rPr>
        <w:t>ржавної адміністрації</w:t>
      </w:r>
      <w:r w:rsidR="00757822">
        <w:rPr>
          <w:sz w:val="28"/>
          <w:szCs w:val="28"/>
          <w:lang w:val="uk-UA"/>
        </w:rPr>
        <w:t xml:space="preserve"> </w:t>
      </w:r>
      <w:r w:rsidR="00637042">
        <w:rPr>
          <w:sz w:val="28"/>
          <w:szCs w:val="28"/>
          <w:lang w:val="uk-UA"/>
        </w:rPr>
        <w:t xml:space="preserve">до </w:t>
      </w:r>
      <w:r w:rsidR="00757822">
        <w:rPr>
          <w:sz w:val="28"/>
          <w:szCs w:val="28"/>
          <w:lang w:val="uk-UA"/>
        </w:rPr>
        <w:t>15 червня 2022 року</w:t>
      </w:r>
      <w:r w:rsidR="00B15423" w:rsidRPr="00AA6F5E">
        <w:rPr>
          <w:sz w:val="28"/>
          <w:szCs w:val="28"/>
          <w:lang w:val="uk-UA"/>
        </w:rPr>
        <w:t>.</w:t>
      </w:r>
    </w:p>
    <w:p w:rsidR="00614C77" w:rsidRPr="008F7690" w:rsidRDefault="00622340" w:rsidP="00757822">
      <w:pPr>
        <w:ind w:firstLine="567"/>
        <w:jc w:val="both"/>
        <w:rPr>
          <w:sz w:val="28"/>
          <w:szCs w:val="28"/>
          <w:lang w:val="uk-UA"/>
        </w:rPr>
      </w:pPr>
      <w:r w:rsidRPr="008F7690">
        <w:rPr>
          <w:sz w:val="28"/>
          <w:szCs w:val="28"/>
          <w:lang w:val="uk-UA"/>
        </w:rPr>
        <w:t>3</w:t>
      </w:r>
      <w:r w:rsidR="00614C77" w:rsidRPr="008F7690">
        <w:rPr>
          <w:sz w:val="28"/>
          <w:szCs w:val="28"/>
          <w:lang w:val="uk-UA"/>
        </w:rPr>
        <w:t>. </w:t>
      </w:r>
      <w:r w:rsidR="008F7690" w:rsidRPr="008F7690">
        <w:rPr>
          <w:sz w:val="28"/>
          <w:szCs w:val="28"/>
          <w:lang w:val="uk-UA"/>
        </w:rPr>
        <w:t>К</w:t>
      </w:r>
      <w:r w:rsidR="00614C77" w:rsidRPr="008F7690">
        <w:rPr>
          <w:sz w:val="28"/>
          <w:szCs w:val="28"/>
          <w:lang w:val="uk-UA"/>
        </w:rPr>
        <w:t xml:space="preserve">онтроль за виконанням розпорядження </w:t>
      </w:r>
      <w:r w:rsidR="00FD05B3">
        <w:rPr>
          <w:sz w:val="28"/>
          <w:szCs w:val="28"/>
          <w:lang w:val="uk-UA"/>
        </w:rPr>
        <w:t>покласти</w:t>
      </w:r>
      <w:r w:rsidR="00614C77" w:rsidRPr="008F7690">
        <w:rPr>
          <w:sz w:val="28"/>
          <w:szCs w:val="28"/>
          <w:lang w:val="uk-UA"/>
        </w:rPr>
        <w:t xml:space="preserve"> на </w:t>
      </w:r>
      <w:r w:rsidR="00616ECC" w:rsidRPr="008F7690">
        <w:rPr>
          <w:sz w:val="28"/>
          <w:szCs w:val="28"/>
          <w:lang w:val="uk-UA"/>
        </w:rPr>
        <w:t xml:space="preserve">першого заступника голови </w:t>
      </w:r>
      <w:proofErr w:type="spellStart"/>
      <w:r w:rsidR="00616ECC" w:rsidRPr="008F7690">
        <w:rPr>
          <w:sz w:val="28"/>
        </w:rPr>
        <w:t>обласної</w:t>
      </w:r>
      <w:proofErr w:type="spellEnd"/>
      <w:r w:rsidR="00616ECC" w:rsidRPr="008F7690">
        <w:rPr>
          <w:sz w:val="28"/>
        </w:rPr>
        <w:t xml:space="preserve"> </w:t>
      </w:r>
      <w:proofErr w:type="spellStart"/>
      <w:r w:rsidR="00616ECC" w:rsidRPr="008F7690">
        <w:rPr>
          <w:sz w:val="28"/>
        </w:rPr>
        <w:t>державної</w:t>
      </w:r>
      <w:proofErr w:type="spellEnd"/>
      <w:r w:rsidR="00616ECC" w:rsidRPr="008F7690">
        <w:rPr>
          <w:sz w:val="28"/>
        </w:rPr>
        <w:t xml:space="preserve"> </w:t>
      </w:r>
      <w:proofErr w:type="spellStart"/>
      <w:r w:rsidR="00616ECC" w:rsidRPr="008F7690">
        <w:rPr>
          <w:sz w:val="28"/>
        </w:rPr>
        <w:t>адміністрації</w:t>
      </w:r>
      <w:proofErr w:type="spellEnd"/>
      <w:r w:rsidR="00616ECC" w:rsidRPr="008F7690">
        <w:rPr>
          <w:sz w:val="28"/>
        </w:rPr>
        <w:t xml:space="preserve"> </w:t>
      </w:r>
      <w:r w:rsidR="00616ECC" w:rsidRPr="008F7690">
        <w:rPr>
          <w:sz w:val="28"/>
          <w:lang w:val="uk-UA"/>
        </w:rPr>
        <w:t>Сергія Мовенка</w:t>
      </w:r>
      <w:r w:rsidR="00614C77" w:rsidRPr="008F7690">
        <w:rPr>
          <w:sz w:val="28"/>
          <w:szCs w:val="28"/>
          <w:lang w:val="uk-UA"/>
        </w:rPr>
        <w:t>.</w:t>
      </w:r>
    </w:p>
    <w:p w:rsidR="00614C77" w:rsidRDefault="00614C77" w:rsidP="00614C77">
      <w:pPr>
        <w:jc w:val="both"/>
        <w:rPr>
          <w:sz w:val="28"/>
          <w:szCs w:val="28"/>
          <w:lang w:val="uk-UA"/>
        </w:rPr>
      </w:pPr>
    </w:p>
    <w:p w:rsidR="00614C77" w:rsidRDefault="00614C77" w:rsidP="00614C77">
      <w:pPr>
        <w:jc w:val="both"/>
        <w:rPr>
          <w:sz w:val="28"/>
          <w:szCs w:val="28"/>
          <w:lang w:val="uk-UA"/>
        </w:rPr>
      </w:pPr>
    </w:p>
    <w:p w:rsidR="00757822" w:rsidRDefault="00757822" w:rsidP="00614C77">
      <w:pPr>
        <w:jc w:val="both"/>
        <w:rPr>
          <w:sz w:val="28"/>
          <w:szCs w:val="28"/>
          <w:lang w:val="uk-UA"/>
        </w:rPr>
      </w:pPr>
    </w:p>
    <w:p w:rsidR="00614C77" w:rsidRPr="00D5098E" w:rsidRDefault="00614C77" w:rsidP="00614C77">
      <w:pPr>
        <w:jc w:val="both"/>
        <w:rPr>
          <w:sz w:val="28"/>
          <w:szCs w:val="28"/>
          <w:lang w:val="uk-UA"/>
        </w:rPr>
      </w:pPr>
      <w:r w:rsidRPr="003C15A4">
        <w:rPr>
          <w:sz w:val="28"/>
          <w:szCs w:val="28"/>
          <w:lang w:val="uk-UA"/>
        </w:rPr>
        <w:t xml:space="preserve">Голова </w:t>
      </w:r>
      <w:r w:rsidRPr="003C15A4">
        <w:rPr>
          <w:sz w:val="28"/>
          <w:szCs w:val="28"/>
          <w:lang w:val="uk-UA"/>
        </w:rPr>
        <w:tab/>
      </w:r>
      <w:r w:rsidRPr="003C15A4">
        <w:rPr>
          <w:sz w:val="28"/>
          <w:szCs w:val="28"/>
          <w:lang w:val="uk-UA"/>
        </w:rPr>
        <w:tab/>
      </w:r>
      <w:r w:rsidRPr="003C15A4">
        <w:rPr>
          <w:sz w:val="28"/>
          <w:szCs w:val="28"/>
          <w:lang w:val="uk-UA"/>
        </w:rPr>
        <w:tab/>
      </w:r>
      <w:r w:rsidRPr="003C15A4">
        <w:rPr>
          <w:sz w:val="28"/>
          <w:szCs w:val="28"/>
          <w:lang w:val="uk-UA"/>
        </w:rPr>
        <w:tab/>
      </w:r>
      <w:r w:rsidRPr="003C15A4">
        <w:rPr>
          <w:sz w:val="28"/>
          <w:szCs w:val="28"/>
          <w:lang w:val="uk-UA"/>
        </w:rPr>
        <w:tab/>
      </w:r>
      <w:r w:rsidRPr="003C15A4">
        <w:rPr>
          <w:sz w:val="28"/>
          <w:szCs w:val="28"/>
          <w:lang w:val="uk-UA"/>
        </w:rPr>
        <w:tab/>
      </w:r>
      <w:r w:rsidRPr="003C15A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>Юрій ПОГУЛЯЙКО</w:t>
      </w:r>
    </w:p>
    <w:p w:rsidR="00614C77" w:rsidRDefault="00614C77" w:rsidP="00614C77">
      <w:pPr>
        <w:jc w:val="both"/>
        <w:rPr>
          <w:lang w:val="uk-UA"/>
        </w:rPr>
      </w:pPr>
    </w:p>
    <w:p w:rsidR="00614C77" w:rsidRDefault="00614C77" w:rsidP="00614C77">
      <w:pPr>
        <w:jc w:val="both"/>
        <w:rPr>
          <w:lang w:val="uk-UA"/>
        </w:rPr>
      </w:pPr>
    </w:p>
    <w:p w:rsidR="00614C77" w:rsidRPr="003C15A4" w:rsidRDefault="00614C77" w:rsidP="00614C77">
      <w:pPr>
        <w:jc w:val="both"/>
        <w:rPr>
          <w:lang w:val="uk-UA"/>
        </w:rPr>
      </w:pPr>
    </w:p>
    <w:p w:rsidR="00614C77" w:rsidRPr="00FA30DB" w:rsidRDefault="00AA125E" w:rsidP="00614C77">
      <w:pPr>
        <w:jc w:val="both"/>
        <w:rPr>
          <w:lang w:val="uk-UA"/>
        </w:rPr>
      </w:pPr>
      <w:r>
        <w:rPr>
          <w:lang w:val="uk-UA"/>
        </w:rPr>
        <w:t>Юрій Левчук 751</w:t>
      </w:r>
      <w:r w:rsidR="00BB6AD9">
        <w:rPr>
          <w:lang w:val="uk-UA"/>
        </w:rPr>
        <w:t xml:space="preserve"> 67</w:t>
      </w:r>
      <w:r>
        <w:rPr>
          <w:lang w:val="uk-UA"/>
        </w:rPr>
        <w:t>9</w:t>
      </w:r>
    </w:p>
    <w:sectPr w:rsidR="00614C77" w:rsidRPr="00FA30DB" w:rsidSect="00757822">
      <w:pgSz w:w="11906" w:h="16838"/>
      <w:pgMar w:top="397" w:right="567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BF2"/>
    <w:multiLevelType w:val="hybridMultilevel"/>
    <w:tmpl w:val="4B3EE87E"/>
    <w:lvl w:ilvl="0" w:tplc="242892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C44E4A"/>
    <w:multiLevelType w:val="hybridMultilevel"/>
    <w:tmpl w:val="0526C3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D71D6"/>
    <w:multiLevelType w:val="multilevel"/>
    <w:tmpl w:val="5A561368"/>
    <w:lvl w:ilvl="0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8E488A"/>
    <w:multiLevelType w:val="hybridMultilevel"/>
    <w:tmpl w:val="AA1C93A2"/>
    <w:lvl w:ilvl="0" w:tplc="4A587B24">
      <w:start w:val="3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2CEB0123"/>
    <w:multiLevelType w:val="multilevel"/>
    <w:tmpl w:val="D45C63A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 w15:restartNumberingAfterBreak="0">
    <w:nsid w:val="31302E42"/>
    <w:multiLevelType w:val="hybridMultilevel"/>
    <w:tmpl w:val="665E860C"/>
    <w:lvl w:ilvl="0" w:tplc="724A1CF6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90D4A19"/>
    <w:multiLevelType w:val="multilevel"/>
    <w:tmpl w:val="BBDA2270"/>
    <w:lvl w:ilvl="0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7" w15:restartNumberingAfterBreak="0">
    <w:nsid w:val="59183FA9"/>
    <w:multiLevelType w:val="hybridMultilevel"/>
    <w:tmpl w:val="C5968A08"/>
    <w:lvl w:ilvl="0" w:tplc="C192B712">
      <w:start w:val="1"/>
      <w:numFmt w:val="decimal"/>
      <w:lvlText w:val="%1."/>
      <w:lvlJc w:val="left"/>
      <w:pPr>
        <w:ind w:left="1743" w:hanging="10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98C1EC0"/>
    <w:multiLevelType w:val="hybridMultilevel"/>
    <w:tmpl w:val="08CE07BE"/>
    <w:lvl w:ilvl="0" w:tplc="A0B0E6DC">
      <w:start w:val="1"/>
      <w:numFmt w:val="decimal"/>
      <w:lvlText w:val="%1)"/>
      <w:lvlJc w:val="left"/>
      <w:pPr>
        <w:ind w:left="1647" w:hanging="10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16328A8"/>
    <w:multiLevelType w:val="hybridMultilevel"/>
    <w:tmpl w:val="47B2F592"/>
    <w:lvl w:ilvl="0" w:tplc="F140D0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7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7C"/>
    <w:rsid w:val="00014485"/>
    <w:rsid w:val="00035BEF"/>
    <w:rsid w:val="00041769"/>
    <w:rsid w:val="00042577"/>
    <w:rsid w:val="00043D94"/>
    <w:rsid w:val="00047535"/>
    <w:rsid w:val="00055342"/>
    <w:rsid w:val="000B006B"/>
    <w:rsid w:val="000B61C5"/>
    <w:rsid w:val="000C495E"/>
    <w:rsid w:val="000D6240"/>
    <w:rsid w:val="000F35B1"/>
    <w:rsid w:val="00107D13"/>
    <w:rsid w:val="00125C13"/>
    <w:rsid w:val="00136564"/>
    <w:rsid w:val="00136F08"/>
    <w:rsid w:val="0015127E"/>
    <w:rsid w:val="00160238"/>
    <w:rsid w:val="00160950"/>
    <w:rsid w:val="00167695"/>
    <w:rsid w:val="001762BC"/>
    <w:rsid w:val="00180DC7"/>
    <w:rsid w:val="00184C5F"/>
    <w:rsid w:val="001857DC"/>
    <w:rsid w:val="001950B8"/>
    <w:rsid w:val="001B0CF7"/>
    <w:rsid w:val="001C77EA"/>
    <w:rsid w:val="001C79F0"/>
    <w:rsid w:val="001D2880"/>
    <w:rsid w:val="001E40A2"/>
    <w:rsid w:val="001E5127"/>
    <w:rsid w:val="001F021E"/>
    <w:rsid w:val="001F4090"/>
    <w:rsid w:val="001F569B"/>
    <w:rsid w:val="00204E9B"/>
    <w:rsid w:val="00235242"/>
    <w:rsid w:val="00237686"/>
    <w:rsid w:val="00240AEE"/>
    <w:rsid w:val="00247BBF"/>
    <w:rsid w:val="0025114B"/>
    <w:rsid w:val="00252CC5"/>
    <w:rsid w:val="00262AD1"/>
    <w:rsid w:val="002661EA"/>
    <w:rsid w:val="0027357B"/>
    <w:rsid w:val="00273B5D"/>
    <w:rsid w:val="002A3138"/>
    <w:rsid w:val="002B2BCB"/>
    <w:rsid w:val="002B47DE"/>
    <w:rsid w:val="002B7A58"/>
    <w:rsid w:val="002E55D7"/>
    <w:rsid w:val="002F0F8D"/>
    <w:rsid w:val="002F6E76"/>
    <w:rsid w:val="002F7C63"/>
    <w:rsid w:val="00314DF7"/>
    <w:rsid w:val="00320775"/>
    <w:rsid w:val="00324530"/>
    <w:rsid w:val="003372E6"/>
    <w:rsid w:val="00340098"/>
    <w:rsid w:val="003439D3"/>
    <w:rsid w:val="00354BC5"/>
    <w:rsid w:val="00371CA2"/>
    <w:rsid w:val="00391DA7"/>
    <w:rsid w:val="0039684D"/>
    <w:rsid w:val="003E3785"/>
    <w:rsid w:val="003F2B5F"/>
    <w:rsid w:val="00410AE1"/>
    <w:rsid w:val="00412A3D"/>
    <w:rsid w:val="00413D76"/>
    <w:rsid w:val="0042463D"/>
    <w:rsid w:val="00430339"/>
    <w:rsid w:val="0043222B"/>
    <w:rsid w:val="00432811"/>
    <w:rsid w:val="00445E71"/>
    <w:rsid w:val="0044634E"/>
    <w:rsid w:val="004474B4"/>
    <w:rsid w:val="00452AB5"/>
    <w:rsid w:val="004902FD"/>
    <w:rsid w:val="00497CDB"/>
    <w:rsid w:val="004A0237"/>
    <w:rsid w:val="004A223A"/>
    <w:rsid w:val="004B2344"/>
    <w:rsid w:val="004D1FD5"/>
    <w:rsid w:val="004D3EF1"/>
    <w:rsid w:val="004D4F5A"/>
    <w:rsid w:val="004E14AB"/>
    <w:rsid w:val="004E2006"/>
    <w:rsid w:val="004F084D"/>
    <w:rsid w:val="004F4553"/>
    <w:rsid w:val="004F67C5"/>
    <w:rsid w:val="0050204B"/>
    <w:rsid w:val="005033FE"/>
    <w:rsid w:val="005156DD"/>
    <w:rsid w:val="00517A02"/>
    <w:rsid w:val="00533082"/>
    <w:rsid w:val="00536639"/>
    <w:rsid w:val="005454B0"/>
    <w:rsid w:val="00551F7F"/>
    <w:rsid w:val="00552536"/>
    <w:rsid w:val="00565F89"/>
    <w:rsid w:val="005745EB"/>
    <w:rsid w:val="00575ED6"/>
    <w:rsid w:val="00590ACE"/>
    <w:rsid w:val="005923D8"/>
    <w:rsid w:val="005A6C57"/>
    <w:rsid w:val="005B00DB"/>
    <w:rsid w:val="005B3152"/>
    <w:rsid w:val="005D258B"/>
    <w:rsid w:val="005F4104"/>
    <w:rsid w:val="00606B38"/>
    <w:rsid w:val="00614C77"/>
    <w:rsid w:val="00616ECC"/>
    <w:rsid w:val="00622340"/>
    <w:rsid w:val="00622789"/>
    <w:rsid w:val="006309F0"/>
    <w:rsid w:val="0063133C"/>
    <w:rsid w:val="00637042"/>
    <w:rsid w:val="006419AD"/>
    <w:rsid w:val="00645626"/>
    <w:rsid w:val="00650F95"/>
    <w:rsid w:val="00654EDD"/>
    <w:rsid w:val="006630C4"/>
    <w:rsid w:val="006636F9"/>
    <w:rsid w:val="00674AC9"/>
    <w:rsid w:val="00685273"/>
    <w:rsid w:val="0068545D"/>
    <w:rsid w:val="006A5CBE"/>
    <w:rsid w:val="006A5ED3"/>
    <w:rsid w:val="006B35FD"/>
    <w:rsid w:val="006C02F3"/>
    <w:rsid w:val="006C663D"/>
    <w:rsid w:val="006D2CE3"/>
    <w:rsid w:val="006F1D4A"/>
    <w:rsid w:val="006F40E1"/>
    <w:rsid w:val="007103D6"/>
    <w:rsid w:val="00716E06"/>
    <w:rsid w:val="00723323"/>
    <w:rsid w:val="007448D0"/>
    <w:rsid w:val="00745CB0"/>
    <w:rsid w:val="0075084C"/>
    <w:rsid w:val="00752832"/>
    <w:rsid w:val="00753753"/>
    <w:rsid w:val="00757822"/>
    <w:rsid w:val="007602E4"/>
    <w:rsid w:val="00763532"/>
    <w:rsid w:val="00774980"/>
    <w:rsid w:val="00782EF5"/>
    <w:rsid w:val="00783092"/>
    <w:rsid w:val="007834F5"/>
    <w:rsid w:val="00792046"/>
    <w:rsid w:val="00793F98"/>
    <w:rsid w:val="00796EA3"/>
    <w:rsid w:val="007A2E30"/>
    <w:rsid w:val="007A3D0F"/>
    <w:rsid w:val="007A4E51"/>
    <w:rsid w:val="007B10C7"/>
    <w:rsid w:val="007D4986"/>
    <w:rsid w:val="007D67F8"/>
    <w:rsid w:val="007E0F4C"/>
    <w:rsid w:val="007E6494"/>
    <w:rsid w:val="00807BF9"/>
    <w:rsid w:val="008146F4"/>
    <w:rsid w:val="00820842"/>
    <w:rsid w:val="008276B1"/>
    <w:rsid w:val="00835AC2"/>
    <w:rsid w:val="008438D3"/>
    <w:rsid w:val="008676CC"/>
    <w:rsid w:val="00875DF2"/>
    <w:rsid w:val="0088525D"/>
    <w:rsid w:val="008A4724"/>
    <w:rsid w:val="008B566E"/>
    <w:rsid w:val="008B6F53"/>
    <w:rsid w:val="008D5F08"/>
    <w:rsid w:val="008D7623"/>
    <w:rsid w:val="008F390B"/>
    <w:rsid w:val="008F5DC9"/>
    <w:rsid w:val="008F7690"/>
    <w:rsid w:val="009251EE"/>
    <w:rsid w:val="00925B21"/>
    <w:rsid w:val="00927F20"/>
    <w:rsid w:val="00971AB4"/>
    <w:rsid w:val="0099363A"/>
    <w:rsid w:val="009A0284"/>
    <w:rsid w:val="009B0650"/>
    <w:rsid w:val="009B4F9E"/>
    <w:rsid w:val="009C4E22"/>
    <w:rsid w:val="009C6234"/>
    <w:rsid w:val="009D3E67"/>
    <w:rsid w:val="009E0E84"/>
    <w:rsid w:val="009E4CED"/>
    <w:rsid w:val="009E6149"/>
    <w:rsid w:val="009F04C3"/>
    <w:rsid w:val="009F1758"/>
    <w:rsid w:val="009F609A"/>
    <w:rsid w:val="00A01687"/>
    <w:rsid w:val="00A10077"/>
    <w:rsid w:val="00A1695A"/>
    <w:rsid w:val="00A20D8D"/>
    <w:rsid w:val="00A372B2"/>
    <w:rsid w:val="00A43C5C"/>
    <w:rsid w:val="00A46B84"/>
    <w:rsid w:val="00A50700"/>
    <w:rsid w:val="00A5388B"/>
    <w:rsid w:val="00A56329"/>
    <w:rsid w:val="00A60918"/>
    <w:rsid w:val="00A63641"/>
    <w:rsid w:val="00A6723E"/>
    <w:rsid w:val="00A73392"/>
    <w:rsid w:val="00A81987"/>
    <w:rsid w:val="00AA0FC5"/>
    <w:rsid w:val="00AA125E"/>
    <w:rsid w:val="00AA2619"/>
    <w:rsid w:val="00AA6F5E"/>
    <w:rsid w:val="00AA7D7C"/>
    <w:rsid w:val="00AB4EFC"/>
    <w:rsid w:val="00AC582D"/>
    <w:rsid w:val="00B15423"/>
    <w:rsid w:val="00B16F3B"/>
    <w:rsid w:val="00B23FEC"/>
    <w:rsid w:val="00B62EE7"/>
    <w:rsid w:val="00B709E1"/>
    <w:rsid w:val="00BA1B7A"/>
    <w:rsid w:val="00BA51E4"/>
    <w:rsid w:val="00BB6AD9"/>
    <w:rsid w:val="00BC413D"/>
    <w:rsid w:val="00BD18A3"/>
    <w:rsid w:val="00BD2721"/>
    <w:rsid w:val="00BF34CA"/>
    <w:rsid w:val="00BF5BE1"/>
    <w:rsid w:val="00BF7B4E"/>
    <w:rsid w:val="00C03A80"/>
    <w:rsid w:val="00C06413"/>
    <w:rsid w:val="00C2324F"/>
    <w:rsid w:val="00C31691"/>
    <w:rsid w:val="00C42729"/>
    <w:rsid w:val="00C53204"/>
    <w:rsid w:val="00C704A2"/>
    <w:rsid w:val="00C70E9B"/>
    <w:rsid w:val="00C723DA"/>
    <w:rsid w:val="00C76A9A"/>
    <w:rsid w:val="00C846D9"/>
    <w:rsid w:val="00C85799"/>
    <w:rsid w:val="00C8751C"/>
    <w:rsid w:val="00C87E77"/>
    <w:rsid w:val="00C969D7"/>
    <w:rsid w:val="00CA3FFE"/>
    <w:rsid w:val="00CA5079"/>
    <w:rsid w:val="00CB0603"/>
    <w:rsid w:val="00CB2295"/>
    <w:rsid w:val="00CB2C7E"/>
    <w:rsid w:val="00CC064D"/>
    <w:rsid w:val="00CC120B"/>
    <w:rsid w:val="00CE0A92"/>
    <w:rsid w:val="00CE2712"/>
    <w:rsid w:val="00CF1016"/>
    <w:rsid w:val="00CF3D9C"/>
    <w:rsid w:val="00D0101E"/>
    <w:rsid w:val="00D10C03"/>
    <w:rsid w:val="00D11150"/>
    <w:rsid w:val="00D13783"/>
    <w:rsid w:val="00D13BE0"/>
    <w:rsid w:val="00D21EDE"/>
    <w:rsid w:val="00D445FA"/>
    <w:rsid w:val="00D46E87"/>
    <w:rsid w:val="00D7314B"/>
    <w:rsid w:val="00D73F1A"/>
    <w:rsid w:val="00D81789"/>
    <w:rsid w:val="00D96BB9"/>
    <w:rsid w:val="00DA2BF8"/>
    <w:rsid w:val="00DA4791"/>
    <w:rsid w:val="00DB7B44"/>
    <w:rsid w:val="00DB7DFD"/>
    <w:rsid w:val="00DC2469"/>
    <w:rsid w:val="00DC57AA"/>
    <w:rsid w:val="00DC76A9"/>
    <w:rsid w:val="00DF0EAB"/>
    <w:rsid w:val="00E030E6"/>
    <w:rsid w:val="00E07463"/>
    <w:rsid w:val="00E139E6"/>
    <w:rsid w:val="00E30A6E"/>
    <w:rsid w:val="00E312AB"/>
    <w:rsid w:val="00E36263"/>
    <w:rsid w:val="00E4380D"/>
    <w:rsid w:val="00E54331"/>
    <w:rsid w:val="00E627A0"/>
    <w:rsid w:val="00E66629"/>
    <w:rsid w:val="00E75CE3"/>
    <w:rsid w:val="00E76DA1"/>
    <w:rsid w:val="00E802D8"/>
    <w:rsid w:val="00EA08D6"/>
    <w:rsid w:val="00EA19BC"/>
    <w:rsid w:val="00EB6E81"/>
    <w:rsid w:val="00EB7D14"/>
    <w:rsid w:val="00ED7BA8"/>
    <w:rsid w:val="00EE0B35"/>
    <w:rsid w:val="00EE1E8A"/>
    <w:rsid w:val="00EE6DBA"/>
    <w:rsid w:val="00EE7E8C"/>
    <w:rsid w:val="00EF039B"/>
    <w:rsid w:val="00EF0AE2"/>
    <w:rsid w:val="00EF72B8"/>
    <w:rsid w:val="00F01195"/>
    <w:rsid w:val="00F02400"/>
    <w:rsid w:val="00F10201"/>
    <w:rsid w:val="00F3005F"/>
    <w:rsid w:val="00F321F7"/>
    <w:rsid w:val="00F325F4"/>
    <w:rsid w:val="00F3683A"/>
    <w:rsid w:val="00F42012"/>
    <w:rsid w:val="00F42164"/>
    <w:rsid w:val="00F5686A"/>
    <w:rsid w:val="00F56A4A"/>
    <w:rsid w:val="00F57DF6"/>
    <w:rsid w:val="00F60106"/>
    <w:rsid w:val="00F61B83"/>
    <w:rsid w:val="00F85573"/>
    <w:rsid w:val="00F8694C"/>
    <w:rsid w:val="00F9345C"/>
    <w:rsid w:val="00FA30DB"/>
    <w:rsid w:val="00FA576F"/>
    <w:rsid w:val="00FD05B3"/>
    <w:rsid w:val="00FE0FDE"/>
    <w:rsid w:val="00FF3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CABB3AC"/>
  <w15:docId w15:val="{21401F87-B0D2-4B40-A40E-21B873077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240AEE"/>
    <w:pPr>
      <w:keepNext/>
      <w:jc w:val="center"/>
      <w:outlineLvl w:val="0"/>
    </w:pPr>
    <w:rPr>
      <w:b/>
      <w:bCs/>
      <w:snapToGrid w:val="0"/>
      <w:spacing w:val="8"/>
      <w:szCs w:val="20"/>
      <w:lang w:val="uk-UA"/>
    </w:rPr>
  </w:style>
  <w:style w:type="paragraph" w:styleId="2">
    <w:name w:val="heading 2"/>
    <w:basedOn w:val="a"/>
    <w:next w:val="a"/>
    <w:qFormat/>
    <w:rsid w:val="00240AEE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C24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9C6234"/>
    <w:pPr>
      <w:jc w:val="center"/>
    </w:pPr>
    <w:rPr>
      <w:sz w:val="28"/>
      <w:lang w:val="uk-UA"/>
    </w:rPr>
  </w:style>
  <w:style w:type="paragraph" w:styleId="a5">
    <w:name w:val="Balloon Text"/>
    <w:basedOn w:val="a"/>
    <w:semiHidden/>
    <w:rsid w:val="00D46E87"/>
    <w:rPr>
      <w:rFonts w:ascii="Tahoma" w:hAnsi="Tahoma" w:cs="Tahoma"/>
      <w:sz w:val="16"/>
      <w:szCs w:val="16"/>
    </w:rPr>
  </w:style>
  <w:style w:type="character" w:styleId="a6">
    <w:name w:val="Hyperlink"/>
    <w:rsid w:val="00240AEE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4F67C5"/>
    <w:pPr>
      <w:ind w:left="708"/>
    </w:pPr>
  </w:style>
  <w:style w:type="paragraph" w:customStyle="1" w:styleId="a8">
    <w:name w:val="Знак Знак"/>
    <w:basedOn w:val="a"/>
    <w:rsid w:val="00EA08D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№</vt:lpstr>
      <vt:lpstr>№</vt:lpstr>
    </vt:vector>
  </TitlesOfParts>
  <Company>2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subject/>
  <dc:creator>113157</dc:creator>
  <cp:keywords/>
  <cp:lastModifiedBy>Пользователь Windows</cp:lastModifiedBy>
  <cp:revision>8</cp:revision>
  <cp:lastPrinted>2021-07-14T12:38:00Z</cp:lastPrinted>
  <dcterms:created xsi:type="dcterms:W3CDTF">2022-01-12T07:15:00Z</dcterms:created>
  <dcterms:modified xsi:type="dcterms:W3CDTF">2022-01-17T13:42:00Z</dcterms:modified>
</cp:coreProperties>
</file>