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drawing>
          <wp:inline distT="0" distB="0" distL="0" distR="0" wp14:anchorId="1D878F0F" wp14:editId="7487F189">
            <wp:extent cx="428625" cy="638175"/>
            <wp:effectExtent l="0" t="0" r="9525" b="9525"/>
            <wp:docPr id="1" name="Рисунок 1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DB" w:rsidRDefault="00E32DDB" w:rsidP="00E32DDB">
      <w:pPr>
        <w:rPr>
          <w:sz w:val="2"/>
          <w:szCs w:val="2"/>
        </w:rPr>
      </w:pPr>
    </w:p>
    <w:p w:rsidR="00E32DDB" w:rsidRPr="00F8089C" w:rsidRDefault="00E32DDB" w:rsidP="00E32DDB">
      <w:pPr>
        <w:pStyle w:val="20"/>
        <w:shd w:val="clear" w:color="auto" w:fill="auto"/>
        <w:spacing w:before="229" w:after="349" w:line="260" w:lineRule="exact"/>
        <w:rPr>
          <w:sz w:val="28"/>
        </w:rPr>
      </w:pPr>
      <w:r w:rsidRPr="00F8089C">
        <w:rPr>
          <w:sz w:val="28"/>
        </w:rPr>
        <w:t>ВОЛИНСЬКА ОБЛАСНА ДЕРЖАВНА АДМІНІСТРАЦІЯ</w:t>
      </w:r>
    </w:p>
    <w:p w:rsidR="00E32DDB" w:rsidRPr="00F8089C" w:rsidRDefault="00E32DDB" w:rsidP="00F8089C">
      <w:pPr>
        <w:pStyle w:val="22"/>
        <w:keepNext/>
        <w:keepLines/>
        <w:shd w:val="clear" w:color="auto" w:fill="auto"/>
        <w:spacing w:before="0" w:after="240" w:line="300" w:lineRule="exact"/>
        <w:rPr>
          <w:sz w:val="32"/>
        </w:rPr>
      </w:pPr>
      <w:bookmarkStart w:id="0" w:name="bookmark0"/>
      <w:r w:rsidRPr="00F8089C">
        <w:rPr>
          <w:sz w:val="32"/>
        </w:rPr>
        <w:t>РОЗПОРЯДЖЕННЯ</w:t>
      </w:r>
      <w:bookmarkEnd w:id="0"/>
    </w:p>
    <w:p w:rsidR="00E32DDB" w:rsidRPr="004420DC" w:rsidRDefault="004E1F48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A16566">
        <w:rPr>
          <w:sz w:val="28"/>
          <w:szCs w:val="28"/>
          <w:lang w:val="ru-RU"/>
        </w:rPr>
        <w:t xml:space="preserve"> </w:t>
      </w:r>
      <w:r w:rsidR="007F2C3B">
        <w:rPr>
          <w:sz w:val="28"/>
          <w:szCs w:val="28"/>
        </w:rPr>
        <w:t>лютого 2022</w:t>
      </w:r>
      <w:r w:rsidR="00EE2DF1">
        <w:rPr>
          <w:sz w:val="28"/>
          <w:szCs w:val="28"/>
        </w:rPr>
        <w:t xml:space="preserve"> року                   </w:t>
      </w:r>
      <w:r w:rsidR="00FA0F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bookmarkStart w:id="1" w:name="_GoBack"/>
      <w:bookmarkEnd w:id="1"/>
      <w:r w:rsidR="00E32DDB" w:rsidRPr="00BE3666">
        <w:rPr>
          <w:sz w:val="28"/>
          <w:szCs w:val="28"/>
        </w:rPr>
        <w:t>м.</w:t>
      </w:r>
      <w:r w:rsidR="00EE2DF1">
        <w:rPr>
          <w:sz w:val="28"/>
          <w:szCs w:val="28"/>
        </w:rPr>
        <w:t> </w:t>
      </w:r>
      <w:r w:rsidR="00E32DDB" w:rsidRPr="00BE3666">
        <w:rPr>
          <w:sz w:val="28"/>
          <w:szCs w:val="28"/>
        </w:rPr>
        <w:tab/>
        <w:t>Луцьк</w:t>
      </w:r>
      <w:r w:rsidR="00E32DDB" w:rsidRPr="00BE3666">
        <w:rPr>
          <w:sz w:val="28"/>
          <w:szCs w:val="28"/>
        </w:rPr>
        <w:tab/>
      </w:r>
      <w:r w:rsidR="00EE2DF1">
        <w:rPr>
          <w:sz w:val="28"/>
          <w:szCs w:val="28"/>
        </w:rPr>
        <w:t xml:space="preserve">                                          </w:t>
      </w:r>
      <w:r w:rsidR="00E32DDB" w:rsidRPr="00BE3666">
        <w:rPr>
          <w:sz w:val="28"/>
          <w:szCs w:val="28"/>
        </w:rPr>
        <w:t>№</w:t>
      </w:r>
      <w:r w:rsidR="00F8089C" w:rsidRPr="004420DC">
        <w:rPr>
          <w:sz w:val="28"/>
          <w:szCs w:val="28"/>
        </w:rPr>
        <w:t xml:space="preserve"> </w:t>
      </w:r>
      <w:r>
        <w:rPr>
          <w:sz w:val="28"/>
          <w:szCs w:val="28"/>
        </w:rPr>
        <w:t>74</w:t>
      </w:r>
      <w:r w:rsidR="00EE2DF1" w:rsidRPr="004420DC">
        <w:rPr>
          <w:sz w:val="28"/>
          <w:szCs w:val="28"/>
        </w:rPr>
        <w:tab/>
      </w:r>
    </w:p>
    <w:p w:rsidR="00F8089C" w:rsidRPr="00F8089C" w:rsidRDefault="00F8089C" w:rsidP="00BB186D">
      <w:pPr>
        <w:pStyle w:val="1"/>
        <w:shd w:val="clear" w:color="auto" w:fill="auto"/>
        <w:spacing w:before="0" w:after="0" w:line="240" w:lineRule="auto"/>
        <w:rPr>
          <w:sz w:val="18"/>
          <w:szCs w:val="28"/>
        </w:rPr>
      </w:pPr>
    </w:p>
    <w:p w:rsidR="007F2C3B" w:rsidRDefault="00E32DDB" w:rsidP="007F2C3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BE3666">
        <w:rPr>
          <w:sz w:val="28"/>
          <w:szCs w:val="28"/>
        </w:rPr>
        <w:t xml:space="preserve">Про </w:t>
      </w:r>
      <w:r w:rsidR="000F7688">
        <w:rPr>
          <w:sz w:val="28"/>
          <w:szCs w:val="28"/>
        </w:rPr>
        <w:t>затвердження</w:t>
      </w:r>
      <w:r w:rsidRPr="00BE3666">
        <w:rPr>
          <w:sz w:val="28"/>
          <w:szCs w:val="28"/>
        </w:rPr>
        <w:t xml:space="preserve"> плану заходів </w:t>
      </w:r>
    </w:p>
    <w:p w:rsidR="007F2C3B" w:rsidRDefault="007F2C3B" w:rsidP="007F2C3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7F2C3B">
        <w:rPr>
          <w:sz w:val="28"/>
          <w:szCs w:val="28"/>
        </w:rPr>
        <w:t>щодо реалізації у Волинській області Стратегії комунікації</w:t>
      </w:r>
      <w:r>
        <w:rPr>
          <w:sz w:val="28"/>
          <w:szCs w:val="28"/>
        </w:rPr>
        <w:t xml:space="preserve"> </w:t>
      </w:r>
    </w:p>
    <w:p w:rsidR="009957CF" w:rsidRDefault="007F2C3B" w:rsidP="007F2C3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7F2C3B">
        <w:rPr>
          <w:sz w:val="28"/>
          <w:szCs w:val="28"/>
        </w:rPr>
        <w:t>з питань євроатлантичної інтеграції України</w:t>
      </w:r>
      <w:r>
        <w:rPr>
          <w:sz w:val="28"/>
          <w:szCs w:val="28"/>
        </w:rPr>
        <w:t xml:space="preserve"> </w:t>
      </w:r>
      <w:r w:rsidRPr="007F2C3B">
        <w:rPr>
          <w:sz w:val="28"/>
          <w:szCs w:val="28"/>
        </w:rPr>
        <w:t>на період до 2025 року</w:t>
      </w:r>
    </w:p>
    <w:p w:rsidR="007F2C3B" w:rsidRPr="00F8089C" w:rsidRDefault="007F2C3B" w:rsidP="007F2C3B">
      <w:pPr>
        <w:pStyle w:val="1"/>
        <w:shd w:val="clear" w:color="auto" w:fill="auto"/>
        <w:spacing w:before="0" w:after="0" w:line="240" w:lineRule="auto"/>
        <w:rPr>
          <w:sz w:val="20"/>
          <w:szCs w:val="28"/>
        </w:rPr>
      </w:pPr>
    </w:p>
    <w:p w:rsidR="00E32DDB" w:rsidRDefault="007F2C3B" w:rsidP="007F2C3B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статей 2, 6</w:t>
      </w:r>
      <w:r w:rsidRPr="008B672C">
        <w:rPr>
          <w:sz w:val="28"/>
          <w:szCs w:val="28"/>
        </w:rPr>
        <w:t xml:space="preserve"> Закону України «Про місцеві державні адміністрації», </w:t>
      </w:r>
      <w:r w:rsidRPr="00911566">
        <w:rPr>
          <w:sz w:val="28"/>
          <w:szCs w:val="28"/>
        </w:rPr>
        <w:t>Указ</w:t>
      </w:r>
      <w:r w:rsidRPr="00DC56C7">
        <w:rPr>
          <w:sz w:val="28"/>
          <w:szCs w:val="28"/>
        </w:rPr>
        <w:t>у</w:t>
      </w:r>
      <w:r w:rsidRPr="00911566">
        <w:rPr>
          <w:sz w:val="28"/>
          <w:szCs w:val="28"/>
        </w:rPr>
        <w:t xml:space="preserve"> Президента України від</w:t>
      </w:r>
      <w:r>
        <w:rPr>
          <w:sz w:val="28"/>
          <w:szCs w:val="28"/>
        </w:rPr>
        <w:t xml:space="preserve"> 11 серпня 2021</w:t>
      </w:r>
      <w:r w:rsidR="004420DC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</w:t>
      </w:r>
      <w:r w:rsidR="00637541">
        <w:rPr>
          <w:sz w:val="28"/>
          <w:szCs w:val="28"/>
        </w:rPr>
        <w:t xml:space="preserve"> </w:t>
      </w:r>
      <w:r>
        <w:rPr>
          <w:sz w:val="28"/>
          <w:szCs w:val="28"/>
        </w:rPr>
        <w:t>348/2021 «</w:t>
      </w:r>
      <w:r w:rsidRPr="007F2C3B">
        <w:rPr>
          <w:sz w:val="28"/>
          <w:szCs w:val="28"/>
        </w:rPr>
        <w:t>Про Стратегію комунікації з питань євроатлантичної інтеграції України на період до 2025 року</w:t>
      </w:r>
      <w:r w:rsidR="00FA0FAF">
        <w:rPr>
          <w:sz w:val="28"/>
          <w:szCs w:val="28"/>
        </w:rPr>
        <w:t>»,</w:t>
      </w:r>
      <w:r>
        <w:rPr>
          <w:sz w:val="28"/>
          <w:szCs w:val="28"/>
        </w:rPr>
        <w:t xml:space="preserve"> на виконання розпорядження</w:t>
      </w:r>
      <w:r w:rsidR="00E32DDB" w:rsidRPr="00BE3666">
        <w:rPr>
          <w:sz w:val="28"/>
          <w:szCs w:val="28"/>
        </w:rPr>
        <w:t xml:space="preserve"> Кабінету Міністрів України від </w:t>
      </w:r>
      <w:r w:rsidRPr="007F2C3B">
        <w:rPr>
          <w:sz w:val="28"/>
          <w:szCs w:val="28"/>
        </w:rPr>
        <w:t>12 січня 2022 року</w:t>
      </w:r>
      <w:r>
        <w:rPr>
          <w:sz w:val="28"/>
          <w:szCs w:val="28"/>
        </w:rPr>
        <w:t xml:space="preserve"> № 41-р «</w:t>
      </w:r>
      <w:r w:rsidRPr="007F2C3B">
        <w:rPr>
          <w:sz w:val="28"/>
          <w:szCs w:val="28"/>
        </w:rPr>
        <w:t>П</w:t>
      </w:r>
      <w:r>
        <w:rPr>
          <w:sz w:val="28"/>
          <w:szCs w:val="28"/>
        </w:rPr>
        <w:t>ро затвердження п</w:t>
      </w:r>
      <w:r w:rsidRPr="007F2C3B">
        <w:rPr>
          <w:sz w:val="28"/>
          <w:szCs w:val="28"/>
        </w:rPr>
        <w:t>лан</w:t>
      </w:r>
      <w:r>
        <w:rPr>
          <w:sz w:val="28"/>
          <w:szCs w:val="28"/>
        </w:rPr>
        <w:t>у</w:t>
      </w:r>
      <w:r w:rsidRPr="007F2C3B">
        <w:rPr>
          <w:sz w:val="28"/>
          <w:szCs w:val="28"/>
        </w:rPr>
        <w:t xml:space="preserve"> заходів щодо реалізації Стратегії комунікації з питань євроатлантичної інтеграції України на період до 2025 року</w:t>
      </w:r>
      <w:r>
        <w:rPr>
          <w:sz w:val="28"/>
          <w:szCs w:val="28"/>
        </w:rPr>
        <w:t>»</w:t>
      </w:r>
      <w:r w:rsidR="00E32DDB" w:rsidRPr="00BE3666">
        <w:rPr>
          <w:sz w:val="28"/>
          <w:szCs w:val="28"/>
        </w:rPr>
        <w:t>:</w:t>
      </w:r>
    </w:p>
    <w:p w:rsidR="00EE2DF1" w:rsidRPr="00FA0FAF" w:rsidRDefault="00EE2DF1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0"/>
          <w:szCs w:val="20"/>
        </w:rPr>
      </w:pPr>
    </w:p>
    <w:p w:rsidR="00C52709" w:rsidRDefault="00C52709" w:rsidP="001F17D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C52709">
        <w:rPr>
          <w:sz w:val="28"/>
          <w:szCs w:val="28"/>
          <w:lang w:eastAsia="ru-RU"/>
        </w:rPr>
        <w:t xml:space="preserve">1. Затвердити </w:t>
      </w:r>
      <w:r w:rsidR="0084145B" w:rsidRPr="00BE3666">
        <w:rPr>
          <w:sz w:val="28"/>
          <w:szCs w:val="28"/>
        </w:rPr>
        <w:t xml:space="preserve">план заходів </w:t>
      </w:r>
      <w:r w:rsidR="001F17D9" w:rsidRPr="001F17D9">
        <w:rPr>
          <w:sz w:val="28"/>
          <w:szCs w:val="28"/>
        </w:rPr>
        <w:t>щодо реалізації у Волинській області Стратегії комунікації з питань євроатлантичної інтеграції України на період до 2025 року</w:t>
      </w:r>
      <w:r w:rsidR="0084145B">
        <w:rPr>
          <w:sz w:val="28"/>
          <w:szCs w:val="28"/>
        </w:rPr>
        <w:t xml:space="preserve"> </w:t>
      </w:r>
      <w:r w:rsidRPr="00C52709">
        <w:rPr>
          <w:sz w:val="28"/>
          <w:szCs w:val="28"/>
          <w:lang w:eastAsia="ru-RU"/>
        </w:rPr>
        <w:t>(</w:t>
      </w:r>
      <w:r w:rsidR="001F17D9">
        <w:rPr>
          <w:sz w:val="28"/>
          <w:szCs w:val="28"/>
          <w:lang w:eastAsia="ru-RU"/>
        </w:rPr>
        <w:t>далі – п</w:t>
      </w:r>
      <w:r w:rsidRPr="00C52709">
        <w:rPr>
          <w:sz w:val="28"/>
          <w:szCs w:val="28"/>
          <w:lang w:eastAsia="ru-RU"/>
        </w:rPr>
        <w:t xml:space="preserve">лан </w:t>
      </w:r>
      <w:r w:rsidR="0084145B">
        <w:rPr>
          <w:sz w:val="28"/>
          <w:szCs w:val="28"/>
          <w:lang w:eastAsia="ru-RU"/>
        </w:rPr>
        <w:t>заходів</w:t>
      </w:r>
      <w:r w:rsidRPr="00C52709">
        <w:rPr>
          <w:sz w:val="28"/>
          <w:szCs w:val="28"/>
          <w:lang w:eastAsia="ru-RU"/>
        </w:rPr>
        <w:t>), що додається.</w:t>
      </w:r>
    </w:p>
    <w:p w:rsidR="00EE2DF1" w:rsidRPr="00C52709" w:rsidRDefault="00EE2DF1" w:rsidP="0084145B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eastAsia="ru-RU"/>
        </w:rPr>
      </w:pPr>
    </w:p>
    <w:p w:rsidR="00C52709" w:rsidRDefault="00C5270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2.</w:t>
      </w:r>
      <w:r w:rsidRPr="00C5270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ЗОБОВ’ЯЗУЮ:</w:t>
      </w:r>
    </w:p>
    <w:p w:rsidR="00EE2DF1" w:rsidRPr="00FA0FAF" w:rsidRDefault="00EE2DF1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</w:p>
    <w:p w:rsidR="001F17D9" w:rsidRPr="001F17D9" w:rsidRDefault="001F17D9" w:rsidP="00EB3FC2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1)</w:t>
      </w:r>
      <w:r w:rsidR="00EB3FC2" w:rsidRPr="00C52709">
        <w:rPr>
          <w:sz w:val="28"/>
          <w:szCs w:val="28"/>
          <w:lang w:eastAsia="ru-RU"/>
        </w:rPr>
        <w:t> </w:t>
      </w: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структурні підрозділи обласної державної 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дміністрації, районні державні</w:t>
      </w: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адміністрації, РЕКОМЕНДУЮ </w:t>
      </w:r>
      <w:r w:rsidR="00C758A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органам місцевого самоврядування</w:t>
      </w: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:</w:t>
      </w:r>
    </w:p>
    <w:p w:rsidR="001F17D9" w:rsidRPr="001F17D9" w:rsidRDefault="001F17D9" w:rsidP="00EB3FC2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забезпечити виконання плану заходів у межах бюджетних коштів та за рахунок коштів інших джерел;</w:t>
      </w:r>
    </w:p>
    <w:p w:rsidR="001F17D9" w:rsidRPr="001F17D9" w:rsidRDefault="001F17D9" w:rsidP="00EB3FC2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інформувати про стан виконання плану заходів управління інформаційної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та внутрішньої </w:t>
      </w:r>
      <w:r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політики облдержадміністрації щокварталу до 15 числа останнього місяця звітного періоду;</w:t>
      </w:r>
    </w:p>
    <w:p w:rsidR="001F17D9" w:rsidRPr="00FA0FAF" w:rsidRDefault="001F17D9" w:rsidP="00EB3FC2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ar-SA"/>
        </w:rPr>
      </w:pPr>
    </w:p>
    <w:p w:rsidR="00056B8C" w:rsidRPr="00C52709" w:rsidRDefault="005D3F1F" w:rsidP="00EB3FC2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2)</w:t>
      </w:r>
      <w:r w:rsidR="00EB3FC2" w:rsidRPr="00C52709">
        <w:rPr>
          <w:sz w:val="28"/>
          <w:szCs w:val="28"/>
          <w:lang w:eastAsia="ru-RU"/>
        </w:rPr>
        <w:t> </w:t>
      </w:r>
      <w:r w:rsidR="001F17D9"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управління інформаційної </w:t>
      </w:r>
      <w:r w:rsid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та внутрішньої </w:t>
      </w:r>
      <w:r w:rsidR="001F17D9"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політики обл</w:t>
      </w:r>
      <w:r w:rsidR="00FA0FA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асної </w:t>
      </w:r>
      <w:r w:rsidR="001F17D9"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держ</w:t>
      </w:r>
      <w:r w:rsidR="00FA0FA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авної </w:t>
      </w:r>
      <w:r w:rsidR="001F17D9" w:rsidRPr="001F17D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адміністрації подавати щокварталу до 25 числа останнього місяця звітного періоду узагальнені матеріали щодо виконання плану заходів Міністерству культури та інформаційної політики України.</w:t>
      </w:r>
    </w:p>
    <w:p w:rsidR="00C52709" w:rsidRPr="00FA0FAF" w:rsidRDefault="00C52709" w:rsidP="00EB3FC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0A2F84" w:rsidRDefault="003F66C9" w:rsidP="009C08A6">
      <w:pPr>
        <w:pStyle w:val="1"/>
        <w:shd w:val="clear" w:color="auto" w:fill="auto"/>
        <w:tabs>
          <w:tab w:val="left" w:pos="567"/>
          <w:tab w:val="left" w:pos="939"/>
        </w:tabs>
        <w:spacing w:before="0" w:after="0" w:line="240" w:lineRule="auto"/>
        <w:ind w:firstLine="567"/>
        <w:rPr>
          <w:rStyle w:val="23"/>
          <w:sz w:val="28"/>
          <w:szCs w:val="28"/>
        </w:rPr>
      </w:pPr>
      <w:r w:rsidRPr="009C08A6">
        <w:rPr>
          <w:sz w:val="28"/>
          <w:szCs w:val="28"/>
        </w:rPr>
        <w:t>3</w:t>
      </w:r>
      <w:r w:rsidR="0043051E" w:rsidRPr="009C08A6">
        <w:rPr>
          <w:sz w:val="28"/>
          <w:szCs w:val="28"/>
        </w:rPr>
        <w:t>. </w:t>
      </w:r>
      <w:r w:rsidR="009C08A6" w:rsidRPr="002D02A1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9C08A6">
        <w:rPr>
          <w:sz w:val="28"/>
          <w:szCs w:val="28"/>
        </w:rPr>
        <w:t>.</w:t>
      </w:r>
    </w:p>
    <w:p w:rsidR="00DF139B" w:rsidRDefault="00DF139B" w:rsidP="001F17D9">
      <w:pPr>
        <w:pStyle w:val="20"/>
        <w:shd w:val="clear" w:color="auto" w:fill="auto"/>
        <w:tabs>
          <w:tab w:val="right" w:pos="7656"/>
          <w:tab w:val="right" w:pos="9600"/>
        </w:tabs>
        <w:spacing w:before="0" w:after="0" w:line="260" w:lineRule="exact"/>
        <w:jc w:val="both"/>
        <w:rPr>
          <w:rStyle w:val="23"/>
          <w:sz w:val="28"/>
          <w:szCs w:val="28"/>
        </w:rPr>
      </w:pPr>
    </w:p>
    <w:p w:rsidR="00F62CE3" w:rsidRDefault="00F62CE3" w:rsidP="001F17D9">
      <w:pPr>
        <w:pStyle w:val="20"/>
        <w:shd w:val="clear" w:color="auto" w:fill="auto"/>
        <w:tabs>
          <w:tab w:val="right" w:pos="7656"/>
          <w:tab w:val="right" w:pos="9600"/>
        </w:tabs>
        <w:spacing w:before="0" w:after="0" w:line="260" w:lineRule="exact"/>
        <w:jc w:val="both"/>
        <w:rPr>
          <w:rStyle w:val="23"/>
          <w:sz w:val="28"/>
          <w:szCs w:val="28"/>
        </w:rPr>
      </w:pPr>
    </w:p>
    <w:p w:rsidR="00F4156A" w:rsidRPr="00F4156A" w:rsidRDefault="008C3F58" w:rsidP="00F4156A">
      <w:pPr>
        <w:tabs>
          <w:tab w:val="left" w:pos="748"/>
          <w:tab w:val="left" w:pos="93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Заступник голови</w:t>
      </w:r>
      <w:r w:rsidR="001F17D9">
        <w:rPr>
          <w:rFonts w:ascii="Times New Roman" w:hAnsi="Times New Roman" w:cs="Times New Roman"/>
          <w:sz w:val="28"/>
          <w:szCs w:val="28"/>
        </w:rPr>
        <w:tab/>
      </w:r>
      <w:r w:rsidR="001F17D9">
        <w:rPr>
          <w:rFonts w:ascii="Times New Roman" w:hAnsi="Times New Roman" w:cs="Times New Roman"/>
          <w:sz w:val="28"/>
          <w:szCs w:val="28"/>
        </w:rPr>
        <w:tab/>
      </w:r>
      <w:r w:rsidR="001F17D9">
        <w:rPr>
          <w:rFonts w:ascii="Times New Roman" w:hAnsi="Times New Roman" w:cs="Times New Roman"/>
          <w:sz w:val="28"/>
          <w:szCs w:val="28"/>
        </w:rPr>
        <w:tab/>
      </w:r>
      <w:r w:rsidR="00C758A1">
        <w:rPr>
          <w:rFonts w:ascii="Times New Roman" w:hAnsi="Times New Roman" w:cs="Times New Roman"/>
          <w:sz w:val="28"/>
          <w:szCs w:val="28"/>
        </w:rPr>
        <w:tab/>
      </w:r>
      <w:r w:rsidR="00C758A1">
        <w:rPr>
          <w:rFonts w:ascii="Times New Roman" w:hAnsi="Times New Roman" w:cs="Times New Roman"/>
          <w:sz w:val="28"/>
          <w:szCs w:val="28"/>
        </w:rPr>
        <w:tab/>
      </w:r>
      <w:r w:rsidR="00C75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0F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Олександр </w:t>
      </w:r>
      <w:r w:rsidR="00C758A1">
        <w:rPr>
          <w:rFonts w:ascii="Times New Roman" w:hAnsi="Times New Roman" w:cs="Times New Roman"/>
          <w:b/>
          <w:sz w:val="28"/>
          <w:szCs w:val="28"/>
        </w:rPr>
        <w:t>ТРОХАНЕНКО</w:t>
      </w:r>
    </w:p>
    <w:p w:rsidR="000A2F84" w:rsidRDefault="000A2F84" w:rsidP="00E32DDB">
      <w:pPr>
        <w:rPr>
          <w:rFonts w:ascii="Times New Roman" w:hAnsi="Times New Roman" w:cs="Times New Roman"/>
          <w:szCs w:val="28"/>
        </w:rPr>
      </w:pPr>
    </w:p>
    <w:p w:rsidR="00C42939" w:rsidRDefault="00C42939" w:rsidP="00E32DDB">
      <w:pPr>
        <w:rPr>
          <w:rFonts w:ascii="Times New Roman" w:hAnsi="Times New Roman" w:cs="Times New Roman"/>
          <w:szCs w:val="28"/>
        </w:rPr>
      </w:pPr>
    </w:p>
    <w:p w:rsidR="00250B92" w:rsidRPr="00734418" w:rsidRDefault="001F17D9" w:rsidP="00734418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Каріна Мариневич</w:t>
      </w:r>
      <w:r w:rsidR="0045061E" w:rsidRPr="0045061E">
        <w:rPr>
          <w:rFonts w:ascii="Times New Roman" w:hAnsi="Times New Roman" w:cs="Times New Roman"/>
          <w:szCs w:val="28"/>
        </w:rPr>
        <w:t xml:space="preserve"> 778</w:t>
      </w:r>
      <w:r w:rsidR="00C06FE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1</w:t>
      </w:r>
      <w:r w:rsidR="0045061E" w:rsidRPr="0045061E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>0</w:t>
      </w:r>
    </w:p>
    <w:sectPr w:rsidR="00250B92" w:rsidRPr="00734418" w:rsidSect="005C0770">
      <w:headerReference w:type="default" r:id="rId9"/>
      <w:pgSz w:w="11906" w:h="16838"/>
      <w:pgMar w:top="39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13" w:rsidRDefault="00F47E13" w:rsidP="00BB186D">
      <w:r>
        <w:separator/>
      </w:r>
    </w:p>
  </w:endnote>
  <w:endnote w:type="continuationSeparator" w:id="0">
    <w:p w:rsidR="00F47E13" w:rsidRDefault="00F47E13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13" w:rsidRDefault="00F47E13" w:rsidP="00BB186D">
      <w:r>
        <w:separator/>
      </w:r>
    </w:p>
  </w:footnote>
  <w:footnote w:type="continuationSeparator" w:id="0">
    <w:p w:rsidR="00F47E13" w:rsidRDefault="00F47E13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186D" w:rsidRPr="00BB186D" w:rsidRDefault="00BB186D">
        <w:pPr>
          <w:pStyle w:val="a8"/>
          <w:jc w:val="center"/>
          <w:rPr>
            <w:rFonts w:ascii="Times New Roman" w:hAnsi="Times New Roman" w:cs="Times New Roman"/>
          </w:rPr>
        </w:pPr>
        <w:r w:rsidRPr="00BB186D">
          <w:rPr>
            <w:rFonts w:ascii="Times New Roman" w:hAnsi="Times New Roman" w:cs="Times New Roman"/>
          </w:rPr>
          <w:fldChar w:fldCharType="begin"/>
        </w:r>
        <w:r w:rsidRPr="00BB186D">
          <w:rPr>
            <w:rFonts w:ascii="Times New Roman" w:hAnsi="Times New Roman" w:cs="Times New Roman"/>
          </w:rPr>
          <w:instrText xml:space="preserve"> PAGE   \* MERGEFORMAT </w:instrText>
        </w:r>
        <w:r w:rsidRPr="00BB186D">
          <w:rPr>
            <w:rFonts w:ascii="Times New Roman" w:hAnsi="Times New Roman" w:cs="Times New Roman"/>
          </w:rPr>
          <w:fldChar w:fldCharType="separate"/>
        </w:r>
        <w:r w:rsidR="005C0770">
          <w:rPr>
            <w:rFonts w:ascii="Times New Roman" w:hAnsi="Times New Roman" w:cs="Times New Roman"/>
            <w:noProof/>
          </w:rPr>
          <w:t>2</w:t>
        </w:r>
        <w:r w:rsidRPr="00BB186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186D" w:rsidRDefault="00BB1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0B"/>
    <w:rsid w:val="000013AB"/>
    <w:rsid w:val="0000227B"/>
    <w:rsid w:val="00003031"/>
    <w:rsid w:val="00056B8C"/>
    <w:rsid w:val="00067617"/>
    <w:rsid w:val="000A2F84"/>
    <w:rsid w:val="000B0408"/>
    <w:rsid w:val="000C1942"/>
    <w:rsid w:val="000C638F"/>
    <w:rsid w:val="000F7688"/>
    <w:rsid w:val="001317F5"/>
    <w:rsid w:val="00157783"/>
    <w:rsid w:val="001B519A"/>
    <w:rsid w:val="001B78D5"/>
    <w:rsid w:val="001D5EDB"/>
    <w:rsid w:val="001D7BD2"/>
    <w:rsid w:val="001F17D9"/>
    <w:rsid w:val="0022212C"/>
    <w:rsid w:val="002509AC"/>
    <w:rsid w:val="00250B92"/>
    <w:rsid w:val="00250D57"/>
    <w:rsid w:val="002767F9"/>
    <w:rsid w:val="00280E0C"/>
    <w:rsid w:val="002A5FFE"/>
    <w:rsid w:val="002C4599"/>
    <w:rsid w:val="002D7ACB"/>
    <w:rsid w:val="002F380B"/>
    <w:rsid w:val="00331EA6"/>
    <w:rsid w:val="003F66C9"/>
    <w:rsid w:val="0043051E"/>
    <w:rsid w:val="004420DC"/>
    <w:rsid w:val="0045061E"/>
    <w:rsid w:val="004713B9"/>
    <w:rsid w:val="0049151F"/>
    <w:rsid w:val="0049636E"/>
    <w:rsid w:val="004E1F48"/>
    <w:rsid w:val="005637A0"/>
    <w:rsid w:val="00581065"/>
    <w:rsid w:val="00597A7A"/>
    <w:rsid w:val="005A3CA3"/>
    <w:rsid w:val="005B7CF2"/>
    <w:rsid w:val="005C0770"/>
    <w:rsid w:val="005D3F1F"/>
    <w:rsid w:val="00637541"/>
    <w:rsid w:val="00676029"/>
    <w:rsid w:val="006C6FF1"/>
    <w:rsid w:val="006D3F3A"/>
    <w:rsid w:val="0070544E"/>
    <w:rsid w:val="00707183"/>
    <w:rsid w:val="0073180E"/>
    <w:rsid w:val="00734418"/>
    <w:rsid w:val="007A3192"/>
    <w:rsid w:val="007B3C8E"/>
    <w:rsid w:val="007F2C3B"/>
    <w:rsid w:val="008201D0"/>
    <w:rsid w:val="0084145B"/>
    <w:rsid w:val="008548A6"/>
    <w:rsid w:val="008C3F58"/>
    <w:rsid w:val="008F4C69"/>
    <w:rsid w:val="00913DB0"/>
    <w:rsid w:val="009259D4"/>
    <w:rsid w:val="0092671B"/>
    <w:rsid w:val="00931A1D"/>
    <w:rsid w:val="00944CC4"/>
    <w:rsid w:val="0094757F"/>
    <w:rsid w:val="00962059"/>
    <w:rsid w:val="0097191D"/>
    <w:rsid w:val="009957CF"/>
    <w:rsid w:val="009C08A6"/>
    <w:rsid w:val="00A07BDF"/>
    <w:rsid w:val="00A16566"/>
    <w:rsid w:val="00A4278C"/>
    <w:rsid w:val="00A73A29"/>
    <w:rsid w:val="00AA636A"/>
    <w:rsid w:val="00AB54E9"/>
    <w:rsid w:val="00AB5745"/>
    <w:rsid w:val="00B40D33"/>
    <w:rsid w:val="00B56610"/>
    <w:rsid w:val="00B61DBA"/>
    <w:rsid w:val="00BA2535"/>
    <w:rsid w:val="00BA5217"/>
    <w:rsid w:val="00BA5D77"/>
    <w:rsid w:val="00BB186D"/>
    <w:rsid w:val="00BF2B87"/>
    <w:rsid w:val="00C06FE5"/>
    <w:rsid w:val="00C42939"/>
    <w:rsid w:val="00C52709"/>
    <w:rsid w:val="00C72059"/>
    <w:rsid w:val="00C758A1"/>
    <w:rsid w:val="00C80A7F"/>
    <w:rsid w:val="00CA4E42"/>
    <w:rsid w:val="00D03D6F"/>
    <w:rsid w:val="00D52364"/>
    <w:rsid w:val="00D54109"/>
    <w:rsid w:val="00D85085"/>
    <w:rsid w:val="00DC3077"/>
    <w:rsid w:val="00DE54DA"/>
    <w:rsid w:val="00DF139B"/>
    <w:rsid w:val="00E0713B"/>
    <w:rsid w:val="00E26C5E"/>
    <w:rsid w:val="00E32DDB"/>
    <w:rsid w:val="00E3663A"/>
    <w:rsid w:val="00E4036C"/>
    <w:rsid w:val="00E857D9"/>
    <w:rsid w:val="00EA101D"/>
    <w:rsid w:val="00EB3FC2"/>
    <w:rsid w:val="00EC7B65"/>
    <w:rsid w:val="00EE2DF1"/>
    <w:rsid w:val="00EF3BAC"/>
    <w:rsid w:val="00F14601"/>
    <w:rsid w:val="00F16A35"/>
    <w:rsid w:val="00F34EAD"/>
    <w:rsid w:val="00F4156A"/>
    <w:rsid w:val="00F47E13"/>
    <w:rsid w:val="00F61D8A"/>
    <w:rsid w:val="00F62CE3"/>
    <w:rsid w:val="00F8089C"/>
    <w:rsid w:val="00F964DD"/>
    <w:rsid w:val="00FA0FAF"/>
    <w:rsid w:val="00FD65B0"/>
    <w:rsid w:val="00FE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BD0C6"/>
  <w15:docId w15:val="{4F2A1D8F-E744-42E0-9A3F-0CEB2925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24">
    <w:name w:val="Body Text Indent 2"/>
    <w:basedOn w:val="a"/>
    <w:link w:val="25"/>
    <w:uiPriority w:val="99"/>
    <w:semiHidden/>
    <w:unhideWhenUsed/>
    <w:rsid w:val="007F2C3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25">
    <w:name w:val="Основний текст з відступом 2 Знак"/>
    <w:basedOn w:val="a0"/>
    <w:link w:val="24"/>
    <w:uiPriority w:val="99"/>
    <w:semiHidden/>
    <w:rsid w:val="007F2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F17D9"/>
    <w:pPr>
      <w:spacing w:after="120"/>
      <w:ind w:left="283"/>
    </w:pPr>
  </w:style>
  <w:style w:type="character" w:customStyle="1" w:styleId="ad">
    <w:name w:val="Основний текст з відступом Знак"/>
    <w:basedOn w:val="a0"/>
    <w:link w:val="ac"/>
    <w:uiPriority w:val="99"/>
    <w:semiHidden/>
    <w:rsid w:val="001F17D9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BD008-7B35-4180-93C0-2279AE31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18</cp:revision>
  <cp:lastPrinted>2022-02-08T13:05:00Z</cp:lastPrinted>
  <dcterms:created xsi:type="dcterms:W3CDTF">2022-02-07T14:58:00Z</dcterms:created>
  <dcterms:modified xsi:type="dcterms:W3CDTF">2022-02-14T09:46:00Z</dcterms:modified>
</cp:coreProperties>
</file>