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058" w:rsidRDefault="008938BA">
      <w:pPr>
        <w:spacing w:after="246"/>
        <w:ind w:left="4482"/>
      </w:pPr>
      <w:r>
        <w:rPr>
          <w:noProof/>
          <w:lang w:val="en-US" w:eastAsia="en-US"/>
        </w:rPr>
        <mc:AlternateContent>
          <mc:Choice Requires="wpg">
            <w:drawing>
              <wp:inline distT="0" distB="0" distL="0" distR="0">
                <wp:extent cx="427939" cy="608991"/>
                <wp:effectExtent l="0" t="0" r="0" b="0"/>
                <wp:docPr id="3735" name="Group 3735"/>
                <wp:cNvGraphicFramePr/>
                <a:graphic xmlns:a="http://schemas.openxmlformats.org/drawingml/2006/main">
                  <a:graphicData uri="http://schemas.microsoft.com/office/word/2010/wordprocessingGroup">
                    <wpg:wgp>
                      <wpg:cNvGrpSpPr/>
                      <wpg:grpSpPr>
                        <a:xfrm>
                          <a:off x="0" y="0"/>
                          <a:ext cx="427939" cy="608991"/>
                          <a:chOff x="0" y="0"/>
                          <a:chExt cx="427939" cy="608991"/>
                        </a:xfrm>
                      </wpg:grpSpPr>
                      <wps:wsp>
                        <wps:cNvPr id="4743" name="Shape 4743"/>
                        <wps:cNvSpPr/>
                        <wps:spPr>
                          <a:xfrm>
                            <a:off x="0" y="0"/>
                            <a:ext cx="427939" cy="608990"/>
                          </a:xfrm>
                          <a:custGeom>
                            <a:avLst/>
                            <a:gdLst/>
                            <a:ahLst/>
                            <a:cxnLst/>
                            <a:rect l="0" t="0" r="0" b="0"/>
                            <a:pathLst>
                              <a:path w="427939" h="608990">
                                <a:moveTo>
                                  <a:pt x="0" y="0"/>
                                </a:moveTo>
                                <a:lnTo>
                                  <a:pt x="427939" y="0"/>
                                </a:lnTo>
                                <a:lnTo>
                                  <a:pt x="427939" y="608990"/>
                                </a:lnTo>
                                <a:lnTo>
                                  <a:pt x="0" y="60899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pic:pic xmlns:pic="http://schemas.openxmlformats.org/drawingml/2006/picture">
                        <pic:nvPicPr>
                          <pic:cNvPr id="419" name="Picture 419"/>
                          <pic:cNvPicPr/>
                        </pic:nvPicPr>
                        <pic:blipFill>
                          <a:blip r:embed="rId5"/>
                          <a:stretch>
                            <a:fillRect/>
                          </a:stretch>
                        </pic:blipFill>
                        <pic:spPr>
                          <a:xfrm>
                            <a:off x="0" y="0"/>
                            <a:ext cx="427939" cy="608990"/>
                          </a:xfrm>
                          <a:prstGeom prst="rect">
                            <a:avLst/>
                          </a:prstGeom>
                        </pic:spPr>
                      </pic:pic>
                    </wpg:wgp>
                  </a:graphicData>
                </a:graphic>
              </wp:inline>
            </w:drawing>
          </mc:Choice>
          <mc:Fallback xmlns:a="http://schemas.openxmlformats.org/drawingml/2006/main">
            <w:pict>
              <v:group id="Group 3735" style="width:33.696pt;height:47.952pt;mso-position-horizontal-relative:char;mso-position-vertical-relative:line" coordsize="4279,6089">
                <v:shape id="Shape 4744" style="position:absolute;width:4279;height:6089;left:0;top:0;" coordsize="427939,608990" path="m0,0l427939,0l427939,608990l0,608990l0,0">
                  <v:stroke weight="0pt" endcap="flat" joinstyle="miter" miterlimit="10" on="false" color="#000000" opacity="0"/>
                  <v:fill on="true" color="#c0c0c0"/>
                </v:shape>
                <v:shape id="Picture 419" style="position:absolute;width:4279;height:6089;left:0;top:0;" filled="f">
                  <v:imagedata r:id="rId6"/>
                </v:shape>
              </v:group>
            </w:pict>
          </mc:Fallback>
        </mc:AlternateContent>
      </w:r>
    </w:p>
    <w:p w:rsidR="00C24058" w:rsidRDefault="008938BA">
      <w:pPr>
        <w:spacing w:after="174"/>
        <w:ind w:left="1601"/>
      </w:pPr>
      <w:r>
        <w:rPr>
          <w:rFonts w:ascii="Times New Roman" w:eastAsia="Times New Roman" w:hAnsi="Times New Roman" w:cs="Times New Roman"/>
          <w:b/>
          <w:sz w:val="24"/>
        </w:rPr>
        <w:t>ВОЛИНСЬКА ОБЛАСНА ДЕРЖАВНА АДМІНІСТРАЦІЯ</w:t>
      </w:r>
    </w:p>
    <w:p w:rsidR="00C24058" w:rsidRDefault="008938BA">
      <w:pPr>
        <w:spacing w:after="324" w:line="265" w:lineRule="auto"/>
        <w:ind w:left="1037" w:hanging="10"/>
      </w:pPr>
      <w:r>
        <w:rPr>
          <w:rFonts w:ascii="Times New Roman" w:eastAsia="Times New Roman" w:hAnsi="Times New Roman" w:cs="Times New Roman"/>
          <w:b/>
          <w:sz w:val="28"/>
        </w:rPr>
        <w:t>ВОЛИНСЬКА ОБЛАСНА ВІЙСЬКОВА АДМІНІСТРАЦІЯ</w:t>
      </w:r>
    </w:p>
    <w:p w:rsidR="00C24058" w:rsidRDefault="008938BA">
      <w:pPr>
        <w:spacing w:after="206"/>
        <w:ind w:right="150"/>
        <w:jc w:val="center"/>
      </w:pPr>
      <w:r>
        <w:rPr>
          <w:rFonts w:ascii="Times New Roman" w:eastAsia="Times New Roman" w:hAnsi="Times New Roman" w:cs="Times New Roman"/>
          <w:b/>
          <w:sz w:val="32"/>
        </w:rPr>
        <w:t xml:space="preserve">РОЗПОРЯДЖЕННЯ </w:t>
      </w:r>
    </w:p>
    <w:p w:rsidR="00C24058" w:rsidRDefault="00697A60">
      <w:pPr>
        <w:spacing w:after="536" w:line="249" w:lineRule="auto"/>
        <w:ind w:left="-5" w:right="135" w:hanging="10"/>
        <w:jc w:val="both"/>
      </w:pPr>
      <w:r>
        <w:rPr>
          <w:rFonts w:ascii="Times New Roman" w:eastAsia="Times New Roman" w:hAnsi="Times New Roman" w:cs="Times New Roman"/>
          <w:sz w:val="28"/>
        </w:rPr>
        <w:t>17</w:t>
      </w:r>
      <w:r w:rsidR="004D1E2D">
        <w:rPr>
          <w:rFonts w:ascii="Times New Roman" w:eastAsia="Times New Roman" w:hAnsi="Times New Roman" w:cs="Times New Roman"/>
          <w:sz w:val="28"/>
        </w:rPr>
        <w:t xml:space="preserve"> </w:t>
      </w:r>
      <w:r w:rsidR="001A75BC">
        <w:rPr>
          <w:rFonts w:ascii="Times New Roman" w:eastAsia="Times New Roman" w:hAnsi="Times New Roman" w:cs="Times New Roman"/>
          <w:sz w:val="28"/>
        </w:rPr>
        <w:t>жовт</w:t>
      </w:r>
      <w:r w:rsidR="008938BA">
        <w:rPr>
          <w:rFonts w:ascii="Times New Roman" w:eastAsia="Times New Roman" w:hAnsi="Times New Roman" w:cs="Times New Roman"/>
          <w:sz w:val="28"/>
        </w:rPr>
        <w:t xml:space="preserve">ня 2022 року                        </w:t>
      </w:r>
      <w:r>
        <w:rPr>
          <w:rFonts w:ascii="Times New Roman" w:eastAsia="Times New Roman" w:hAnsi="Times New Roman" w:cs="Times New Roman"/>
          <w:sz w:val="28"/>
        </w:rPr>
        <w:t xml:space="preserve">  </w:t>
      </w:r>
      <w:r w:rsidR="008938BA">
        <w:rPr>
          <w:rFonts w:ascii="Times New Roman" w:eastAsia="Times New Roman" w:hAnsi="Times New Roman" w:cs="Times New Roman"/>
          <w:sz w:val="28"/>
        </w:rPr>
        <w:t xml:space="preserve">м. Луцьк                                            </w:t>
      </w:r>
      <w:r>
        <w:rPr>
          <w:rFonts w:ascii="Times New Roman" w:eastAsia="Times New Roman" w:hAnsi="Times New Roman" w:cs="Times New Roman"/>
          <w:sz w:val="28"/>
        </w:rPr>
        <w:t xml:space="preserve">   </w:t>
      </w:r>
      <w:bookmarkStart w:id="0" w:name="_GoBack"/>
      <w:bookmarkEnd w:id="0"/>
      <w:r w:rsidR="008938BA">
        <w:rPr>
          <w:rFonts w:ascii="Times New Roman" w:eastAsia="Times New Roman" w:hAnsi="Times New Roman" w:cs="Times New Roman"/>
          <w:sz w:val="28"/>
        </w:rPr>
        <w:t>№</w:t>
      </w:r>
      <w:r>
        <w:rPr>
          <w:rFonts w:ascii="Times New Roman" w:eastAsia="Times New Roman" w:hAnsi="Times New Roman" w:cs="Times New Roman"/>
          <w:sz w:val="28"/>
        </w:rPr>
        <w:t xml:space="preserve"> 478</w:t>
      </w:r>
    </w:p>
    <w:p w:rsidR="00C24058" w:rsidRDefault="008938BA" w:rsidP="004D1E2D">
      <w:pPr>
        <w:tabs>
          <w:tab w:val="left" w:pos="0"/>
          <w:tab w:val="left" w:pos="7938"/>
        </w:tabs>
        <w:spacing w:after="448" w:line="249" w:lineRule="auto"/>
        <w:ind w:right="7"/>
        <w:jc w:val="center"/>
      </w:pPr>
      <w:r>
        <w:rPr>
          <w:rFonts w:ascii="Times New Roman" w:eastAsia="Times New Roman" w:hAnsi="Times New Roman" w:cs="Times New Roman"/>
          <w:sz w:val="28"/>
        </w:rPr>
        <w:t xml:space="preserve">Про затвердження проєктів землеустрою </w:t>
      </w:r>
      <w:r w:rsidR="004D1E2D">
        <w:rPr>
          <w:rFonts w:ascii="Times New Roman" w:eastAsia="Times New Roman" w:hAnsi="Times New Roman" w:cs="Times New Roman"/>
          <w:sz w:val="28"/>
        </w:rPr>
        <w:t xml:space="preserve">                                                                      </w:t>
      </w:r>
      <w:r>
        <w:rPr>
          <w:rFonts w:ascii="Times New Roman" w:eastAsia="Times New Roman" w:hAnsi="Times New Roman" w:cs="Times New Roman"/>
          <w:sz w:val="28"/>
        </w:rPr>
        <w:t>щодо відведення земельних ділянок</w:t>
      </w:r>
    </w:p>
    <w:p w:rsidR="00C24058" w:rsidRDefault="008938BA" w:rsidP="008938BA">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Відповідно до статей 6, 13, 21 Закону України «Про місцеві державні адміністрації», статті 15 Закону України «Про правовий режим воєнного стану», статей 17, 55, 122, 186, пункту 24 Перехідних положень Земельного кодексу України, пункту 5 Прикінцевих положень Лісового кодексу України, Водного кодексу України, законів України «Про землеустрій», «Про природно</w:t>
      </w:r>
      <w:r w:rsidR="00BA06D4">
        <w:rPr>
          <w:rFonts w:ascii="Times New Roman" w:eastAsia="Times New Roman" w:hAnsi="Times New Roman" w:cs="Times New Roman"/>
          <w:sz w:val="28"/>
        </w:rPr>
        <w:t>-</w:t>
      </w:r>
      <w:r>
        <w:rPr>
          <w:rFonts w:ascii="Times New Roman" w:eastAsia="Times New Roman" w:hAnsi="Times New Roman" w:cs="Times New Roman"/>
          <w:sz w:val="28"/>
        </w:rPr>
        <w:t>заповідний фонд України», «Про охорону навколишнього природного середовища», «Про екологічну мережу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ураховуючи клопотання державного підприємства «</w:t>
      </w:r>
      <w:r w:rsidR="001577DC">
        <w:rPr>
          <w:rFonts w:ascii="Times New Roman" w:eastAsia="Times New Roman" w:hAnsi="Times New Roman" w:cs="Times New Roman"/>
          <w:sz w:val="28"/>
        </w:rPr>
        <w:t xml:space="preserve">Спеціалізоване лісогосподарське агропромислове підприємство </w:t>
      </w:r>
      <w:r w:rsidR="004D1E2D" w:rsidRPr="004D1E2D">
        <w:rPr>
          <w:rFonts w:ascii="Times New Roman" w:eastAsia="Times New Roman" w:hAnsi="Times New Roman" w:cs="Times New Roman"/>
          <w:sz w:val="28"/>
        </w:rPr>
        <w:t>“</w:t>
      </w:r>
      <w:proofErr w:type="spellStart"/>
      <w:r w:rsidR="001577DC">
        <w:rPr>
          <w:rFonts w:ascii="Times New Roman" w:eastAsia="Times New Roman" w:hAnsi="Times New Roman" w:cs="Times New Roman"/>
          <w:sz w:val="28"/>
        </w:rPr>
        <w:t>Локачіагроліс</w:t>
      </w:r>
      <w:proofErr w:type="spellEnd"/>
      <w:r w:rsidR="004D1E2D" w:rsidRPr="004D1E2D">
        <w:rPr>
          <w:rFonts w:ascii="Times New Roman" w:eastAsia="Times New Roman" w:hAnsi="Times New Roman" w:cs="Times New Roman"/>
          <w:sz w:val="28"/>
        </w:rPr>
        <w:t>”</w:t>
      </w:r>
      <w:r>
        <w:rPr>
          <w:rFonts w:ascii="Times New Roman" w:eastAsia="Times New Roman" w:hAnsi="Times New Roman" w:cs="Times New Roman"/>
          <w:sz w:val="28"/>
        </w:rPr>
        <w:t xml:space="preserve">», розроблені </w:t>
      </w:r>
      <w:proofErr w:type="spellStart"/>
      <w:r>
        <w:rPr>
          <w:rFonts w:ascii="Times New Roman" w:eastAsia="Times New Roman" w:hAnsi="Times New Roman" w:cs="Times New Roman"/>
          <w:sz w:val="28"/>
        </w:rPr>
        <w:t>проєкти</w:t>
      </w:r>
      <w:proofErr w:type="spellEnd"/>
      <w:r>
        <w:rPr>
          <w:rFonts w:ascii="Times New Roman" w:eastAsia="Times New Roman" w:hAnsi="Times New Roman" w:cs="Times New Roman"/>
          <w:sz w:val="28"/>
        </w:rPr>
        <w:t xml:space="preserve"> землеустрою щодо відведення земельних ділянок, витяги з Державного земельного кадастру про земельні ділянки:</w:t>
      </w:r>
    </w:p>
    <w:p w:rsidR="008938BA" w:rsidRDefault="008938BA" w:rsidP="008938BA">
      <w:pPr>
        <w:spacing w:after="0" w:line="240" w:lineRule="auto"/>
        <w:ind w:firstLine="709"/>
        <w:jc w:val="both"/>
      </w:pPr>
    </w:p>
    <w:p w:rsidR="00C24058" w:rsidRPr="008938BA" w:rsidRDefault="008938BA" w:rsidP="004D1E2D">
      <w:pPr>
        <w:numPr>
          <w:ilvl w:val="0"/>
          <w:numId w:val="1"/>
        </w:numPr>
        <w:tabs>
          <w:tab w:val="left" w:pos="851"/>
        </w:tabs>
        <w:spacing w:after="0" w:line="240" w:lineRule="auto"/>
        <w:ind w:firstLine="567"/>
        <w:jc w:val="both"/>
      </w:pPr>
      <w:r>
        <w:rPr>
          <w:rFonts w:ascii="Times New Roman" w:eastAsia="Times New Roman" w:hAnsi="Times New Roman" w:cs="Times New Roman"/>
          <w:sz w:val="28"/>
        </w:rPr>
        <w:t xml:space="preserve">Затвердити </w:t>
      </w:r>
      <w:proofErr w:type="spellStart"/>
      <w:r>
        <w:rPr>
          <w:rFonts w:ascii="Times New Roman" w:eastAsia="Times New Roman" w:hAnsi="Times New Roman" w:cs="Times New Roman"/>
          <w:sz w:val="28"/>
        </w:rPr>
        <w:t>проєкти</w:t>
      </w:r>
      <w:proofErr w:type="spellEnd"/>
      <w:r>
        <w:rPr>
          <w:rFonts w:ascii="Times New Roman" w:eastAsia="Times New Roman" w:hAnsi="Times New Roman" w:cs="Times New Roman"/>
          <w:sz w:val="28"/>
        </w:rPr>
        <w:t xml:space="preserve"> землеустрою що</w:t>
      </w:r>
      <w:r w:rsidR="004D1E2D">
        <w:rPr>
          <w:rFonts w:ascii="Times New Roman" w:eastAsia="Times New Roman" w:hAnsi="Times New Roman" w:cs="Times New Roman"/>
          <w:sz w:val="28"/>
        </w:rPr>
        <w:t xml:space="preserve">до відведення земельних </w:t>
      </w:r>
      <w:r>
        <w:rPr>
          <w:rFonts w:ascii="Times New Roman" w:eastAsia="Times New Roman" w:hAnsi="Times New Roman" w:cs="Times New Roman"/>
          <w:sz w:val="28"/>
        </w:rPr>
        <w:t xml:space="preserve">ділянок для ведення лісового господарства і пов’язаних з ним послуг [КВЦПЗ 09.01] загальною площею </w:t>
      </w:r>
      <w:r w:rsidR="00D62C9B">
        <w:rPr>
          <w:rFonts w:ascii="Times New Roman" w:eastAsia="Times New Roman" w:hAnsi="Times New Roman" w:cs="Times New Roman"/>
          <w:sz w:val="28"/>
        </w:rPr>
        <w:t>99,9817</w:t>
      </w:r>
      <w:r w:rsidR="00E40830">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га державному підприємству </w:t>
      </w:r>
      <w:r w:rsidR="001577DC">
        <w:rPr>
          <w:rFonts w:ascii="Times New Roman" w:eastAsia="Times New Roman" w:hAnsi="Times New Roman" w:cs="Times New Roman"/>
          <w:sz w:val="28"/>
        </w:rPr>
        <w:t xml:space="preserve">«Спеціалізоване лісогосподарське агропромислове підприємство </w:t>
      </w:r>
      <w:r w:rsidR="004D1E2D" w:rsidRPr="004D1E2D">
        <w:rPr>
          <w:rFonts w:ascii="Times New Roman" w:eastAsia="Times New Roman" w:hAnsi="Times New Roman" w:cs="Times New Roman"/>
          <w:sz w:val="28"/>
        </w:rPr>
        <w:t>“</w:t>
      </w:r>
      <w:proofErr w:type="spellStart"/>
      <w:r w:rsidR="001577DC">
        <w:rPr>
          <w:rFonts w:ascii="Times New Roman" w:eastAsia="Times New Roman" w:hAnsi="Times New Roman" w:cs="Times New Roman"/>
          <w:sz w:val="28"/>
        </w:rPr>
        <w:t>Локачіагроліс</w:t>
      </w:r>
      <w:proofErr w:type="spellEnd"/>
      <w:r w:rsidR="004D1E2D" w:rsidRPr="004D1E2D">
        <w:rPr>
          <w:rFonts w:ascii="Times New Roman" w:eastAsia="Times New Roman" w:hAnsi="Times New Roman" w:cs="Times New Roman"/>
          <w:sz w:val="28"/>
        </w:rPr>
        <w:t>”</w:t>
      </w:r>
      <w:r w:rsidR="001577DC">
        <w:rPr>
          <w:rFonts w:ascii="Times New Roman" w:eastAsia="Times New Roman" w:hAnsi="Times New Roman" w:cs="Times New Roman"/>
          <w:sz w:val="28"/>
        </w:rPr>
        <w:t>»</w:t>
      </w:r>
      <w:r>
        <w:rPr>
          <w:rFonts w:ascii="Times New Roman" w:eastAsia="Times New Roman" w:hAnsi="Times New Roman" w:cs="Times New Roman"/>
          <w:sz w:val="28"/>
        </w:rPr>
        <w:t xml:space="preserve"> [код ЄДРПОУ </w:t>
      </w:r>
      <w:r w:rsidR="001577DC">
        <w:rPr>
          <w:rFonts w:ascii="Times New Roman" w:eastAsia="Times New Roman" w:hAnsi="Times New Roman" w:cs="Times New Roman"/>
          <w:sz w:val="28"/>
        </w:rPr>
        <w:t>36709482</w:t>
      </w:r>
      <w:r>
        <w:rPr>
          <w:rFonts w:ascii="Times New Roman" w:eastAsia="Times New Roman" w:hAnsi="Times New Roman" w:cs="Times New Roman"/>
          <w:sz w:val="28"/>
        </w:rPr>
        <w:t xml:space="preserve">], розташованих на території </w:t>
      </w:r>
      <w:r w:rsidR="001577DC">
        <w:rPr>
          <w:rFonts w:ascii="Times New Roman" w:eastAsia="Times New Roman" w:hAnsi="Times New Roman" w:cs="Times New Roman"/>
          <w:sz w:val="28"/>
        </w:rPr>
        <w:t>Володимирського</w:t>
      </w:r>
      <w:r>
        <w:rPr>
          <w:rFonts w:ascii="Times New Roman" w:eastAsia="Times New Roman" w:hAnsi="Times New Roman" w:cs="Times New Roman"/>
          <w:sz w:val="28"/>
        </w:rPr>
        <w:t xml:space="preserve"> район</w:t>
      </w:r>
      <w:r w:rsidR="00E40830">
        <w:rPr>
          <w:rFonts w:ascii="Times New Roman" w:eastAsia="Times New Roman" w:hAnsi="Times New Roman" w:cs="Times New Roman"/>
          <w:sz w:val="28"/>
        </w:rPr>
        <w:t>у</w:t>
      </w:r>
      <w:r>
        <w:rPr>
          <w:rFonts w:ascii="Times New Roman" w:eastAsia="Times New Roman" w:hAnsi="Times New Roman" w:cs="Times New Roman"/>
          <w:sz w:val="28"/>
        </w:rPr>
        <w:t xml:space="preserve"> Волинської області за межами населених пунктів, згідно з додатком.</w:t>
      </w:r>
    </w:p>
    <w:p w:rsidR="008938BA" w:rsidRDefault="008938BA" w:rsidP="004D1E2D">
      <w:pPr>
        <w:tabs>
          <w:tab w:val="left" w:pos="851"/>
        </w:tabs>
        <w:spacing w:after="0" w:line="240" w:lineRule="auto"/>
        <w:ind w:left="709" w:firstLine="567"/>
        <w:jc w:val="both"/>
      </w:pPr>
    </w:p>
    <w:p w:rsidR="00C24058" w:rsidRDefault="008938BA" w:rsidP="004D1E2D">
      <w:pPr>
        <w:numPr>
          <w:ilvl w:val="0"/>
          <w:numId w:val="1"/>
        </w:numPr>
        <w:tabs>
          <w:tab w:val="left" w:pos="851"/>
        </w:tabs>
        <w:spacing w:after="0" w:line="240" w:lineRule="auto"/>
        <w:ind w:firstLine="567"/>
        <w:jc w:val="both"/>
      </w:pPr>
      <w:r>
        <w:rPr>
          <w:rFonts w:ascii="Times New Roman" w:eastAsia="Times New Roman" w:hAnsi="Times New Roman" w:cs="Times New Roman"/>
          <w:sz w:val="28"/>
        </w:rPr>
        <w:t>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w:t>
      </w:r>
    </w:p>
    <w:p w:rsidR="008938BA" w:rsidRDefault="008938BA" w:rsidP="008938BA">
      <w:pPr>
        <w:tabs>
          <w:tab w:val="right" w:pos="9788"/>
        </w:tabs>
        <w:spacing w:after="0" w:line="240" w:lineRule="auto"/>
        <w:ind w:firstLine="709"/>
        <w:jc w:val="both"/>
        <w:rPr>
          <w:rFonts w:ascii="Times New Roman" w:eastAsia="Times New Roman" w:hAnsi="Times New Roman" w:cs="Times New Roman"/>
          <w:sz w:val="28"/>
        </w:rPr>
      </w:pPr>
    </w:p>
    <w:p w:rsidR="008938BA" w:rsidRDefault="008938BA" w:rsidP="008938BA">
      <w:pPr>
        <w:tabs>
          <w:tab w:val="right" w:pos="9788"/>
        </w:tabs>
        <w:spacing w:after="0" w:line="240" w:lineRule="auto"/>
        <w:ind w:firstLine="709"/>
        <w:jc w:val="both"/>
        <w:rPr>
          <w:rFonts w:ascii="Times New Roman" w:eastAsia="Times New Roman" w:hAnsi="Times New Roman" w:cs="Times New Roman"/>
          <w:sz w:val="28"/>
        </w:rPr>
      </w:pPr>
    </w:p>
    <w:p w:rsidR="00C24058" w:rsidRDefault="008938BA" w:rsidP="008938BA">
      <w:pPr>
        <w:tabs>
          <w:tab w:val="right" w:pos="9788"/>
        </w:tabs>
        <w:spacing w:after="0" w:line="240" w:lineRule="auto"/>
        <w:jc w:val="both"/>
      </w:pPr>
      <w:r>
        <w:rPr>
          <w:rFonts w:ascii="Times New Roman" w:eastAsia="Times New Roman" w:hAnsi="Times New Roman" w:cs="Times New Roman"/>
          <w:sz w:val="28"/>
        </w:rPr>
        <w:t>Начальник</w:t>
      </w:r>
      <w:r>
        <w:rPr>
          <w:rFonts w:ascii="Times New Roman" w:eastAsia="Times New Roman" w:hAnsi="Times New Roman" w:cs="Times New Roman"/>
          <w:sz w:val="28"/>
        </w:rPr>
        <w:tab/>
        <w:t xml:space="preserve">                                                 </w:t>
      </w:r>
      <w:r>
        <w:rPr>
          <w:rFonts w:ascii="Times New Roman" w:eastAsia="Times New Roman" w:hAnsi="Times New Roman" w:cs="Times New Roman"/>
          <w:b/>
          <w:sz w:val="28"/>
        </w:rPr>
        <w:t>Юрій ПОГУЛЯЙКО</w:t>
      </w:r>
    </w:p>
    <w:p w:rsidR="008938BA" w:rsidRDefault="008938BA">
      <w:pPr>
        <w:spacing w:after="0"/>
        <w:rPr>
          <w:rFonts w:ascii="Times New Roman" w:eastAsia="Times New Roman" w:hAnsi="Times New Roman" w:cs="Times New Roman"/>
          <w:sz w:val="26"/>
        </w:rPr>
      </w:pPr>
    </w:p>
    <w:p w:rsidR="004D1E2D" w:rsidRDefault="004D1E2D">
      <w:pPr>
        <w:spacing w:after="0"/>
        <w:rPr>
          <w:rFonts w:ascii="Times New Roman" w:eastAsia="Times New Roman" w:hAnsi="Times New Roman" w:cs="Times New Roman"/>
          <w:sz w:val="26"/>
        </w:rPr>
      </w:pPr>
    </w:p>
    <w:p w:rsidR="00B96397" w:rsidRPr="00B96397" w:rsidRDefault="00B96397" w:rsidP="00B96397">
      <w:pPr>
        <w:tabs>
          <w:tab w:val="left" w:pos="5984"/>
          <w:tab w:val="left" w:pos="8415"/>
        </w:tabs>
        <w:jc w:val="both"/>
        <w:rPr>
          <w:rFonts w:ascii="Times New Roman" w:hAnsi="Times New Roman" w:cs="Times New Roman"/>
          <w:sz w:val="28"/>
          <w:szCs w:val="28"/>
          <w:lang w:val="ru-RU"/>
        </w:rPr>
      </w:pPr>
      <w:proofErr w:type="spellStart"/>
      <w:r w:rsidRPr="00B96397">
        <w:rPr>
          <w:rFonts w:ascii="Times New Roman" w:hAnsi="Times New Roman" w:cs="Times New Roman"/>
          <w:sz w:val="28"/>
          <w:szCs w:val="28"/>
          <w:lang w:val="ru-RU"/>
        </w:rPr>
        <w:t>Наталія</w:t>
      </w:r>
      <w:proofErr w:type="spellEnd"/>
      <w:r w:rsidRPr="00B96397">
        <w:rPr>
          <w:rFonts w:ascii="Times New Roman" w:hAnsi="Times New Roman" w:cs="Times New Roman"/>
          <w:sz w:val="28"/>
          <w:szCs w:val="28"/>
          <w:lang w:val="ru-RU"/>
        </w:rPr>
        <w:t xml:space="preserve"> </w:t>
      </w:r>
      <w:proofErr w:type="spellStart"/>
      <w:r w:rsidRPr="00B96397">
        <w:rPr>
          <w:rFonts w:ascii="Times New Roman" w:hAnsi="Times New Roman" w:cs="Times New Roman"/>
          <w:sz w:val="28"/>
          <w:szCs w:val="28"/>
          <w:lang w:val="ru-RU"/>
        </w:rPr>
        <w:t>Грицаюк</w:t>
      </w:r>
      <w:proofErr w:type="spellEnd"/>
      <w:r w:rsidRPr="00B96397">
        <w:rPr>
          <w:rFonts w:ascii="Times New Roman" w:hAnsi="Times New Roman" w:cs="Times New Roman"/>
          <w:sz w:val="28"/>
          <w:szCs w:val="28"/>
          <w:lang w:val="ru-RU"/>
        </w:rPr>
        <w:t xml:space="preserve"> 729 197</w:t>
      </w:r>
    </w:p>
    <w:p w:rsidR="004D1E2D" w:rsidRDefault="004D1E2D">
      <w:pPr>
        <w:spacing w:after="0"/>
        <w:rPr>
          <w:rFonts w:ascii="Times New Roman" w:eastAsia="Times New Roman" w:hAnsi="Times New Roman" w:cs="Times New Roman"/>
          <w:sz w:val="26"/>
        </w:rPr>
      </w:pPr>
    </w:p>
    <w:p w:rsidR="004D1E2D" w:rsidRDefault="004D1E2D">
      <w:pPr>
        <w:spacing w:after="0"/>
        <w:rPr>
          <w:rFonts w:ascii="Times New Roman" w:eastAsia="Times New Roman" w:hAnsi="Times New Roman" w:cs="Times New Roman"/>
          <w:sz w:val="26"/>
        </w:rPr>
      </w:pPr>
    </w:p>
    <w:p w:rsidR="004D1E2D" w:rsidRDefault="004D1E2D">
      <w:pPr>
        <w:spacing w:after="0"/>
        <w:rPr>
          <w:rFonts w:ascii="Times New Roman" w:eastAsia="Times New Roman" w:hAnsi="Times New Roman" w:cs="Times New Roman"/>
          <w:sz w:val="26"/>
        </w:rPr>
      </w:pPr>
    </w:p>
    <w:p w:rsidR="004D1E2D" w:rsidRDefault="004D1E2D">
      <w:pPr>
        <w:spacing w:after="0"/>
      </w:pPr>
    </w:p>
    <w:p w:rsidR="00C24058" w:rsidRDefault="008938BA" w:rsidP="004D1E2D">
      <w:pPr>
        <w:spacing w:after="379" w:line="249" w:lineRule="auto"/>
        <w:ind w:left="5113" w:hanging="10"/>
      </w:pPr>
      <w:r>
        <w:rPr>
          <w:rFonts w:ascii="Times New Roman" w:eastAsia="Times New Roman" w:hAnsi="Times New Roman" w:cs="Times New Roman"/>
          <w:sz w:val="28"/>
        </w:rPr>
        <w:t xml:space="preserve">Додаток  </w:t>
      </w:r>
      <w:r w:rsidR="004D1E2D" w:rsidRPr="004D1E2D">
        <w:rPr>
          <w:rFonts w:ascii="Times New Roman" w:eastAsia="Times New Roman" w:hAnsi="Times New Roman" w:cs="Times New Roman"/>
          <w:sz w:val="28"/>
        </w:rPr>
        <w:t xml:space="preserve">                                                                           </w:t>
      </w:r>
      <w:r>
        <w:rPr>
          <w:rFonts w:ascii="Times New Roman" w:eastAsia="Times New Roman" w:hAnsi="Times New Roman" w:cs="Times New Roman"/>
          <w:sz w:val="28"/>
        </w:rPr>
        <w:t>до розпорядження начальника обласної військової адміністрації «Про затвердження проєктів землеустрою щодо відведення земельних ділянок»</w:t>
      </w:r>
    </w:p>
    <w:p w:rsidR="00C24058" w:rsidRDefault="008938BA">
      <w:pPr>
        <w:pStyle w:val="1"/>
        <w:spacing w:after="0"/>
        <w:ind w:right="144"/>
      </w:pPr>
      <w:r>
        <w:t xml:space="preserve">ПЕРЕЛІК </w:t>
      </w:r>
    </w:p>
    <w:p w:rsidR="00C24058" w:rsidRDefault="008938BA" w:rsidP="004D1E2D">
      <w:pPr>
        <w:spacing w:after="12" w:line="249" w:lineRule="auto"/>
        <w:ind w:right="135" w:hanging="10"/>
        <w:jc w:val="center"/>
      </w:pPr>
      <w:r>
        <w:rPr>
          <w:rFonts w:ascii="Times New Roman" w:eastAsia="Times New Roman" w:hAnsi="Times New Roman" w:cs="Times New Roman"/>
          <w:sz w:val="28"/>
        </w:rPr>
        <w:t>проєктів землеустрою щодо відведення земельних ділянок для ведення</w:t>
      </w:r>
    </w:p>
    <w:p w:rsidR="00C24058" w:rsidRDefault="008938BA" w:rsidP="008938BA">
      <w:pPr>
        <w:spacing w:after="12" w:line="249" w:lineRule="auto"/>
        <w:ind w:left="366" w:right="135" w:hanging="10"/>
        <w:jc w:val="center"/>
      </w:pPr>
      <w:r>
        <w:rPr>
          <w:rFonts w:ascii="Times New Roman" w:eastAsia="Times New Roman" w:hAnsi="Times New Roman" w:cs="Times New Roman"/>
          <w:sz w:val="28"/>
        </w:rPr>
        <w:t>лісового господарства і пов’язаних з ним послуг [КВЦПЗ 09.01] загальною</w:t>
      </w:r>
    </w:p>
    <w:p w:rsidR="00C24058" w:rsidRDefault="008938BA" w:rsidP="008938BA">
      <w:pPr>
        <w:spacing w:after="58" w:line="249" w:lineRule="auto"/>
        <w:ind w:left="156" w:right="297" w:firstLine="85"/>
        <w:jc w:val="center"/>
        <w:rPr>
          <w:rFonts w:ascii="Times New Roman" w:eastAsia="Times New Roman" w:hAnsi="Times New Roman" w:cs="Times New Roman"/>
          <w:sz w:val="28"/>
        </w:rPr>
      </w:pPr>
      <w:r>
        <w:rPr>
          <w:rFonts w:ascii="Times New Roman" w:eastAsia="Times New Roman" w:hAnsi="Times New Roman" w:cs="Times New Roman"/>
          <w:sz w:val="28"/>
        </w:rPr>
        <w:t xml:space="preserve">площею </w:t>
      </w:r>
      <w:r w:rsidR="006F4C14">
        <w:rPr>
          <w:rFonts w:ascii="Times New Roman" w:eastAsia="Times New Roman" w:hAnsi="Times New Roman" w:cs="Times New Roman"/>
          <w:sz w:val="28"/>
        </w:rPr>
        <w:t>99,9817</w:t>
      </w:r>
      <w:r>
        <w:rPr>
          <w:rFonts w:ascii="Times New Roman" w:eastAsia="Times New Roman" w:hAnsi="Times New Roman" w:cs="Times New Roman"/>
          <w:sz w:val="28"/>
        </w:rPr>
        <w:t xml:space="preserve"> га державному підприємству </w:t>
      </w:r>
      <w:r w:rsidR="001577DC">
        <w:rPr>
          <w:rFonts w:ascii="Times New Roman" w:eastAsia="Times New Roman" w:hAnsi="Times New Roman" w:cs="Times New Roman"/>
          <w:sz w:val="28"/>
        </w:rPr>
        <w:t xml:space="preserve">«Спеціалізоване лісогосподарське агропромислове підприємство </w:t>
      </w:r>
      <w:r w:rsidR="004D1E2D" w:rsidRPr="004D1E2D">
        <w:rPr>
          <w:rFonts w:ascii="Times New Roman" w:eastAsia="Times New Roman" w:hAnsi="Times New Roman" w:cs="Times New Roman"/>
          <w:sz w:val="28"/>
          <w:lang w:val="ru-RU"/>
        </w:rPr>
        <w:t>“</w:t>
      </w:r>
      <w:proofErr w:type="spellStart"/>
      <w:r w:rsidR="001577DC">
        <w:rPr>
          <w:rFonts w:ascii="Times New Roman" w:eastAsia="Times New Roman" w:hAnsi="Times New Roman" w:cs="Times New Roman"/>
          <w:sz w:val="28"/>
        </w:rPr>
        <w:t>Локачіагроліс</w:t>
      </w:r>
      <w:proofErr w:type="spellEnd"/>
      <w:r w:rsidR="004D1E2D" w:rsidRPr="004D1E2D">
        <w:rPr>
          <w:rFonts w:ascii="Times New Roman" w:eastAsia="Times New Roman" w:hAnsi="Times New Roman" w:cs="Times New Roman"/>
          <w:sz w:val="28"/>
          <w:lang w:val="ru-RU"/>
        </w:rPr>
        <w:t>”</w:t>
      </w:r>
      <w:r w:rsidR="001577DC">
        <w:rPr>
          <w:rFonts w:ascii="Times New Roman" w:eastAsia="Times New Roman" w:hAnsi="Times New Roman" w:cs="Times New Roman"/>
          <w:sz w:val="28"/>
        </w:rPr>
        <w:t>»</w:t>
      </w:r>
      <w:r>
        <w:rPr>
          <w:rFonts w:ascii="Times New Roman" w:eastAsia="Times New Roman" w:hAnsi="Times New Roman" w:cs="Times New Roman"/>
          <w:sz w:val="28"/>
        </w:rPr>
        <w:t xml:space="preserve">, розташованих на території </w:t>
      </w:r>
      <w:r w:rsidR="001577DC">
        <w:rPr>
          <w:rFonts w:ascii="Times New Roman" w:eastAsia="Times New Roman" w:hAnsi="Times New Roman" w:cs="Times New Roman"/>
          <w:sz w:val="28"/>
        </w:rPr>
        <w:t>Володимирського</w:t>
      </w:r>
      <w:r>
        <w:rPr>
          <w:rFonts w:ascii="Times New Roman" w:eastAsia="Times New Roman" w:hAnsi="Times New Roman" w:cs="Times New Roman"/>
          <w:sz w:val="28"/>
        </w:rPr>
        <w:t xml:space="preserve"> район</w:t>
      </w:r>
      <w:r w:rsidR="00473036">
        <w:rPr>
          <w:rFonts w:ascii="Times New Roman" w:eastAsia="Times New Roman" w:hAnsi="Times New Roman" w:cs="Times New Roman"/>
          <w:sz w:val="28"/>
        </w:rPr>
        <w:t>у</w:t>
      </w:r>
      <w:r>
        <w:rPr>
          <w:rFonts w:ascii="Times New Roman" w:eastAsia="Times New Roman" w:hAnsi="Times New Roman" w:cs="Times New Roman"/>
          <w:sz w:val="28"/>
        </w:rPr>
        <w:t xml:space="preserve"> Волинської області </w:t>
      </w:r>
      <w:r w:rsidR="004D1E2D" w:rsidRPr="004D1E2D">
        <w:rPr>
          <w:rFonts w:ascii="Times New Roman" w:eastAsia="Times New Roman" w:hAnsi="Times New Roman" w:cs="Times New Roman"/>
          <w:sz w:val="28"/>
          <w:lang w:val="ru-RU"/>
        </w:rPr>
        <w:t xml:space="preserve">                 </w:t>
      </w:r>
      <w:r>
        <w:rPr>
          <w:rFonts w:ascii="Times New Roman" w:eastAsia="Times New Roman" w:hAnsi="Times New Roman" w:cs="Times New Roman"/>
          <w:sz w:val="28"/>
        </w:rPr>
        <w:t>за межами населених пунктів</w:t>
      </w:r>
    </w:p>
    <w:p w:rsidR="004D1E2D" w:rsidRDefault="004D1E2D" w:rsidP="008938BA">
      <w:pPr>
        <w:spacing w:after="58" w:line="249" w:lineRule="auto"/>
        <w:ind w:left="156" w:right="297" w:firstLine="85"/>
        <w:jc w:val="center"/>
      </w:pPr>
    </w:p>
    <w:tbl>
      <w:tblPr>
        <w:tblStyle w:val="TableGrid"/>
        <w:tblW w:w="9647" w:type="dxa"/>
        <w:tblInd w:w="-149" w:type="dxa"/>
        <w:tblCellMar>
          <w:top w:w="72" w:type="dxa"/>
          <w:left w:w="106" w:type="dxa"/>
          <w:bottom w:w="5" w:type="dxa"/>
          <w:right w:w="36" w:type="dxa"/>
        </w:tblCellMar>
        <w:tblLook w:val="04A0" w:firstRow="1" w:lastRow="0" w:firstColumn="1" w:lastColumn="0" w:noHBand="0" w:noVBand="1"/>
      </w:tblPr>
      <w:tblGrid>
        <w:gridCol w:w="575"/>
        <w:gridCol w:w="2126"/>
        <w:gridCol w:w="3544"/>
        <w:gridCol w:w="3402"/>
      </w:tblGrid>
      <w:tr w:rsidR="00C24058">
        <w:trPr>
          <w:trHeight w:val="654"/>
        </w:trPr>
        <w:tc>
          <w:tcPr>
            <w:tcW w:w="575" w:type="dxa"/>
            <w:tcBorders>
              <w:top w:val="single" w:sz="4" w:space="0" w:color="000000"/>
              <w:left w:val="single" w:sz="4" w:space="0" w:color="000000"/>
              <w:bottom w:val="single" w:sz="4" w:space="0" w:color="000000"/>
              <w:right w:val="single" w:sz="4" w:space="0" w:color="000000"/>
            </w:tcBorders>
          </w:tcPr>
          <w:p w:rsidR="00C24058" w:rsidRDefault="008938BA">
            <w:pPr>
              <w:ind w:left="53"/>
              <w:jc w:val="both"/>
            </w:pPr>
            <w:r>
              <w:rPr>
                <w:rFonts w:ascii="Times New Roman" w:eastAsia="Times New Roman" w:hAnsi="Times New Roman" w:cs="Times New Roman"/>
                <w:sz w:val="28"/>
              </w:rPr>
              <w:t xml:space="preserve">№ </w:t>
            </w:r>
          </w:p>
          <w:p w:rsidR="00C24058" w:rsidRDefault="008938BA">
            <w:pPr>
              <w:ind w:left="27"/>
            </w:pPr>
            <w:r>
              <w:rPr>
                <w:rFonts w:ascii="Times New Roman" w:eastAsia="Times New Roman" w:hAnsi="Times New Roman" w:cs="Times New Roman"/>
                <w:sz w:val="28"/>
              </w:rPr>
              <w:t>з/п</w:t>
            </w:r>
          </w:p>
        </w:tc>
        <w:tc>
          <w:tcPr>
            <w:tcW w:w="2126" w:type="dxa"/>
            <w:tcBorders>
              <w:top w:val="single" w:sz="4" w:space="0" w:color="000000"/>
              <w:left w:val="single" w:sz="4" w:space="0" w:color="000000"/>
              <w:bottom w:val="single" w:sz="4" w:space="0" w:color="000000"/>
              <w:right w:val="single" w:sz="4" w:space="0" w:color="000000"/>
            </w:tcBorders>
          </w:tcPr>
          <w:p w:rsidR="00C24058" w:rsidRDefault="008938BA">
            <w:pPr>
              <w:jc w:val="center"/>
            </w:pPr>
            <w:r>
              <w:rPr>
                <w:rFonts w:ascii="Times New Roman" w:eastAsia="Times New Roman" w:hAnsi="Times New Roman" w:cs="Times New Roman"/>
                <w:sz w:val="28"/>
              </w:rPr>
              <w:t>Площа земельної ділянки, га</w:t>
            </w:r>
          </w:p>
        </w:tc>
        <w:tc>
          <w:tcPr>
            <w:tcW w:w="3544" w:type="dxa"/>
            <w:tcBorders>
              <w:top w:val="single" w:sz="4" w:space="0" w:color="000000"/>
              <w:left w:val="single" w:sz="4" w:space="0" w:color="000000"/>
              <w:bottom w:val="single" w:sz="4" w:space="0" w:color="000000"/>
              <w:right w:val="single" w:sz="4" w:space="0" w:color="000000"/>
            </w:tcBorders>
          </w:tcPr>
          <w:p w:rsidR="00C24058" w:rsidRDefault="008938BA">
            <w:pPr>
              <w:jc w:val="center"/>
            </w:pPr>
            <w:r>
              <w:rPr>
                <w:rFonts w:ascii="Times New Roman" w:eastAsia="Times New Roman" w:hAnsi="Times New Roman" w:cs="Times New Roman"/>
                <w:sz w:val="28"/>
              </w:rPr>
              <w:t>Місце розташування земельної ділянки</w:t>
            </w:r>
          </w:p>
        </w:tc>
        <w:tc>
          <w:tcPr>
            <w:tcW w:w="3402" w:type="dxa"/>
            <w:tcBorders>
              <w:top w:val="single" w:sz="4" w:space="0" w:color="000000"/>
              <w:left w:val="single" w:sz="4" w:space="0" w:color="000000"/>
              <w:bottom w:val="single" w:sz="4" w:space="0" w:color="000000"/>
              <w:right w:val="single" w:sz="4" w:space="0" w:color="000000"/>
            </w:tcBorders>
          </w:tcPr>
          <w:p w:rsidR="00C24058" w:rsidRDefault="008938BA">
            <w:pPr>
              <w:jc w:val="center"/>
            </w:pPr>
            <w:r>
              <w:rPr>
                <w:rFonts w:ascii="Times New Roman" w:eastAsia="Times New Roman" w:hAnsi="Times New Roman" w:cs="Times New Roman"/>
                <w:sz w:val="28"/>
              </w:rPr>
              <w:t>Кадастровий номер земельної ділянки</w:t>
            </w:r>
          </w:p>
        </w:tc>
      </w:tr>
      <w:tr w:rsidR="00C24058">
        <w:trPr>
          <w:trHeight w:val="332"/>
        </w:trPr>
        <w:tc>
          <w:tcPr>
            <w:tcW w:w="575" w:type="dxa"/>
            <w:tcBorders>
              <w:top w:val="single" w:sz="4" w:space="0" w:color="000000"/>
              <w:left w:val="single" w:sz="4" w:space="0" w:color="000000"/>
              <w:bottom w:val="single" w:sz="4" w:space="0" w:color="000000"/>
              <w:right w:val="single" w:sz="4" w:space="0" w:color="000000"/>
            </w:tcBorders>
          </w:tcPr>
          <w:p w:rsidR="00C24058" w:rsidRDefault="008938BA">
            <w:pPr>
              <w:ind w:left="116"/>
            </w:pPr>
            <w:r>
              <w:rPr>
                <w:rFonts w:ascii="Times New Roman" w:eastAsia="Times New Roman" w:hAnsi="Times New Roman" w:cs="Times New Roman"/>
                <w:sz w:val="28"/>
              </w:rPr>
              <w:t>1</w:t>
            </w:r>
          </w:p>
        </w:tc>
        <w:tc>
          <w:tcPr>
            <w:tcW w:w="2126" w:type="dxa"/>
            <w:tcBorders>
              <w:top w:val="single" w:sz="4" w:space="0" w:color="000000"/>
              <w:left w:val="single" w:sz="4" w:space="0" w:color="000000"/>
              <w:bottom w:val="single" w:sz="4" w:space="0" w:color="000000"/>
              <w:right w:val="single" w:sz="4" w:space="0" w:color="000000"/>
            </w:tcBorders>
          </w:tcPr>
          <w:p w:rsidR="00C24058" w:rsidRDefault="008938BA">
            <w:pPr>
              <w:ind w:right="60"/>
              <w:jc w:val="center"/>
            </w:pPr>
            <w:r>
              <w:rPr>
                <w:rFonts w:ascii="Times New Roman" w:eastAsia="Times New Roman" w:hAnsi="Times New Roman" w:cs="Times New Roman"/>
                <w:sz w:val="28"/>
              </w:rPr>
              <w:t>2</w:t>
            </w:r>
          </w:p>
        </w:tc>
        <w:tc>
          <w:tcPr>
            <w:tcW w:w="3544" w:type="dxa"/>
            <w:tcBorders>
              <w:top w:val="single" w:sz="4" w:space="0" w:color="000000"/>
              <w:left w:val="single" w:sz="4" w:space="0" w:color="000000"/>
              <w:bottom w:val="single" w:sz="4" w:space="0" w:color="000000"/>
              <w:right w:val="single" w:sz="4" w:space="0" w:color="000000"/>
            </w:tcBorders>
          </w:tcPr>
          <w:p w:rsidR="00C24058" w:rsidRDefault="008938BA">
            <w:pPr>
              <w:ind w:right="70"/>
              <w:jc w:val="center"/>
            </w:pPr>
            <w:r>
              <w:rPr>
                <w:rFonts w:ascii="Times New Roman" w:eastAsia="Times New Roman" w:hAnsi="Times New Roman" w:cs="Times New Roman"/>
                <w:sz w:val="28"/>
              </w:rPr>
              <w:t>3</w:t>
            </w:r>
          </w:p>
        </w:tc>
        <w:tc>
          <w:tcPr>
            <w:tcW w:w="3402" w:type="dxa"/>
            <w:tcBorders>
              <w:top w:val="single" w:sz="4" w:space="0" w:color="000000"/>
              <w:left w:val="single" w:sz="4" w:space="0" w:color="000000"/>
              <w:bottom w:val="single" w:sz="4" w:space="0" w:color="000000"/>
              <w:right w:val="single" w:sz="4" w:space="0" w:color="000000"/>
            </w:tcBorders>
          </w:tcPr>
          <w:p w:rsidR="00C24058" w:rsidRDefault="008938BA">
            <w:pPr>
              <w:ind w:right="70"/>
              <w:jc w:val="center"/>
            </w:pPr>
            <w:r>
              <w:rPr>
                <w:rFonts w:ascii="Times New Roman" w:eastAsia="Times New Roman" w:hAnsi="Times New Roman" w:cs="Times New Roman"/>
                <w:sz w:val="28"/>
              </w:rPr>
              <w:t>4</w:t>
            </w:r>
          </w:p>
        </w:tc>
      </w:tr>
      <w:tr w:rsidR="00C24058">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1.</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Default="001577DC" w:rsidP="004D1E2D">
            <w:pPr>
              <w:ind w:right="70"/>
              <w:jc w:val="center"/>
            </w:pPr>
            <w:r>
              <w:rPr>
                <w:rFonts w:ascii="Times New Roman" w:eastAsia="Times New Roman" w:hAnsi="Times New Roman" w:cs="Times New Roman"/>
                <w:sz w:val="28"/>
              </w:rPr>
              <w:t>13,4</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Default="00670FBD" w:rsidP="00670FBD">
            <w:pPr>
              <w:jc w:val="center"/>
            </w:pPr>
            <w:proofErr w:type="spellStart"/>
            <w:r>
              <w:rPr>
                <w:rFonts w:ascii="Times New Roman" w:eastAsia="Times New Roman" w:hAnsi="Times New Roman" w:cs="Times New Roman"/>
                <w:sz w:val="28"/>
              </w:rPr>
              <w:t>Затурцівська</w:t>
            </w:r>
            <w:proofErr w:type="spellEnd"/>
            <w:r w:rsidR="00726815">
              <w:rPr>
                <w:rFonts w:ascii="Times New Roman" w:eastAsia="Times New Roman" w:hAnsi="Times New Roman" w:cs="Times New Roman"/>
                <w:sz w:val="28"/>
              </w:rPr>
              <w:t xml:space="preserve"> </w:t>
            </w:r>
            <w:r>
              <w:rPr>
                <w:rFonts w:ascii="Times New Roman" w:eastAsia="Times New Roman" w:hAnsi="Times New Roman" w:cs="Times New Roman"/>
                <w:sz w:val="28"/>
              </w:rPr>
              <w:t>сільська</w:t>
            </w:r>
            <w:r w:rsidR="008938BA">
              <w:rPr>
                <w:rFonts w:ascii="Times New Roman" w:eastAsia="Times New Roman" w:hAnsi="Times New Roman" w:cs="Times New Roman"/>
                <w:sz w:val="28"/>
              </w:rPr>
              <w:t xml:space="preserve">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Default="00670FBD">
            <w:pPr>
              <w:ind w:left="148"/>
            </w:pPr>
            <w:r>
              <w:rPr>
                <w:rFonts w:ascii="Times New Roman" w:eastAsia="Times New Roman" w:hAnsi="Times New Roman" w:cs="Times New Roman"/>
                <w:sz w:val="28"/>
              </w:rPr>
              <w:t>0722482400:08:000:0657</w:t>
            </w:r>
          </w:p>
        </w:tc>
      </w:tr>
      <w:tr w:rsidR="00C24058">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2.</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Pr="00756C8B" w:rsidRDefault="004D1E2D">
            <w:pPr>
              <w:ind w:right="70"/>
              <w:jc w:val="center"/>
              <w:rPr>
                <w:rFonts w:ascii="Times New Roman" w:hAnsi="Times New Roman" w:cs="Times New Roman"/>
                <w:sz w:val="28"/>
                <w:szCs w:val="28"/>
              </w:rPr>
            </w:pPr>
            <w:r>
              <w:rPr>
                <w:rFonts w:ascii="Times New Roman" w:hAnsi="Times New Roman" w:cs="Times New Roman"/>
                <w:sz w:val="28"/>
                <w:szCs w:val="28"/>
              </w:rPr>
              <w:t>48,388</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Pr="00756C8B" w:rsidRDefault="006444AC">
            <w:pPr>
              <w:jc w:val="center"/>
              <w:rPr>
                <w:rFonts w:ascii="Times New Roman" w:hAnsi="Times New Roman" w:cs="Times New Roman"/>
                <w:sz w:val="28"/>
                <w:szCs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Pr="00756C8B" w:rsidRDefault="006444AC">
            <w:pPr>
              <w:ind w:left="148"/>
              <w:rPr>
                <w:rFonts w:ascii="Times New Roman" w:hAnsi="Times New Roman" w:cs="Times New Roman"/>
                <w:sz w:val="28"/>
                <w:szCs w:val="28"/>
              </w:rPr>
            </w:pPr>
            <w:r>
              <w:rPr>
                <w:rFonts w:ascii="Times New Roman" w:hAnsi="Times New Roman" w:cs="Times New Roman"/>
                <w:sz w:val="28"/>
                <w:szCs w:val="28"/>
              </w:rPr>
              <w:t>0722483200:03:000:1121</w:t>
            </w:r>
          </w:p>
        </w:tc>
      </w:tr>
      <w:tr w:rsidR="00C24058">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C24058" w:rsidRDefault="008938BA">
            <w:pPr>
              <w:ind w:left="76"/>
            </w:pPr>
            <w:r>
              <w:rPr>
                <w:rFonts w:ascii="Times New Roman" w:eastAsia="Times New Roman" w:hAnsi="Times New Roman" w:cs="Times New Roman"/>
                <w:sz w:val="28"/>
              </w:rPr>
              <w:t>3.</w:t>
            </w:r>
          </w:p>
        </w:tc>
        <w:tc>
          <w:tcPr>
            <w:tcW w:w="2126" w:type="dxa"/>
            <w:tcBorders>
              <w:top w:val="single" w:sz="4" w:space="0" w:color="000000"/>
              <w:left w:val="single" w:sz="4" w:space="0" w:color="000000"/>
              <w:bottom w:val="single" w:sz="4" w:space="0" w:color="000000"/>
              <w:right w:val="single" w:sz="4" w:space="0" w:color="000000"/>
            </w:tcBorders>
            <w:vAlign w:val="bottom"/>
          </w:tcPr>
          <w:p w:rsidR="00C24058" w:rsidRPr="00756C8B" w:rsidRDefault="004D1E2D">
            <w:pPr>
              <w:ind w:right="70"/>
              <w:jc w:val="center"/>
              <w:rPr>
                <w:rFonts w:ascii="Times New Roman" w:hAnsi="Times New Roman" w:cs="Times New Roman"/>
                <w:sz w:val="28"/>
                <w:szCs w:val="28"/>
              </w:rPr>
            </w:pPr>
            <w:r>
              <w:rPr>
                <w:rFonts w:ascii="Times New Roman" w:hAnsi="Times New Roman" w:cs="Times New Roman"/>
                <w:sz w:val="28"/>
                <w:szCs w:val="28"/>
              </w:rPr>
              <w:t>5,74</w:t>
            </w:r>
          </w:p>
        </w:tc>
        <w:tc>
          <w:tcPr>
            <w:tcW w:w="3544" w:type="dxa"/>
            <w:tcBorders>
              <w:top w:val="single" w:sz="4" w:space="0" w:color="000000"/>
              <w:left w:val="single" w:sz="4" w:space="0" w:color="000000"/>
              <w:bottom w:val="single" w:sz="4" w:space="0" w:color="000000"/>
              <w:right w:val="single" w:sz="4" w:space="0" w:color="000000"/>
            </w:tcBorders>
            <w:vAlign w:val="bottom"/>
          </w:tcPr>
          <w:p w:rsidR="00C24058" w:rsidRPr="00756C8B" w:rsidRDefault="00AD40E2">
            <w:pPr>
              <w:jc w:val="center"/>
              <w:rPr>
                <w:rFonts w:ascii="Times New Roman" w:hAnsi="Times New Roman" w:cs="Times New Roman"/>
                <w:sz w:val="28"/>
                <w:szCs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C24058" w:rsidRPr="00756C8B" w:rsidRDefault="00AD40E2">
            <w:pPr>
              <w:ind w:left="148"/>
              <w:rPr>
                <w:rFonts w:ascii="Times New Roman" w:hAnsi="Times New Roman" w:cs="Times New Roman"/>
                <w:sz w:val="28"/>
                <w:szCs w:val="28"/>
              </w:rPr>
            </w:pPr>
            <w:r>
              <w:rPr>
                <w:rFonts w:ascii="Times New Roman" w:hAnsi="Times New Roman" w:cs="Times New Roman"/>
                <w:sz w:val="28"/>
                <w:szCs w:val="28"/>
              </w:rPr>
              <w:t>0722486300:06:000:0689</w:t>
            </w:r>
          </w:p>
        </w:tc>
      </w:tr>
      <w:tr w:rsidR="00A17C4E">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A17C4E" w:rsidRDefault="00A17C4E">
            <w:pPr>
              <w:ind w:left="76"/>
              <w:rPr>
                <w:rFonts w:ascii="Times New Roman" w:eastAsia="Times New Roman" w:hAnsi="Times New Roman" w:cs="Times New Roman"/>
                <w:sz w:val="28"/>
              </w:rPr>
            </w:pPr>
            <w:r>
              <w:rPr>
                <w:rFonts w:ascii="Times New Roman" w:eastAsia="Times New Roman" w:hAnsi="Times New Roman" w:cs="Times New Roman"/>
                <w:sz w:val="28"/>
              </w:rPr>
              <w:t>4.</w:t>
            </w:r>
          </w:p>
        </w:tc>
        <w:tc>
          <w:tcPr>
            <w:tcW w:w="2126" w:type="dxa"/>
            <w:tcBorders>
              <w:top w:val="single" w:sz="4" w:space="0" w:color="000000"/>
              <w:left w:val="single" w:sz="4" w:space="0" w:color="000000"/>
              <w:bottom w:val="single" w:sz="4" w:space="0" w:color="000000"/>
              <w:right w:val="single" w:sz="4" w:space="0" w:color="000000"/>
            </w:tcBorders>
            <w:vAlign w:val="bottom"/>
          </w:tcPr>
          <w:p w:rsidR="00A17C4E" w:rsidRDefault="00557335">
            <w:pPr>
              <w:ind w:right="70"/>
              <w:jc w:val="center"/>
              <w:rPr>
                <w:rFonts w:ascii="Times New Roman" w:hAnsi="Times New Roman" w:cs="Times New Roman"/>
                <w:sz w:val="28"/>
                <w:szCs w:val="28"/>
              </w:rPr>
            </w:pPr>
            <w:r>
              <w:rPr>
                <w:rFonts w:ascii="Times New Roman" w:hAnsi="Times New Roman" w:cs="Times New Roman"/>
                <w:sz w:val="28"/>
                <w:szCs w:val="28"/>
              </w:rPr>
              <w:t>12,8425</w:t>
            </w:r>
          </w:p>
        </w:tc>
        <w:tc>
          <w:tcPr>
            <w:tcW w:w="3544" w:type="dxa"/>
            <w:tcBorders>
              <w:top w:val="single" w:sz="4" w:space="0" w:color="000000"/>
              <w:left w:val="single" w:sz="4" w:space="0" w:color="000000"/>
              <w:bottom w:val="single" w:sz="4" w:space="0" w:color="000000"/>
              <w:right w:val="single" w:sz="4" w:space="0" w:color="000000"/>
            </w:tcBorders>
            <w:vAlign w:val="bottom"/>
          </w:tcPr>
          <w:p w:rsidR="00A17C4E" w:rsidRDefault="00557335">
            <w:pPr>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A17C4E" w:rsidRDefault="00557335">
            <w:pPr>
              <w:ind w:left="148"/>
              <w:rPr>
                <w:rFonts w:ascii="Times New Roman" w:hAnsi="Times New Roman" w:cs="Times New Roman"/>
                <w:sz w:val="28"/>
                <w:szCs w:val="28"/>
              </w:rPr>
            </w:pPr>
            <w:r>
              <w:rPr>
                <w:rFonts w:ascii="Times New Roman" w:hAnsi="Times New Roman" w:cs="Times New Roman"/>
                <w:sz w:val="28"/>
                <w:szCs w:val="28"/>
              </w:rPr>
              <w:t>0722485800:05:000:1833</w:t>
            </w:r>
          </w:p>
        </w:tc>
      </w:tr>
      <w:tr w:rsidR="000D16D5">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0D16D5" w:rsidRDefault="000D16D5">
            <w:pPr>
              <w:ind w:left="76"/>
              <w:rPr>
                <w:rFonts w:ascii="Times New Roman" w:eastAsia="Times New Roman" w:hAnsi="Times New Roman" w:cs="Times New Roman"/>
                <w:sz w:val="28"/>
              </w:rPr>
            </w:pPr>
            <w:r>
              <w:rPr>
                <w:rFonts w:ascii="Times New Roman" w:eastAsia="Times New Roman" w:hAnsi="Times New Roman" w:cs="Times New Roman"/>
                <w:sz w:val="28"/>
              </w:rPr>
              <w:t>5.</w:t>
            </w:r>
          </w:p>
        </w:tc>
        <w:tc>
          <w:tcPr>
            <w:tcW w:w="2126" w:type="dxa"/>
            <w:tcBorders>
              <w:top w:val="single" w:sz="4" w:space="0" w:color="000000"/>
              <w:left w:val="single" w:sz="4" w:space="0" w:color="000000"/>
              <w:bottom w:val="single" w:sz="4" w:space="0" w:color="000000"/>
              <w:right w:val="single" w:sz="4" w:space="0" w:color="000000"/>
            </w:tcBorders>
            <w:vAlign w:val="bottom"/>
          </w:tcPr>
          <w:p w:rsidR="000D16D5" w:rsidRDefault="000D16D5" w:rsidP="004D1E2D">
            <w:pPr>
              <w:ind w:right="70"/>
              <w:jc w:val="center"/>
              <w:rPr>
                <w:rFonts w:ascii="Times New Roman" w:hAnsi="Times New Roman" w:cs="Times New Roman"/>
                <w:sz w:val="28"/>
                <w:szCs w:val="28"/>
              </w:rPr>
            </w:pPr>
            <w:r>
              <w:rPr>
                <w:rFonts w:ascii="Times New Roman" w:hAnsi="Times New Roman" w:cs="Times New Roman"/>
                <w:sz w:val="28"/>
                <w:szCs w:val="28"/>
              </w:rPr>
              <w:t>0,4</w:t>
            </w:r>
          </w:p>
        </w:tc>
        <w:tc>
          <w:tcPr>
            <w:tcW w:w="3544" w:type="dxa"/>
            <w:tcBorders>
              <w:top w:val="single" w:sz="4" w:space="0" w:color="000000"/>
              <w:left w:val="single" w:sz="4" w:space="0" w:color="000000"/>
              <w:bottom w:val="single" w:sz="4" w:space="0" w:color="000000"/>
              <w:right w:val="single" w:sz="4" w:space="0" w:color="000000"/>
            </w:tcBorders>
            <w:vAlign w:val="bottom"/>
          </w:tcPr>
          <w:p w:rsidR="000D16D5" w:rsidRDefault="000D16D5">
            <w:pPr>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0D16D5" w:rsidRDefault="000D16D5">
            <w:pPr>
              <w:ind w:left="148"/>
              <w:rPr>
                <w:rFonts w:ascii="Times New Roman" w:hAnsi="Times New Roman" w:cs="Times New Roman"/>
                <w:sz w:val="28"/>
                <w:szCs w:val="28"/>
              </w:rPr>
            </w:pPr>
            <w:r>
              <w:rPr>
                <w:rFonts w:ascii="Times New Roman" w:hAnsi="Times New Roman" w:cs="Times New Roman"/>
                <w:sz w:val="28"/>
                <w:szCs w:val="28"/>
              </w:rPr>
              <w:t>0722482800:04:000:2560</w:t>
            </w:r>
          </w:p>
        </w:tc>
      </w:tr>
      <w:tr w:rsidR="007927CC">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7927CC" w:rsidRDefault="007927CC">
            <w:pPr>
              <w:ind w:left="76"/>
              <w:rPr>
                <w:rFonts w:ascii="Times New Roman" w:eastAsia="Times New Roman" w:hAnsi="Times New Roman" w:cs="Times New Roman"/>
                <w:sz w:val="28"/>
              </w:rPr>
            </w:pPr>
            <w:r>
              <w:rPr>
                <w:rFonts w:ascii="Times New Roman" w:eastAsia="Times New Roman" w:hAnsi="Times New Roman" w:cs="Times New Roman"/>
                <w:sz w:val="28"/>
              </w:rPr>
              <w:t>6.</w:t>
            </w:r>
          </w:p>
        </w:tc>
        <w:tc>
          <w:tcPr>
            <w:tcW w:w="2126" w:type="dxa"/>
            <w:tcBorders>
              <w:top w:val="single" w:sz="4" w:space="0" w:color="000000"/>
              <w:left w:val="single" w:sz="4" w:space="0" w:color="000000"/>
              <w:bottom w:val="single" w:sz="4" w:space="0" w:color="000000"/>
              <w:right w:val="single" w:sz="4" w:space="0" w:color="000000"/>
            </w:tcBorders>
            <w:vAlign w:val="bottom"/>
          </w:tcPr>
          <w:p w:rsidR="007927CC" w:rsidRDefault="007927CC">
            <w:pPr>
              <w:ind w:right="70"/>
              <w:jc w:val="center"/>
              <w:rPr>
                <w:rFonts w:ascii="Times New Roman" w:hAnsi="Times New Roman" w:cs="Times New Roman"/>
                <w:sz w:val="28"/>
                <w:szCs w:val="28"/>
              </w:rPr>
            </w:pPr>
            <w:r>
              <w:rPr>
                <w:rFonts w:ascii="Times New Roman" w:hAnsi="Times New Roman" w:cs="Times New Roman"/>
                <w:sz w:val="28"/>
                <w:szCs w:val="28"/>
              </w:rPr>
              <w:t>7,6112</w:t>
            </w:r>
          </w:p>
        </w:tc>
        <w:tc>
          <w:tcPr>
            <w:tcW w:w="3544" w:type="dxa"/>
            <w:tcBorders>
              <w:top w:val="single" w:sz="4" w:space="0" w:color="000000"/>
              <w:left w:val="single" w:sz="4" w:space="0" w:color="000000"/>
              <w:bottom w:val="single" w:sz="4" w:space="0" w:color="000000"/>
              <w:right w:val="single" w:sz="4" w:space="0" w:color="000000"/>
            </w:tcBorders>
            <w:vAlign w:val="bottom"/>
          </w:tcPr>
          <w:p w:rsidR="007927CC" w:rsidRDefault="007927CC">
            <w:pPr>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7927CC" w:rsidRDefault="007927CC">
            <w:pPr>
              <w:ind w:left="148"/>
              <w:rPr>
                <w:rFonts w:ascii="Times New Roman" w:hAnsi="Times New Roman" w:cs="Times New Roman"/>
                <w:sz w:val="28"/>
                <w:szCs w:val="28"/>
              </w:rPr>
            </w:pPr>
            <w:r>
              <w:rPr>
                <w:rFonts w:ascii="Times New Roman" w:hAnsi="Times New Roman" w:cs="Times New Roman"/>
                <w:sz w:val="28"/>
                <w:szCs w:val="28"/>
              </w:rPr>
              <w:t>0722485800:05:000:1832</w:t>
            </w:r>
          </w:p>
        </w:tc>
      </w:tr>
      <w:tr w:rsidR="00100B93">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100B93" w:rsidRDefault="00100B93">
            <w:pPr>
              <w:ind w:left="76"/>
              <w:rPr>
                <w:rFonts w:ascii="Times New Roman" w:eastAsia="Times New Roman" w:hAnsi="Times New Roman" w:cs="Times New Roman"/>
                <w:sz w:val="28"/>
              </w:rPr>
            </w:pPr>
            <w:r>
              <w:rPr>
                <w:rFonts w:ascii="Times New Roman" w:eastAsia="Times New Roman" w:hAnsi="Times New Roman" w:cs="Times New Roman"/>
                <w:sz w:val="28"/>
              </w:rPr>
              <w:t>7.</w:t>
            </w:r>
          </w:p>
        </w:tc>
        <w:tc>
          <w:tcPr>
            <w:tcW w:w="2126" w:type="dxa"/>
            <w:tcBorders>
              <w:top w:val="single" w:sz="4" w:space="0" w:color="000000"/>
              <w:left w:val="single" w:sz="4" w:space="0" w:color="000000"/>
              <w:bottom w:val="single" w:sz="4" w:space="0" w:color="000000"/>
              <w:right w:val="single" w:sz="4" w:space="0" w:color="000000"/>
            </w:tcBorders>
            <w:vAlign w:val="bottom"/>
          </w:tcPr>
          <w:p w:rsidR="00100B93" w:rsidRDefault="00100B93" w:rsidP="004D1E2D">
            <w:pPr>
              <w:ind w:right="70"/>
              <w:jc w:val="center"/>
              <w:rPr>
                <w:rFonts w:ascii="Times New Roman" w:hAnsi="Times New Roman" w:cs="Times New Roman"/>
                <w:sz w:val="28"/>
                <w:szCs w:val="28"/>
              </w:rPr>
            </w:pPr>
            <w:r>
              <w:rPr>
                <w:rFonts w:ascii="Times New Roman" w:hAnsi="Times New Roman" w:cs="Times New Roman"/>
                <w:sz w:val="28"/>
                <w:szCs w:val="28"/>
              </w:rPr>
              <w:t>3,5</w:t>
            </w:r>
          </w:p>
        </w:tc>
        <w:tc>
          <w:tcPr>
            <w:tcW w:w="3544" w:type="dxa"/>
            <w:tcBorders>
              <w:top w:val="single" w:sz="4" w:space="0" w:color="000000"/>
              <w:left w:val="single" w:sz="4" w:space="0" w:color="000000"/>
              <w:bottom w:val="single" w:sz="4" w:space="0" w:color="000000"/>
              <w:right w:val="single" w:sz="4" w:space="0" w:color="000000"/>
            </w:tcBorders>
            <w:vAlign w:val="bottom"/>
          </w:tcPr>
          <w:p w:rsidR="00100B93" w:rsidRDefault="00100B93">
            <w:pPr>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100B93" w:rsidRDefault="00100B93">
            <w:pPr>
              <w:ind w:left="148"/>
              <w:rPr>
                <w:rFonts w:ascii="Times New Roman" w:hAnsi="Times New Roman" w:cs="Times New Roman"/>
                <w:sz w:val="28"/>
                <w:szCs w:val="28"/>
              </w:rPr>
            </w:pPr>
            <w:r>
              <w:rPr>
                <w:rFonts w:ascii="Times New Roman" w:hAnsi="Times New Roman" w:cs="Times New Roman"/>
                <w:sz w:val="28"/>
                <w:szCs w:val="28"/>
              </w:rPr>
              <w:t>0722482800:04:000:2562</w:t>
            </w:r>
          </w:p>
        </w:tc>
      </w:tr>
      <w:tr w:rsidR="00F042F2">
        <w:trPr>
          <w:trHeight w:val="774"/>
        </w:trPr>
        <w:tc>
          <w:tcPr>
            <w:tcW w:w="575" w:type="dxa"/>
            <w:tcBorders>
              <w:top w:val="single" w:sz="4" w:space="0" w:color="000000"/>
              <w:left w:val="single" w:sz="4" w:space="0" w:color="000000"/>
              <w:bottom w:val="single" w:sz="4" w:space="0" w:color="000000"/>
              <w:right w:val="single" w:sz="4" w:space="0" w:color="000000"/>
            </w:tcBorders>
            <w:vAlign w:val="center"/>
          </w:tcPr>
          <w:p w:rsidR="00F042F2" w:rsidRDefault="00F042F2">
            <w:pPr>
              <w:ind w:left="76"/>
              <w:rPr>
                <w:rFonts w:ascii="Times New Roman" w:eastAsia="Times New Roman" w:hAnsi="Times New Roman" w:cs="Times New Roman"/>
                <w:sz w:val="28"/>
              </w:rPr>
            </w:pPr>
            <w:r>
              <w:rPr>
                <w:rFonts w:ascii="Times New Roman" w:eastAsia="Times New Roman" w:hAnsi="Times New Roman" w:cs="Times New Roman"/>
                <w:sz w:val="28"/>
              </w:rPr>
              <w:t>8.</w:t>
            </w:r>
          </w:p>
        </w:tc>
        <w:tc>
          <w:tcPr>
            <w:tcW w:w="2126" w:type="dxa"/>
            <w:tcBorders>
              <w:top w:val="single" w:sz="4" w:space="0" w:color="000000"/>
              <w:left w:val="single" w:sz="4" w:space="0" w:color="000000"/>
              <w:bottom w:val="single" w:sz="4" w:space="0" w:color="000000"/>
              <w:right w:val="single" w:sz="4" w:space="0" w:color="000000"/>
            </w:tcBorders>
            <w:vAlign w:val="bottom"/>
          </w:tcPr>
          <w:p w:rsidR="00F042F2" w:rsidRDefault="00F042F2" w:rsidP="004D1E2D">
            <w:pPr>
              <w:ind w:right="70"/>
              <w:jc w:val="center"/>
              <w:rPr>
                <w:rFonts w:ascii="Times New Roman" w:hAnsi="Times New Roman" w:cs="Times New Roman"/>
                <w:sz w:val="28"/>
                <w:szCs w:val="28"/>
              </w:rPr>
            </w:pPr>
            <w:r>
              <w:rPr>
                <w:rFonts w:ascii="Times New Roman" w:hAnsi="Times New Roman" w:cs="Times New Roman"/>
                <w:sz w:val="28"/>
                <w:szCs w:val="28"/>
              </w:rPr>
              <w:t>8,1</w:t>
            </w:r>
          </w:p>
        </w:tc>
        <w:tc>
          <w:tcPr>
            <w:tcW w:w="3544" w:type="dxa"/>
            <w:tcBorders>
              <w:top w:val="single" w:sz="4" w:space="0" w:color="000000"/>
              <w:left w:val="single" w:sz="4" w:space="0" w:color="000000"/>
              <w:bottom w:val="single" w:sz="4" w:space="0" w:color="000000"/>
              <w:right w:val="single" w:sz="4" w:space="0" w:color="000000"/>
            </w:tcBorders>
            <w:vAlign w:val="bottom"/>
          </w:tcPr>
          <w:p w:rsidR="00F042F2" w:rsidRDefault="00F042F2">
            <w:pPr>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Затурцівська</w:t>
            </w:r>
            <w:proofErr w:type="spellEnd"/>
            <w:r>
              <w:rPr>
                <w:rFonts w:ascii="Times New Roman" w:eastAsia="Times New Roman" w:hAnsi="Times New Roman" w:cs="Times New Roman"/>
                <w:sz w:val="28"/>
              </w:rPr>
              <w:t xml:space="preserve"> сільська територіальна громада</w:t>
            </w:r>
          </w:p>
        </w:tc>
        <w:tc>
          <w:tcPr>
            <w:tcW w:w="3402" w:type="dxa"/>
            <w:tcBorders>
              <w:top w:val="single" w:sz="4" w:space="0" w:color="000000"/>
              <w:left w:val="single" w:sz="4" w:space="0" w:color="000000"/>
              <w:bottom w:val="single" w:sz="4" w:space="0" w:color="000000"/>
              <w:right w:val="single" w:sz="4" w:space="0" w:color="000000"/>
            </w:tcBorders>
            <w:vAlign w:val="bottom"/>
          </w:tcPr>
          <w:p w:rsidR="00F042F2" w:rsidRDefault="00F042F2">
            <w:pPr>
              <w:ind w:left="148"/>
              <w:rPr>
                <w:rFonts w:ascii="Times New Roman" w:hAnsi="Times New Roman" w:cs="Times New Roman"/>
                <w:sz w:val="28"/>
                <w:szCs w:val="28"/>
              </w:rPr>
            </w:pPr>
            <w:r>
              <w:rPr>
                <w:rFonts w:ascii="Times New Roman" w:hAnsi="Times New Roman" w:cs="Times New Roman"/>
                <w:sz w:val="28"/>
                <w:szCs w:val="28"/>
              </w:rPr>
              <w:t>0722481200:07:000:0873</w:t>
            </w:r>
          </w:p>
        </w:tc>
      </w:tr>
    </w:tbl>
    <w:p w:rsidR="004D1E2D" w:rsidRDefault="004D1E2D">
      <w:pPr>
        <w:spacing w:after="0"/>
        <w:ind w:left="2479"/>
        <w:rPr>
          <w:rFonts w:ascii="Times New Roman" w:eastAsia="Times New Roman" w:hAnsi="Times New Roman" w:cs="Times New Roman"/>
          <w:sz w:val="24"/>
        </w:rPr>
      </w:pPr>
    </w:p>
    <w:p w:rsidR="00C24058" w:rsidRDefault="008938BA">
      <w:pPr>
        <w:spacing w:after="0"/>
        <w:ind w:left="2479"/>
      </w:pPr>
      <w:r>
        <w:rPr>
          <w:rFonts w:ascii="Times New Roman" w:eastAsia="Times New Roman" w:hAnsi="Times New Roman" w:cs="Times New Roman"/>
          <w:sz w:val="24"/>
        </w:rPr>
        <w:t>_______________________________________</w:t>
      </w:r>
    </w:p>
    <w:sectPr w:rsidR="00C24058" w:rsidSect="004D1E2D">
      <w:pgSz w:w="11906" w:h="16838"/>
      <w:pgMar w:top="397" w:right="420" w:bottom="1077"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A129A9"/>
    <w:multiLevelType w:val="hybridMultilevel"/>
    <w:tmpl w:val="D7C05C38"/>
    <w:lvl w:ilvl="0" w:tplc="30D82E8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42D952">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9789FDC">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3441550">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806C2E">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440083A">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64B256">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75E105E">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2E86E2E">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058"/>
    <w:rsid w:val="000D16D5"/>
    <w:rsid w:val="00100B93"/>
    <w:rsid w:val="001577DC"/>
    <w:rsid w:val="001A75BC"/>
    <w:rsid w:val="00256FC3"/>
    <w:rsid w:val="002D4DD1"/>
    <w:rsid w:val="00331352"/>
    <w:rsid w:val="00473036"/>
    <w:rsid w:val="004D1E2D"/>
    <w:rsid w:val="00557335"/>
    <w:rsid w:val="0063048B"/>
    <w:rsid w:val="006444AC"/>
    <w:rsid w:val="00670FBD"/>
    <w:rsid w:val="00697A60"/>
    <w:rsid w:val="006F4C14"/>
    <w:rsid w:val="00726815"/>
    <w:rsid w:val="00756C8B"/>
    <w:rsid w:val="00773D1D"/>
    <w:rsid w:val="007927CC"/>
    <w:rsid w:val="008938BA"/>
    <w:rsid w:val="00A17C4E"/>
    <w:rsid w:val="00AD40E2"/>
    <w:rsid w:val="00B96397"/>
    <w:rsid w:val="00BA06D4"/>
    <w:rsid w:val="00C24058"/>
    <w:rsid w:val="00D62C9B"/>
    <w:rsid w:val="00E40830"/>
    <w:rsid w:val="00E941E0"/>
    <w:rsid w:val="00F042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370B4"/>
  <w15:docId w15:val="{7DF9AAA2-6A20-4D68-94BC-7DE5CF45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spacing w:after="524"/>
      <w:jc w:val="center"/>
      <w:outlineLvl w:val="0"/>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від</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cp:lastModifiedBy>Пользователь Windows</cp:lastModifiedBy>
  <cp:revision>18</cp:revision>
  <dcterms:created xsi:type="dcterms:W3CDTF">2022-09-22T12:22:00Z</dcterms:created>
  <dcterms:modified xsi:type="dcterms:W3CDTF">2022-10-17T08:11:00Z</dcterms:modified>
</cp:coreProperties>
</file>