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BF0" w:rsidRPr="004D455C" w:rsidRDefault="00C04BF0" w:rsidP="00C04BF0">
      <w:pPr>
        <w:autoSpaceDN w:val="0"/>
        <w:jc w:val="center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09575" cy="600075"/>
            <wp:effectExtent l="19050" t="0" r="9525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BF0" w:rsidRDefault="00C04BF0" w:rsidP="00C04BF0">
      <w:pPr>
        <w:jc w:val="center"/>
        <w:rPr>
          <w:b/>
          <w:bCs/>
          <w:spacing w:val="8"/>
          <w:sz w:val="16"/>
        </w:rPr>
      </w:pPr>
    </w:p>
    <w:p w:rsidR="00C04BF0" w:rsidRDefault="00C04BF0" w:rsidP="00C04BF0">
      <w:pPr>
        <w:pStyle w:val="2"/>
        <w:rPr>
          <w:spacing w:val="14"/>
          <w:sz w:val="28"/>
          <w:lang w:val="ru-RU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C04BF0" w:rsidRDefault="00C04BF0" w:rsidP="00C04BF0"/>
    <w:p w:rsidR="00C04BF0" w:rsidRDefault="00C04BF0" w:rsidP="00C04BF0">
      <w:pPr>
        <w:pStyle w:val="2"/>
      </w:pPr>
      <w:r>
        <w:t>РОЗПОРЯДЖЕННЯ</w:t>
      </w:r>
      <w:r w:rsidR="00B41A40">
        <w:t xml:space="preserve"> </w:t>
      </w:r>
    </w:p>
    <w:p w:rsidR="00C04BF0" w:rsidRDefault="00C04BF0" w:rsidP="00C04BF0"/>
    <w:p w:rsidR="00C04BF0" w:rsidRPr="00911967" w:rsidRDefault="00CC1B1B" w:rsidP="00C04B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7F11A6">
        <w:rPr>
          <w:sz w:val="28"/>
          <w:szCs w:val="28"/>
          <w:lang w:val="uk-UA"/>
        </w:rPr>
        <w:t xml:space="preserve"> </w:t>
      </w:r>
      <w:r w:rsidR="000E2513">
        <w:rPr>
          <w:sz w:val="28"/>
          <w:szCs w:val="28"/>
          <w:lang w:val="uk-UA"/>
        </w:rPr>
        <w:t>листопада</w:t>
      </w:r>
      <w:r w:rsidR="00C04BF0" w:rsidRPr="00911967">
        <w:rPr>
          <w:sz w:val="28"/>
          <w:szCs w:val="28"/>
          <w:lang w:val="uk-UA"/>
        </w:rPr>
        <w:t xml:space="preserve"> 20</w:t>
      </w:r>
      <w:r w:rsidR="009E5A37">
        <w:rPr>
          <w:sz w:val="28"/>
          <w:szCs w:val="28"/>
          <w:lang w:val="uk-UA"/>
        </w:rPr>
        <w:t>2</w:t>
      </w:r>
      <w:r w:rsidR="00EB7BC5">
        <w:rPr>
          <w:sz w:val="28"/>
          <w:szCs w:val="28"/>
          <w:lang w:val="uk-UA"/>
        </w:rPr>
        <w:t>1</w:t>
      </w:r>
      <w:r w:rsidR="00C04BF0" w:rsidRPr="00911967">
        <w:rPr>
          <w:sz w:val="28"/>
          <w:szCs w:val="28"/>
          <w:lang w:val="uk-UA"/>
        </w:rPr>
        <w:t xml:space="preserve"> року</w:t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</w:r>
      <w:r w:rsidR="006D24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6D24FA">
        <w:rPr>
          <w:sz w:val="28"/>
          <w:szCs w:val="28"/>
          <w:lang w:val="uk-UA"/>
        </w:rPr>
        <w:t xml:space="preserve"> </w:t>
      </w:r>
      <w:r w:rsidR="00C04BF0" w:rsidRPr="00911967">
        <w:rPr>
          <w:sz w:val="28"/>
          <w:szCs w:val="28"/>
          <w:lang w:val="uk-UA"/>
        </w:rPr>
        <w:t>м.</w:t>
      </w:r>
      <w:r w:rsidR="001A7C38">
        <w:rPr>
          <w:sz w:val="28"/>
          <w:szCs w:val="28"/>
          <w:lang w:val="uk-UA"/>
        </w:rPr>
        <w:t> </w:t>
      </w:r>
      <w:r w:rsidR="00C04BF0" w:rsidRPr="00911967">
        <w:rPr>
          <w:sz w:val="28"/>
          <w:szCs w:val="28"/>
          <w:lang w:val="uk-UA"/>
        </w:rPr>
        <w:t>Луцьк</w:t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</w:r>
      <w:r w:rsidR="00C04BF0" w:rsidRPr="00911967">
        <w:rPr>
          <w:sz w:val="28"/>
          <w:szCs w:val="28"/>
          <w:lang w:val="uk-UA"/>
        </w:rPr>
        <w:tab/>
        <w:t xml:space="preserve">      </w:t>
      </w:r>
      <w:r w:rsidR="00EB7BC5">
        <w:rPr>
          <w:sz w:val="28"/>
          <w:szCs w:val="28"/>
          <w:lang w:val="uk-UA"/>
        </w:rPr>
        <w:t xml:space="preserve"> </w:t>
      </w:r>
      <w:r w:rsidR="00C04BF0" w:rsidRPr="00911967">
        <w:rPr>
          <w:sz w:val="28"/>
          <w:szCs w:val="28"/>
          <w:lang w:val="uk-UA"/>
        </w:rPr>
        <w:t xml:space="preserve">              № </w:t>
      </w:r>
      <w:r>
        <w:rPr>
          <w:sz w:val="28"/>
          <w:szCs w:val="28"/>
          <w:lang w:val="uk-UA"/>
        </w:rPr>
        <w:t>742</w:t>
      </w:r>
    </w:p>
    <w:p w:rsidR="00C04BF0" w:rsidRPr="00911967" w:rsidRDefault="00C04BF0" w:rsidP="00C04BF0">
      <w:pPr>
        <w:ind w:left="426" w:right="707"/>
        <w:jc w:val="center"/>
        <w:rPr>
          <w:sz w:val="16"/>
          <w:szCs w:val="16"/>
          <w:lang w:val="uk-UA"/>
        </w:rPr>
      </w:pPr>
    </w:p>
    <w:p w:rsidR="00C04BF0" w:rsidRPr="00911967" w:rsidRDefault="00C04BF0" w:rsidP="00C04BF0">
      <w:pPr>
        <w:ind w:right="707"/>
        <w:rPr>
          <w:sz w:val="16"/>
          <w:szCs w:val="16"/>
          <w:lang w:val="uk-UA"/>
        </w:rPr>
      </w:pPr>
    </w:p>
    <w:p w:rsidR="001A7C38" w:rsidRPr="00D15C8E" w:rsidRDefault="00C04BF0" w:rsidP="00C04BF0">
      <w:pPr>
        <w:jc w:val="center"/>
        <w:rPr>
          <w:sz w:val="28"/>
          <w:szCs w:val="28"/>
          <w:lang w:val="uk-UA"/>
        </w:rPr>
      </w:pPr>
      <w:r w:rsidRPr="00D15C8E">
        <w:rPr>
          <w:sz w:val="28"/>
          <w:szCs w:val="28"/>
          <w:lang w:val="uk-UA"/>
        </w:rPr>
        <w:t xml:space="preserve">Про </w:t>
      </w:r>
      <w:r w:rsidR="00232AC5" w:rsidRPr="00D15C8E">
        <w:rPr>
          <w:sz w:val="28"/>
          <w:szCs w:val="28"/>
          <w:lang w:val="uk-UA"/>
        </w:rPr>
        <w:t>внесення змін до</w:t>
      </w:r>
      <w:r w:rsidR="002F5819" w:rsidRPr="00D15C8E">
        <w:rPr>
          <w:sz w:val="28"/>
          <w:szCs w:val="28"/>
          <w:lang w:val="uk-UA"/>
        </w:rPr>
        <w:t xml:space="preserve"> </w:t>
      </w:r>
      <w:r w:rsidRPr="00D15C8E">
        <w:rPr>
          <w:sz w:val="28"/>
          <w:szCs w:val="28"/>
          <w:lang w:val="uk-UA"/>
        </w:rPr>
        <w:t>склад</w:t>
      </w:r>
      <w:r w:rsidR="00232AC5" w:rsidRPr="00D15C8E">
        <w:rPr>
          <w:sz w:val="28"/>
          <w:szCs w:val="28"/>
          <w:lang w:val="uk-UA"/>
        </w:rPr>
        <w:t>у</w:t>
      </w:r>
      <w:r w:rsidRPr="00D15C8E">
        <w:rPr>
          <w:sz w:val="28"/>
          <w:szCs w:val="28"/>
          <w:lang w:val="uk-UA"/>
        </w:rPr>
        <w:t xml:space="preserve"> регіональної комісії </w:t>
      </w:r>
    </w:p>
    <w:p w:rsidR="001A7C38" w:rsidRPr="00D15C8E" w:rsidRDefault="00C04BF0" w:rsidP="00C04BF0">
      <w:pPr>
        <w:jc w:val="center"/>
        <w:rPr>
          <w:sz w:val="28"/>
          <w:szCs w:val="28"/>
          <w:lang w:val="uk-UA"/>
        </w:rPr>
      </w:pPr>
      <w:r w:rsidRPr="00D15C8E">
        <w:rPr>
          <w:sz w:val="28"/>
          <w:szCs w:val="28"/>
          <w:lang w:val="uk-UA"/>
        </w:rPr>
        <w:t xml:space="preserve">з оцінки та забезпечення проведення попереднього конкурсного </w:t>
      </w:r>
    </w:p>
    <w:p w:rsidR="009E5A37" w:rsidRPr="00D15C8E" w:rsidRDefault="00C04BF0" w:rsidP="00D15C8E">
      <w:pPr>
        <w:jc w:val="center"/>
        <w:rPr>
          <w:sz w:val="28"/>
          <w:szCs w:val="28"/>
          <w:lang w:val="uk-UA"/>
        </w:rPr>
      </w:pPr>
      <w:r w:rsidRPr="00D15C8E">
        <w:rPr>
          <w:sz w:val="28"/>
          <w:szCs w:val="28"/>
          <w:lang w:val="uk-UA"/>
        </w:rPr>
        <w:t>відбору інвестиційних програм та про</w:t>
      </w:r>
      <w:r w:rsidR="009E5A37" w:rsidRPr="00D15C8E">
        <w:rPr>
          <w:sz w:val="28"/>
          <w:szCs w:val="28"/>
          <w:lang w:val="uk-UA"/>
        </w:rPr>
        <w:t>є</w:t>
      </w:r>
      <w:r w:rsidRPr="00D15C8E">
        <w:rPr>
          <w:sz w:val="28"/>
          <w:szCs w:val="28"/>
          <w:lang w:val="uk-UA"/>
        </w:rPr>
        <w:t xml:space="preserve">ктів, що можуть реалізуватися </w:t>
      </w:r>
    </w:p>
    <w:p w:rsidR="00C04BF0" w:rsidRPr="00D15C8E" w:rsidRDefault="00C04BF0" w:rsidP="00C04BF0">
      <w:pPr>
        <w:jc w:val="center"/>
        <w:rPr>
          <w:sz w:val="28"/>
          <w:szCs w:val="28"/>
          <w:lang w:val="uk-UA"/>
        </w:rPr>
      </w:pPr>
      <w:r w:rsidRPr="00D15C8E">
        <w:rPr>
          <w:sz w:val="28"/>
          <w:szCs w:val="28"/>
          <w:lang w:val="uk-UA"/>
        </w:rPr>
        <w:t>за рахунок коштів державного фонду регіонального розвитку</w:t>
      </w:r>
    </w:p>
    <w:p w:rsidR="00711B4C" w:rsidRPr="006C046E" w:rsidRDefault="00711B4C" w:rsidP="00C04BF0">
      <w:pPr>
        <w:jc w:val="center"/>
        <w:rPr>
          <w:sz w:val="28"/>
          <w:szCs w:val="28"/>
          <w:lang w:val="uk-UA"/>
        </w:rPr>
      </w:pPr>
    </w:p>
    <w:p w:rsidR="00711B4C" w:rsidRDefault="00711B4C" w:rsidP="00C04BF0">
      <w:pPr>
        <w:ind w:left="900" w:right="1179"/>
        <w:jc w:val="center"/>
        <w:rPr>
          <w:sz w:val="28"/>
          <w:szCs w:val="28"/>
          <w:lang w:val="uk-UA"/>
        </w:rPr>
      </w:pPr>
    </w:p>
    <w:p w:rsidR="00EF0576" w:rsidRDefault="000E2513" w:rsidP="004C199F">
      <w:pPr>
        <w:tabs>
          <w:tab w:val="left" w:pos="567"/>
          <w:tab w:val="left" w:pos="4536"/>
          <w:tab w:val="center" w:pos="4806"/>
        </w:tabs>
        <w:ind w:firstLine="567"/>
        <w:jc w:val="both"/>
        <w:rPr>
          <w:sz w:val="28"/>
          <w:szCs w:val="28"/>
          <w:lang w:val="uk-UA"/>
        </w:rPr>
      </w:pPr>
      <w:r w:rsidRPr="00D15C8E">
        <w:rPr>
          <w:sz w:val="28"/>
          <w:szCs w:val="28"/>
          <w:lang w:val="uk-UA"/>
        </w:rPr>
        <w:t>У зв’язку з кадровими змінами унести до складу регіональної</w:t>
      </w:r>
      <w:r w:rsidR="002006B9">
        <w:rPr>
          <w:sz w:val="28"/>
          <w:szCs w:val="28"/>
          <w:lang w:val="uk-UA"/>
        </w:rPr>
        <w:t xml:space="preserve"> комісії </w:t>
      </w:r>
      <w:r w:rsidRPr="00D15C8E">
        <w:rPr>
          <w:sz w:val="28"/>
          <w:szCs w:val="28"/>
          <w:lang w:val="uk-UA"/>
        </w:rPr>
        <w:t xml:space="preserve"> з оцінки та забезпечення проведення попереднього конкурсного відбору інвестиційних програм та проєктів, що можуть реалізуватися за рахунок коштів державного фонду регіонального розвитку, затвердженого</w:t>
      </w:r>
      <w:r w:rsidRPr="000E2513">
        <w:rPr>
          <w:sz w:val="28"/>
          <w:szCs w:val="28"/>
          <w:lang w:val="uk-UA"/>
        </w:rPr>
        <w:t xml:space="preserve"> розпорядженням голови обл</w:t>
      </w:r>
      <w:r w:rsidR="004C199F">
        <w:rPr>
          <w:sz w:val="28"/>
          <w:szCs w:val="28"/>
          <w:lang w:val="uk-UA"/>
        </w:rPr>
        <w:t xml:space="preserve">асної </w:t>
      </w:r>
      <w:r w:rsidRPr="000E2513">
        <w:rPr>
          <w:sz w:val="28"/>
          <w:szCs w:val="28"/>
          <w:lang w:val="uk-UA"/>
        </w:rPr>
        <w:t>держ</w:t>
      </w:r>
      <w:r w:rsidR="004C199F">
        <w:rPr>
          <w:sz w:val="28"/>
          <w:szCs w:val="28"/>
          <w:lang w:val="uk-UA"/>
        </w:rPr>
        <w:t xml:space="preserve">авної </w:t>
      </w:r>
      <w:r w:rsidRPr="000E2513">
        <w:rPr>
          <w:sz w:val="28"/>
          <w:szCs w:val="28"/>
          <w:lang w:val="uk-UA"/>
        </w:rPr>
        <w:t>адміністрації від 15</w:t>
      </w:r>
      <w:r w:rsidRPr="000E2513">
        <w:rPr>
          <w:sz w:val="28"/>
          <w:szCs w:val="28"/>
        </w:rPr>
        <w:t> </w:t>
      </w:r>
      <w:r w:rsidRPr="000E2513">
        <w:rPr>
          <w:sz w:val="28"/>
          <w:szCs w:val="28"/>
          <w:lang w:val="uk-UA"/>
        </w:rPr>
        <w:t>грудня 2020</w:t>
      </w:r>
      <w:r w:rsidRPr="000E2513">
        <w:rPr>
          <w:sz w:val="28"/>
          <w:szCs w:val="28"/>
        </w:rPr>
        <w:t> </w:t>
      </w:r>
      <w:r w:rsidRPr="000E2513">
        <w:rPr>
          <w:sz w:val="28"/>
          <w:szCs w:val="28"/>
          <w:lang w:val="uk-UA"/>
        </w:rPr>
        <w:t>року № 746, такі зміни:</w:t>
      </w:r>
    </w:p>
    <w:p w:rsidR="00437DDC" w:rsidRDefault="00437DDC" w:rsidP="000E2513">
      <w:pPr>
        <w:tabs>
          <w:tab w:val="left" w:pos="4536"/>
          <w:tab w:val="center" w:pos="4806"/>
        </w:tabs>
        <w:ind w:firstLine="567"/>
        <w:jc w:val="both"/>
        <w:rPr>
          <w:sz w:val="28"/>
          <w:szCs w:val="28"/>
          <w:lang w:val="uk-UA"/>
        </w:rPr>
      </w:pPr>
    </w:p>
    <w:p w:rsidR="004C199F" w:rsidRDefault="00437DDC" w:rsidP="00437DDC">
      <w:pPr>
        <w:tabs>
          <w:tab w:val="left" w:pos="4536"/>
          <w:tab w:val="center" w:pos="480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1. У назв</w:t>
      </w:r>
      <w:r w:rsidR="004C199F">
        <w:rPr>
          <w:color w:val="000000"/>
          <w:sz w:val="28"/>
          <w:szCs w:val="28"/>
          <w:shd w:val="clear" w:color="auto" w:fill="FFFFFF"/>
          <w:lang w:val="uk-UA"/>
        </w:rPr>
        <w:t>ах посад:</w:t>
      </w:r>
    </w:p>
    <w:p w:rsidR="00437DDC" w:rsidRDefault="00437DDC" w:rsidP="00437DDC">
      <w:pPr>
        <w:tabs>
          <w:tab w:val="left" w:pos="4536"/>
          <w:tab w:val="center" w:pos="480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секретаря регіональної комісії БАЛЬБУЗ</w:t>
      </w:r>
      <w:r w:rsidR="004C199F">
        <w:rPr>
          <w:color w:val="000000"/>
          <w:sz w:val="28"/>
          <w:szCs w:val="28"/>
          <w:shd w:val="clear" w:color="auto" w:fill="FFFFFF"/>
          <w:lang w:val="uk-UA"/>
        </w:rPr>
        <w:t>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Веронік</w:t>
      </w:r>
      <w:r w:rsidR="004C199F">
        <w:rPr>
          <w:color w:val="000000"/>
          <w:sz w:val="28"/>
          <w:szCs w:val="28"/>
          <w:shd w:val="clear" w:color="auto" w:fill="FFFFFF"/>
          <w:lang w:val="uk-UA"/>
        </w:rPr>
        <w:t>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Миколаївн</w:t>
      </w:r>
      <w:r w:rsidR="004C199F">
        <w:rPr>
          <w:color w:val="000000"/>
          <w:sz w:val="28"/>
          <w:szCs w:val="28"/>
          <w:shd w:val="clear" w:color="auto" w:fill="FFFFFF"/>
          <w:lang w:val="uk-UA"/>
        </w:rPr>
        <w:t>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C199F">
        <w:rPr>
          <w:color w:val="000000"/>
          <w:sz w:val="28"/>
          <w:szCs w:val="28"/>
          <w:shd w:val="clear" w:color="auto" w:fill="FFFFFF"/>
          <w:lang w:val="uk-UA"/>
        </w:rPr>
        <w:t xml:space="preserve">слова </w:t>
      </w:r>
      <w:r>
        <w:rPr>
          <w:color w:val="000000"/>
          <w:sz w:val="28"/>
          <w:szCs w:val="28"/>
          <w:shd w:val="clear" w:color="auto" w:fill="FFFFFF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</w:t>
      </w:r>
      <w:r w:rsidRPr="00A4794A">
        <w:rPr>
          <w:sz w:val="28"/>
          <w:szCs w:val="28"/>
          <w:lang w:val="uk-UA"/>
        </w:rPr>
        <w:t xml:space="preserve"> директора департаменту </w:t>
      </w:r>
      <w:r>
        <w:rPr>
          <w:sz w:val="28"/>
          <w:szCs w:val="28"/>
          <w:lang w:val="uk-UA"/>
        </w:rPr>
        <w:t>зовнішніх зносин, залучення інвестицій та з питань туризму і курортів</w:t>
      </w:r>
      <w:r w:rsidRPr="00A4794A">
        <w:rPr>
          <w:sz w:val="28"/>
          <w:szCs w:val="28"/>
          <w:lang w:val="uk-UA"/>
        </w:rPr>
        <w:t xml:space="preserve"> обласної державної адміністрації</w:t>
      </w:r>
      <w:r>
        <w:rPr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shd w:val="clear" w:color="auto" w:fill="FFFFFF"/>
          <w:lang w:val="uk-UA"/>
        </w:rPr>
        <w:t>замінити словами «</w:t>
      </w:r>
      <w:r w:rsidR="00C47EED">
        <w:rPr>
          <w:sz w:val="28"/>
          <w:szCs w:val="28"/>
          <w:lang w:val="uk-UA"/>
        </w:rPr>
        <w:t>директор</w:t>
      </w:r>
      <w:r w:rsidRPr="00A4794A">
        <w:rPr>
          <w:sz w:val="28"/>
          <w:szCs w:val="28"/>
          <w:lang w:val="uk-UA"/>
        </w:rPr>
        <w:t xml:space="preserve"> департаменту </w:t>
      </w:r>
      <w:r>
        <w:rPr>
          <w:sz w:val="28"/>
          <w:szCs w:val="28"/>
          <w:lang w:val="uk-UA"/>
        </w:rPr>
        <w:t>зовнішніх зносин, залучення інвестицій та з питань туризму і курортів</w:t>
      </w:r>
      <w:r w:rsidRPr="00A4794A">
        <w:rPr>
          <w:sz w:val="28"/>
          <w:szCs w:val="28"/>
          <w:lang w:val="uk-UA"/>
        </w:rPr>
        <w:t xml:space="preserve"> обласної державної адміністрації</w:t>
      </w:r>
      <w:r w:rsidR="004C199F">
        <w:rPr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BE7F10" w:rsidRDefault="004C199F" w:rsidP="004C199F">
      <w:pPr>
        <w:tabs>
          <w:tab w:val="center" w:pos="3402"/>
          <w:tab w:val="left" w:pos="453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BE7F10">
        <w:rPr>
          <w:color w:val="000000"/>
          <w:sz w:val="28"/>
          <w:szCs w:val="28"/>
          <w:shd w:val="clear" w:color="auto" w:fill="FFFFFF"/>
          <w:lang w:val="uk-UA"/>
        </w:rPr>
        <w:t xml:space="preserve">члена регіональної комісії </w:t>
      </w:r>
      <w:r>
        <w:rPr>
          <w:sz w:val="28"/>
          <w:szCs w:val="28"/>
          <w:lang w:val="uk-UA"/>
        </w:rPr>
        <w:t>БАНЕРИ</w:t>
      </w:r>
      <w:r w:rsidR="00BE7F10">
        <w:rPr>
          <w:sz w:val="28"/>
          <w:szCs w:val="28"/>
          <w:lang w:val="uk-UA"/>
        </w:rPr>
        <w:t xml:space="preserve"> Анатолі</w:t>
      </w:r>
      <w:r w:rsidR="00B854A5">
        <w:rPr>
          <w:sz w:val="28"/>
          <w:szCs w:val="28"/>
          <w:lang w:val="uk-UA"/>
        </w:rPr>
        <w:t>я</w:t>
      </w:r>
      <w:r w:rsidR="00BE7F10">
        <w:rPr>
          <w:sz w:val="28"/>
          <w:szCs w:val="28"/>
          <w:lang w:val="uk-UA"/>
        </w:rPr>
        <w:t xml:space="preserve"> </w:t>
      </w:r>
      <w:r w:rsidR="00BE7F10" w:rsidRPr="00A4794A">
        <w:rPr>
          <w:sz w:val="28"/>
          <w:szCs w:val="28"/>
          <w:lang w:val="uk-UA"/>
        </w:rPr>
        <w:t>Ярославович</w:t>
      </w:r>
      <w:r w:rsidR="00B854A5">
        <w:rPr>
          <w:sz w:val="28"/>
          <w:szCs w:val="28"/>
          <w:lang w:val="uk-UA"/>
        </w:rPr>
        <w:t>а слова</w:t>
      </w:r>
      <w:r w:rsidR="00BE7F10">
        <w:rPr>
          <w:sz w:val="28"/>
          <w:szCs w:val="28"/>
          <w:lang w:val="uk-UA"/>
        </w:rPr>
        <w:t xml:space="preserve"> «</w:t>
      </w:r>
      <w:r w:rsidR="00BE7F10" w:rsidRPr="00A4794A">
        <w:rPr>
          <w:sz w:val="28"/>
          <w:szCs w:val="28"/>
          <w:lang w:val="uk-UA"/>
        </w:rPr>
        <w:t>виконавчий директор Асоціації органів місцевого самоврядування Волинської області «Волинська економічна ліга»</w:t>
      </w:r>
      <w:r w:rsidR="00BE7F10" w:rsidRPr="00A4794A">
        <w:rPr>
          <w:rFonts w:ascii="Tahoma" w:hAnsi="Tahoma" w:cs="Tahoma"/>
          <w:sz w:val="23"/>
          <w:szCs w:val="23"/>
          <w:shd w:val="clear" w:color="auto" w:fill="FFFFFF"/>
          <w:lang w:val="uk-UA"/>
        </w:rPr>
        <w:t> </w:t>
      </w:r>
      <w:r w:rsidR="00BE7F10" w:rsidRPr="00A4794A">
        <w:rPr>
          <w:sz w:val="28"/>
          <w:szCs w:val="28"/>
          <w:lang w:val="uk-UA"/>
        </w:rPr>
        <w:t>(за згодою)</w:t>
      </w:r>
      <w:r w:rsidR="00BE7F10">
        <w:rPr>
          <w:sz w:val="28"/>
          <w:szCs w:val="28"/>
          <w:lang w:val="uk-UA"/>
        </w:rPr>
        <w:t xml:space="preserve"> </w:t>
      </w:r>
      <w:r w:rsidR="00BE7F10">
        <w:rPr>
          <w:color w:val="000000"/>
          <w:sz w:val="28"/>
          <w:szCs w:val="28"/>
          <w:shd w:val="clear" w:color="auto" w:fill="FFFFFF"/>
          <w:lang w:val="uk-UA"/>
        </w:rPr>
        <w:t>замінити словами «начальник</w:t>
      </w:r>
      <w:r w:rsidR="00BE7F10">
        <w:rPr>
          <w:sz w:val="28"/>
          <w:szCs w:val="28"/>
          <w:lang w:val="uk-UA"/>
        </w:rPr>
        <w:t xml:space="preserve"> управління економічного розвитку та торгівлі </w:t>
      </w:r>
      <w:r w:rsidR="00BE7F10" w:rsidRPr="00A4794A">
        <w:rPr>
          <w:sz w:val="28"/>
          <w:szCs w:val="28"/>
          <w:lang w:val="uk-UA"/>
        </w:rPr>
        <w:t>обласної державної адміністрації</w:t>
      </w:r>
      <w:r w:rsidR="00BE7F10">
        <w:rPr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2006B9" w:rsidRDefault="002006B9" w:rsidP="00437DDC">
      <w:pPr>
        <w:tabs>
          <w:tab w:val="left" w:pos="4536"/>
          <w:tab w:val="center" w:pos="480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2006B9" w:rsidRDefault="004C199F" w:rsidP="002006B9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2006B9" w:rsidRPr="002006B9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2006B9" w:rsidRPr="002006B9">
        <w:rPr>
          <w:color w:val="000000"/>
          <w:sz w:val="28"/>
          <w:szCs w:val="28"/>
          <w:lang w:val="uk-UA"/>
        </w:rPr>
        <w:t xml:space="preserve"> Увести до складу</w:t>
      </w:r>
      <w:r w:rsidR="002006B9" w:rsidRPr="002006B9">
        <w:rPr>
          <w:sz w:val="28"/>
          <w:szCs w:val="28"/>
          <w:lang w:val="uk-UA"/>
        </w:rPr>
        <w:t xml:space="preserve"> регіональної комісії</w:t>
      </w:r>
      <w:r w:rsidR="00C47EED" w:rsidRPr="002006B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006B9">
        <w:rPr>
          <w:color w:val="000000"/>
          <w:sz w:val="28"/>
          <w:szCs w:val="28"/>
          <w:shd w:val="clear" w:color="auto" w:fill="FFFFFF"/>
          <w:lang w:val="uk-UA"/>
        </w:rPr>
        <w:t>ІВАНКІВ Ольгу Ярославівну, дире</w:t>
      </w:r>
      <w:r w:rsidR="002006B9" w:rsidRPr="002006B9">
        <w:rPr>
          <w:color w:val="000000"/>
          <w:sz w:val="28"/>
          <w:szCs w:val="28"/>
          <w:shd w:val="clear" w:color="auto" w:fill="FFFFFF"/>
          <w:lang w:val="uk-UA"/>
        </w:rPr>
        <w:t>ктор</w:t>
      </w:r>
      <w:r w:rsidR="002006B9">
        <w:rPr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2006B9" w:rsidRPr="002006B9">
        <w:rPr>
          <w:color w:val="000000"/>
          <w:sz w:val="28"/>
          <w:szCs w:val="28"/>
          <w:shd w:val="clear" w:color="auto" w:fill="FFFFFF"/>
          <w:lang w:val="uk-UA"/>
        </w:rPr>
        <w:t>ГО «Центр громадської освіти»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2006B9">
        <w:rPr>
          <w:color w:val="000000"/>
          <w:sz w:val="28"/>
          <w:szCs w:val="28"/>
          <w:shd w:val="clear" w:color="auto" w:fill="FFFFFF"/>
          <w:lang w:val="uk-UA"/>
        </w:rPr>
        <w:t xml:space="preserve"> та ЛИЩУКА Андрія Олександровича, </w:t>
      </w:r>
      <w:r w:rsidR="002006B9">
        <w:rPr>
          <w:sz w:val="28"/>
          <w:szCs w:val="28"/>
          <w:lang w:val="uk-UA"/>
        </w:rPr>
        <w:t>виконавчого</w:t>
      </w:r>
      <w:r w:rsidR="002006B9" w:rsidRPr="00A4794A">
        <w:rPr>
          <w:sz w:val="28"/>
          <w:szCs w:val="28"/>
          <w:lang w:val="uk-UA"/>
        </w:rPr>
        <w:t xml:space="preserve"> директор</w:t>
      </w:r>
      <w:r w:rsidR="002006B9">
        <w:rPr>
          <w:sz w:val="28"/>
          <w:szCs w:val="28"/>
          <w:lang w:val="uk-UA"/>
        </w:rPr>
        <w:t>а</w:t>
      </w:r>
      <w:r w:rsidR="002006B9" w:rsidRPr="00A4794A">
        <w:rPr>
          <w:sz w:val="28"/>
          <w:szCs w:val="28"/>
          <w:lang w:val="uk-UA"/>
        </w:rPr>
        <w:t xml:space="preserve"> Асоціації органів місцевого самоврядування Волинської області «Волинська економічна ліга»</w:t>
      </w:r>
      <w:r w:rsidR="002006B9">
        <w:rPr>
          <w:sz w:val="28"/>
          <w:szCs w:val="28"/>
          <w:lang w:val="uk-UA"/>
        </w:rPr>
        <w:t xml:space="preserve"> </w:t>
      </w:r>
      <w:r w:rsidR="002006B9" w:rsidRPr="00A4794A">
        <w:rPr>
          <w:sz w:val="28"/>
          <w:szCs w:val="28"/>
          <w:lang w:val="uk-UA"/>
        </w:rPr>
        <w:t>(за згодою)</w:t>
      </w:r>
      <w:r>
        <w:rPr>
          <w:sz w:val="28"/>
          <w:szCs w:val="28"/>
          <w:lang w:val="uk-UA"/>
        </w:rPr>
        <w:t>.</w:t>
      </w:r>
    </w:p>
    <w:p w:rsidR="00C47EED" w:rsidRDefault="00C47EED" w:rsidP="00437DDC">
      <w:pPr>
        <w:tabs>
          <w:tab w:val="left" w:pos="4536"/>
          <w:tab w:val="center" w:pos="480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31071" w:rsidRPr="004C199F" w:rsidRDefault="004C199F" w:rsidP="00023FC8">
      <w:pPr>
        <w:ind w:firstLine="567"/>
        <w:jc w:val="both"/>
        <w:rPr>
          <w:spacing w:val="-8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Pr="004C199F">
        <w:rPr>
          <w:color w:val="000000"/>
          <w:spacing w:val="-8"/>
          <w:sz w:val="28"/>
          <w:szCs w:val="28"/>
          <w:shd w:val="clear" w:color="auto" w:fill="FFFFFF"/>
          <w:lang w:val="uk-UA"/>
        </w:rPr>
        <w:t>. </w:t>
      </w:r>
      <w:r w:rsidR="00031071" w:rsidRPr="004C199F">
        <w:rPr>
          <w:color w:val="000000"/>
          <w:spacing w:val="-8"/>
          <w:sz w:val="28"/>
          <w:szCs w:val="28"/>
          <w:shd w:val="clear" w:color="auto" w:fill="FFFFFF"/>
          <w:lang w:val="uk-UA"/>
        </w:rPr>
        <w:t xml:space="preserve">Вивести зі складу регіональної комісії </w:t>
      </w:r>
      <w:proofErr w:type="spellStart"/>
      <w:r w:rsidRPr="004C199F">
        <w:rPr>
          <w:spacing w:val="-8"/>
          <w:sz w:val="28"/>
          <w:szCs w:val="28"/>
          <w:lang w:val="uk-UA"/>
        </w:rPr>
        <w:t>Дмитришин</w:t>
      </w:r>
      <w:r>
        <w:rPr>
          <w:spacing w:val="-8"/>
          <w:sz w:val="28"/>
          <w:szCs w:val="28"/>
          <w:lang w:val="uk-UA"/>
        </w:rPr>
        <w:t>а</w:t>
      </w:r>
      <w:proofErr w:type="spellEnd"/>
      <w:r w:rsidR="00031071" w:rsidRPr="004C199F">
        <w:rPr>
          <w:spacing w:val="-8"/>
          <w:sz w:val="28"/>
          <w:szCs w:val="28"/>
          <w:lang w:val="uk-UA"/>
        </w:rPr>
        <w:t xml:space="preserve"> І</w:t>
      </w:r>
      <w:r w:rsidRPr="004C199F">
        <w:rPr>
          <w:spacing w:val="-8"/>
          <w:sz w:val="28"/>
          <w:szCs w:val="28"/>
          <w:lang w:val="uk-UA"/>
        </w:rPr>
        <w:t>.</w:t>
      </w:r>
      <w:r w:rsidR="00031071" w:rsidRPr="004C199F">
        <w:rPr>
          <w:spacing w:val="-8"/>
          <w:sz w:val="28"/>
          <w:szCs w:val="28"/>
          <w:lang w:val="uk-UA"/>
        </w:rPr>
        <w:t xml:space="preserve"> Я</w:t>
      </w:r>
      <w:r w:rsidRPr="004C199F">
        <w:rPr>
          <w:spacing w:val="-8"/>
          <w:sz w:val="28"/>
          <w:szCs w:val="28"/>
          <w:lang w:val="uk-UA"/>
        </w:rPr>
        <w:t>.</w:t>
      </w:r>
      <w:r w:rsidR="002A51BE" w:rsidRPr="004C199F">
        <w:rPr>
          <w:spacing w:val="-8"/>
          <w:sz w:val="28"/>
          <w:szCs w:val="28"/>
          <w:lang w:val="uk-UA"/>
        </w:rPr>
        <w:t xml:space="preserve"> </w:t>
      </w:r>
      <w:r w:rsidR="00A01C93" w:rsidRPr="004C199F">
        <w:rPr>
          <w:spacing w:val="-8"/>
          <w:sz w:val="28"/>
          <w:szCs w:val="28"/>
          <w:lang w:val="uk-UA"/>
        </w:rPr>
        <w:t>та С</w:t>
      </w:r>
      <w:r w:rsidRPr="004C199F">
        <w:rPr>
          <w:spacing w:val="-8"/>
          <w:sz w:val="28"/>
          <w:szCs w:val="28"/>
          <w:lang w:val="uk-UA"/>
        </w:rPr>
        <w:t>авчука</w:t>
      </w:r>
      <w:r w:rsidR="00A01C93" w:rsidRPr="004C199F">
        <w:rPr>
          <w:spacing w:val="-8"/>
          <w:sz w:val="28"/>
          <w:szCs w:val="28"/>
          <w:lang w:val="uk-UA"/>
        </w:rPr>
        <w:t xml:space="preserve"> О</w:t>
      </w:r>
      <w:r w:rsidRPr="004C199F">
        <w:rPr>
          <w:spacing w:val="-8"/>
          <w:sz w:val="28"/>
          <w:szCs w:val="28"/>
          <w:lang w:val="uk-UA"/>
        </w:rPr>
        <w:t>.</w:t>
      </w:r>
      <w:r w:rsidR="00A01C93" w:rsidRPr="004C199F">
        <w:rPr>
          <w:spacing w:val="-8"/>
          <w:sz w:val="28"/>
          <w:szCs w:val="28"/>
          <w:lang w:val="uk-UA"/>
        </w:rPr>
        <w:t xml:space="preserve"> А.</w:t>
      </w:r>
    </w:p>
    <w:p w:rsidR="00031071" w:rsidRDefault="00031071" w:rsidP="00C47EED">
      <w:pPr>
        <w:tabs>
          <w:tab w:val="left" w:pos="4536"/>
          <w:tab w:val="center" w:pos="480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37DDC" w:rsidRDefault="00437DDC" w:rsidP="0011447F">
      <w:pPr>
        <w:jc w:val="both"/>
        <w:rPr>
          <w:sz w:val="28"/>
          <w:szCs w:val="28"/>
          <w:lang w:val="uk-UA"/>
        </w:rPr>
      </w:pPr>
    </w:p>
    <w:p w:rsidR="00D15C8E" w:rsidRPr="006C046E" w:rsidRDefault="00D15C8E" w:rsidP="0011447F">
      <w:pPr>
        <w:jc w:val="both"/>
        <w:rPr>
          <w:sz w:val="28"/>
          <w:szCs w:val="28"/>
          <w:lang w:val="uk-UA"/>
        </w:rPr>
      </w:pPr>
    </w:p>
    <w:p w:rsidR="00C04BF0" w:rsidRDefault="00EB7BC5" w:rsidP="00711B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C04BF0" w:rsidRPr="006C046E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4E1AEA">
        <w:rPr>
          <w:sz w:val="28"/>
          <w:szCs w:val="28"/>
          <w:lang w:val="uk-UA"/>
        </w:rPr>
        <w:tab/>
      </w:r>
      <w:r w:rsidR="004E1AEA">
        <w:rPr>
          <w:sz w:val="28"/>
          <w:szCs w:val="28"/>
          <w:lang w:val="uk-UA"/>
        </w:rPr>
        <w:tab/>
      </w:r>
      <w:r w:rsidR="004E1AEA">
        <w:rPr>
          <w:sz w:val="28"/>
          <w:szCs w:val="28"/>
          <w:lang w:val="uk-UA"/>
        </w:rPr>
        <w:tab/>
      </w:r>
      <w:r w:rsidR="004E1AEA">
        <w:rPr>
          <w:sz w:val="28"/>
          <w:szCs w:val="28"/>
          <w:lang w:val="uk-UA"/>
        </w:rPr>
        <w:tab/>
        <w:t xml:space="preserve"> </w:t>
      </w:r>
      <w:r w:rsidR="004E1AEA">
        <w:rPr>
          <w:sz w:val="28"/>
          <w:szCs w:val="28"/>
          <w:lang w:val="uk-UA"/>
        </w:rPr>
        <w:tab/>
      </w:r>
      <w:r w:rsidR="004E1AE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>Юрій ПОГУЛЯЙКО</w:t>
      </w:r>
    </w:p>
    <w:p w:rsidR="0096629A" w:rsidRDefault="0096629A" w:rsidP="00C04BF0">
      <w:pPr>
        <w:jc w:val="both"/>
        <w:rPr>
          <w:sz w:val="28"/>
          <w:szCs w:val="28"/>
          <w:lang w:val="uk-UA"/>
        </w:rPr>
      </w:pPr>
    </w:p>
    <w:p w:rsidR="00D15C8E" w:rsidRDefault="00D15C8E" w:rsidP="00C04BF0">
      <w:pPr>
        <w:jc w:val="both"/>
        <w:rPr>
          <w:sz w:val="28"/>
          <w:szCs w:val="28"/>
          <w:lang w:val="uk-UA"/>
        </w:rPr>
      </w:pPr>
    </w:p>
    <w:p w:rsidR="00D15C8E" w:rsidRPr="006C046E" w:rsidRDefault="00D15C8E" w:rsidP="00C04BF0">
      <w:pPr>
        <w:jc w:val="both"/>
        <w:rPr>
          <w:sz w:val="28"/>
          <w:szCs w:val="28"/>
          <w:lang w:val="uk-UA"/>
        </w:rPr>
      </w:pPr>
    </w:p>
    <w:p w:rsidR="00D56347" w:rsidRDefault="00AC3789" w:rsidP="004B24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Вероніка </w:t>
      </w:r>
      <w:proofErr w:type="spellStart"/>
      <w:r>
        <w:rPr>
          <w:sz w:val="28"/>
          <w:szCs w:val="28"/>
          <w:lang w:val="uk-UA"/>
        </w:rPr>
        <w:t>Бальбуза</w:t>
      </w:r>
      <w:proofErr w:type="spellEnd"/>
      <w:r w:rsidR="00C04BF0" w:rsidRPr="006C046E">
        <w:rPr>
          <w:sz w:val="28"/>
          <w:szCs w:val="28"/>
          <w:lang w:val="uk-UA"/>
        </w:rPr>
        <w:t xml:space="preserve"> 778</w:t>
      </w:r>
      <w:r w:rsidR="000E2513">
        <w:rPr>
          <w:sz w:val="28"/>
          <w:szCs w:val="28"/>
          <w:lang w:val="uk-UA"/>
        </w:rPr>
        <w:t> </w:t>
      </w:r>
      <w:r w:rsidR="00C04BF0" w:rsidRPr="006C046E">
        <w:rPr>
          <w:sz w:val="28"/>
          <w:szCs w:val="28"/>
          <w:lang w:val="uk-UA"/>
        </w:rPr>
        <w:t>1</w:t>
      </w:r>
      <w:r w:rsidR="00D56347">
        <w:rPr>
          <w:sz w:val="28"/>
          <w:szCs w:val="28"/>
          <w:lang w:val="uk-UA"/>
        </w:rPr>
        <w:t>08</w:t>
      </w:r>
    </w:p>
    <w:sectPr w:rsidR="00D56347" w:rsidSect="00D9328D">
      <w:pgSz w:w="11906" w:h="16838"/>
      <w:pgMar w:top="39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95BA0"/>
    <w:multiLevelType w:val="hybridMultilevel"/>
    <w:tmpl w:val="20BE9A88"/>
    <w:lvl w:ilvl="0" w:tplc="8E34D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5401"/>
    <w:rsid w:val="00001E5E"/>
    <w:rsid w:val="00012A48"/>
    <w:rsid w:val="00023FC8"/>
    <w:rsid w:val="00031071"/>
    <w:rsid w:val="00094687"/>
    <w:rsid w:val="000E2513"/>
    <w:rsid w:val="000F734F"/>
    <w:rsid w:val="0011447F"/>
    <w:rsid w:val="001857D3"/>
    <w:rsid w:val="001A0526"/>
    <w:rsid w:val="001A7C38"/>
    <w:rsid w:val="001F4564"/>
    <w:rsid w:val="002006B9"/>
    <w:rsid w:val="00213651"/>
    <w:rsid w:val="00232AC5"/>
    <w:rsid w:val="00233CE5"/>
    <w:rsid w:val="002564CE"/>
    <w:rsid w:val="00277B20"/>
    <w:rsid w:val="00296B72"/>
    <w:rsid w:val="002A51BE"/>
    <w:rsid w:val="002F5819"/>
    <w:rsid w:val="00370C35"/>
    <w:rsid w:val="003B6284"/>
    <w:rsid w:val="003B766C"/>
    <w:rsid w:val="003D0035"/>
    <w:rsid w:val="003F774E"/>
    <w:rsid w:val="004006EB"/>
    <w:rsid w:val="00432802"/>
    <w:rsid w:val="004357B9"/>
    <w:rsid w:val="00437DDC"/>
    <w:rsid w:val="00442BE5"/>
    <w:rsid w:val="00447D8F"/>
    <w:rsid w:val="00447F7D"/>
    <w:rsid w:val="00461236"/>
    <w:rsid w:val="00471808"/>
    <w:rsid w:val="004B24EF"/>
    <w:rsid w:val="004C199F"/>
    <w:rsid w:val="004E1AEA"/>
    <w:rsid w:val="00556E7F"/>
    <w:rsid w:val="00567F96"/>
    <w:rsid w:val="00577FF0"/>
    <w:rsid w:val="005B2C42"/>
    <w:rsid w:val="005C0258"/>
    <w:rsid w:val="005D0B93"/>
    <w:rsid w:val="00601931"/>
    <w:rsid w:val="00602C63"/>
    <w:rsid w:val="00623CB9"/>
    <w:rsid w:val="0064446D"/>
    <w:rsid w:val="00651AF2"/>
    <w:rsid w:val="00680A9A"/>
    <w:rsid w:val="00684266"/>
    <w:rsid w:val="006C046E"/>
    <w:rsid w:val="006D24FA"/>
    <w:rsid w:val="00711B4C"/>
    <w:rsid w:val="00742459"/>
    <w:rsid w:val="007F11A6"/>
    <w:rsid w:val="008059C1"/>
    <w:rsid w:val="008A7B14"/>
    <w:rsid w:val="008C2870"/>
    <w:rsid w:val="008E5401"/>
    <w:rsid w:val="0091522F"/>
    <w:rsid w:val="00944342"/>
    <w:rsid w:val="0096629A"/>
    <w:rsid w:val="009E5A37"/>
    <w:rsid w:val="00A01C93"/>
    <w:rsid w:val="00A4794A"/>
    <w:rsid w:val="00AC3789"/>
    <w:rsid w:val="00AE76FD"/>
    <w:rsid w:val="00B24870"/>
    <w:rsid w:val="00B41A40"/>
    <w:rsid w:val="00B854A5"/>
    <w:rsid w:val="00BC3331"/>
    <w:rsid w:val="00BE7F10"/>
    <w:rsid w:val="00C04BF0"/>
    <w:rsid w:val="00C173A2"/>
    <w:rsid w:val="00C279B5"/>
    <w:rsid w:val="00C47EED"/>
    <w:rsid w:val="00C55FEE"/>
    <w:rsid w:val="00CB57FD"/>
    <w:rsid w:val="00CC1B1B"/>
    <w:rsid w:val="00CD36B6"/>
    <w:rsid w:val="00D1193D"/>
    <w:rsid w:val="00D15C8E"/>
    <w:rsid w:val="00D46434"/>
    <w:rsid w:val="00D56347"/>
    <w:rsid w:val="00D9328D"/>
    <w:rsid w:val="00E340A5"/>
    <w:rsid w:val="00EB7BC5"/>
    <w:rsid w:val="00EF0576"/>
    <w:rsid w:val="00F4288F"/>
    <w:rsid w:val="00F4729E"/>
    <w:rsid w:val="00F54C8A"/>
    <w:rsid w:val="00F671A7"/>
    <w:rsid w:val="00FB57FD"/>
    <w:rsid w:val="00FB59EE"/>
    <w:rsid w:val="00FF5D8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601AE"/>
  <w15:docId w15:val="{14D6BABD-596F-4036-A90F-872F4490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04BF0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40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C04B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B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4BF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semiHidden/>
    <w:unhideWhenUsed/>
    <w:rsid w:val="00232AC5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iPriority w:val="99"/>
    <w:unhideWhenUsed/>
    <w:rsid w:val="00232AC5"/>
    <w:pPr>
      <w:ind w:firstLine="720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232A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232A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958AD-3CE2-4AB9-9B68-6781AF68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23</cp:revision>
  <cp:lastPrinted>2021-11-19T07:27:00Z</cp:lastPrinted>
  <dcterms:created xsi:type="dcterms:W3CDTF">2021-11-18T12:55:00Z</dcterms:created>
  <dcterms:modified xsi:type="dcterms:W3CDTF">2021-11-24T13:13:00Z</dcterms:modified>
</cp:coreProperties>
</file>