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A6122" w14:textId="77777777" w:rsidR="008F5556" w:rsidRDefault="008F5556" w:rsidP="008F5556">
      <w:pPr>
        <w:spacing w:line="360" w:lineRule="auto"/>
        <w:ind w:left="540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183D1950" w14:textId="77777777" w:rsidR="008F5556" w:rsidRDefault="008F5556" w:rsidP="008F5556">
      <w:pPr>
        <w:ind w:left="5398"/>
        <w:rPr>
          <w:sz w:val="28"/>
          <w:szCs w:val="28"/>
        </w:rPr>
      </w:pPr>
      <w:r>
        <w:rPr>
          <w:sz w:val="28"/>
          <w:szCs w:val="28"/>
        </w:rPr>
        <w:t>Розпорядження голови</w:t>
      </w:r>
    </w:p>
    <w:p w14:paraId="7B00E23C" w14:textId="77777777" w:rsidR="008F5556" w:rsidRDefault="008F5556" w:rsidP="008F5556">
      <w:pPr>
        <w:ind w:left="5398"/>
        <w:rPr>
          <w:sz w:val="28"/>
          <w:szCs w:val="28"/>
        </w:rPr>
      </w:pPr>
      <w:r>
        <w:rPr>
          <w:sz w:val="28"/>
          <w:szCs w:val="28"/>
        </w:rPr>
        <w:t>обласної державної адміністрації</w:t>
      </w:r>
    </w:p>
    <w:p w14:paraId="6BF3FF45" w14:textId="77777777" w:rsidR="008F5556" w:rsidRDefault="008F5556" w:rsidP="008F5556">
      <w:pPr>
        <w:ind w:left="5398"/>
        <w:rPr>
          <w:sz w:val="10"/>
          <w:szCs w:val="10"/>
        </w:rPr>
      </w:pPr>
    </w:p>
    <w:p w14:paraId="0A94F46E" w14:textId="437C5498" w:rsidR="008F5556" w:rsidRDefault="00DF4549" w:rsidP="008F5556">
      <w:pPr>
        <w:spacing w:line="360" w:lineRule="auto"/>
        <w:ind w:left="5398"/>
        <w:rPr>
          <w:sz w:val="28"/>
          <w:szCs w:val="28"/>
        </w:rPr>
      </w:pPr>
      <w:r>
        <w:rPr>
          <w:sz w:val="28"/>
          <w:szCs w:val="28"/>
        </w:rPr>
        <w:t>30</w:t>
      </w:r>
      <w:r w:rsidR="008F5556">
        <w:rPr>
          <w:sz w:val="28"/>
          <w:szCs w:val="28"/>
        </w:rPr>
        <w:t>.0</w:t>
      </w:r>
      <w:r w:rsidR="009712CE">
        <w:rPr>
          <w:sz w:val="28"/>
          <w:szCs w:val="28"/>
        </w:rPr>
        <w:t>7</w:t>
      </w:r>
      <w:r w:rsidR="008F5556">
        <w:rPr>
          <w:sz w:val="28"/>
          <w:szCs w:val="28"/>
        </w:rPr>
        <w:t xml:space="preserve">.2021 № </w:t>
      </w:r>
      <w:r>
        <w:rPr>
          <w:sz w:val="28"/>
          <w:szCs w:val="28"/>
        </w:rPr>
        <w:t>462</w:t>
      </w:r>
      <w:bookmarkStart w:id="0" w:name="_GoBack"/>
      <w:bookmarkEnd w:id="0"/>
    </w:p>
    <w:p w14:paraId="32D460B7" w14:textId="77777777" w:rsidR="00E517D6" w:rsidRPr="004F76ED" w:rsidRDefault="00E517D6" w:rsidP="008F5556">
      <w:pPr>
        <w:spacing w:line="360" w:lineRule="auto"/>
        <w:ind w:left="5398"/>
        <w:rPr>
          <w:sz w:val="6"/>
          <w:szCs w:val="6"/>
        </w:rPr>
      </w:pPr>
    </w:p>
    <w:p w14:paraId="0F71C4E7" w14:textId="77777777" w:rsidR="008F5556" w:rsidRDefault="008F5556" w:rsidP="008F5556">
      <w:pPr>
        <w:pStyle w:val="a5"/>
        <w:rPr>
          <w:b w:val="0"/>
        </w:rPr>
      </w:pPr>
      <w:r>
        <w:rPr>
          <w:b w:val="0"/>
        </w:rPr>
        <w:t>ЗАХОДИ</w:t>
      </w:r>
    </w:p>
    <w:p w14:paraId="1A9B9A73" w14:textId="65F378BB" w:rsidR="009712CE" w:rsidRDefault="009712CE" w:rsidP="009712CE">
      <w:pPr>
        <w:pStyle w:val="a5"/>
        <w:rPr>
          <w:b w:val="0"/>
          <w:bCs w:val="0"/>
          <w:szCs w:val="28"/>
        </w:rPr>
      </w:pPr>
      <w:r w:rsidRPr="009712CE">
        <w:rPr>
          <w:b w:val="0"/>
          <w:bCs w:val="0"/>
          <w:szCs w:val="28"/>
        </w:rPr>
        <w:t>щодо підвищення конкурентоспроможності закладів охорони здоров’я Волинської області та забезпечення додаткових гарантій</w:t>
      </w:r>
    </w:p>
    <w:p w14:paraId="5E810105" w14:textId="77777777" w:rsidR="009712CE" w:rsidRPr="009712CE" w:rsidRDefault="009712CE" w:rsidP="009712CE">
      <w:pPr>
        <w:pStyle w:val="a5"/>
        <w:rPr>
          <w:b w:val="0"/>
          <w:bCs w:val="0"/>
        </w:rPr>
      </w:pPr>
      <w:r w:rsidRPr="009712CE">
        <w:rPr>
          <w:b w:val="0"/>
          <w:bCs w:val="0"/>
          <w:szCs w:val="28"/>
        </w:rPr>
        <w:t xml:space="preserve"> для медичних працівників</w:t>
      </w:r>
      <w:r w:rsidRPr="009712CE">
        <w:rPr>
          <w:b w:val="0"/>
          <w:bCs w:val="0"/>
        </w:rPr>
        <w:t xml:space="preserve"> </w:t>
      </w:r>
    </w:p>
    <w:p w14:paraId="16111574" w14:textId="77777777" w:rsidR="008F5556" w:rsidRPr="00E517D6" w:rsidRDefault="008F5556" w:rsidP="008F5556">
      <w:pPr>
        <w:pStyle w:val="a5"/>
        <w:rPr>
          <w:b w:val="0"/>
          <w:sz w:val="16"/>
          <w:szCs w:val="16"/>
        </w:rPr>
      </w:pPr>
    </w:p>
    <w:p w14:paraId="2870C78D" w14:textId="77777777" w:rsidR="008F5556" w:rsidRPr="004F76ED" w:rsidRDefault="008F5556" w:rsidP="008F5556">
      <w:pPr>
        <w:pStyle w:val="a5"/>
        <w:jc w:val="both"/>
        <w:rPr>
          <w:b w:val="0"/>
          <w:bCs w:val="0"/>
          <w:color w:val="000000"/>
          <w:sz w:val="10"/>
          <w:szCs w:val="10"/>
        </w:rPr>
      </w:pPr>
    </w:p>
    <w:p w14:paraId="09A43FD9" w14:textId="492B4E64" w:rsidR="008F5556" w:rsidRPr="009712CE" w:rsidRDefault="009712CE" w:rsidP="00E517D6">
      <w:pPr>
        <w:pStyle w:val="a5"/>
        <w:tabs>
          <w:tab w:val="left" w:pos="567"/>
          <w:tab w:val="left" w:pos="851"/>
        </w:tabs>
        <w:jc w:val="both"/>
        <w:rPr>
          <w:b w:val="0"/>
          <w:bCs w:val="0"/>
          <w:sz w:val="10"/>
          <w:szCs w:val="10"/>
        </w:rPr>
      </w:pPr>
      <w:r>
        <w:rPr>
          <w:b w:val="0"/>
          <w:bCs w:val="0"/>
          <w:color w:val="000000"/>
          <w:spacing w:val="-6"/>
        </w:rPr>
        <w:tab/>
        <w:t>1.</w:t>
      </w:r>
      <w:r w:rsidR="00E517D6">
        <w:rPr>
          <w:b w:val="0"/>
          <w:bCs w:val="0"/>
          <w:color w:val="000000"/>
          <w:spacing w:val="-6"/>
        </w:rPr>
        <w:t> </w:t>
      </w:r>
      <w:r w:rsidR="008F5556" w:rsidRPr="009712CE">
        <w:rPr>
          <w:b w:val="0"/>
          <w:bCs w:val="0"/>
          <w:color w:val="000000"/>
          <w:spacing w:val="-6"/>
        </w:rPr>
        <w:t xml:space="preserve">Організувати і провести семінари та інструктивні наради з керівниками і відповідальними спеціалістами </w:t>
      </w:r>
      <w:r w:rsidRPr="009712CE">
        <w:rPr>
          <w:b w:val="0"/>
          <w:bCs w:val="0"/>
          <w:color w:val="000000"/>
          <w:spacing w:val="-6"/>
        </w:rPr>
        <w:t xml:space="preserve">комунальних </w:t>
      </w:r>
      <w:r w:rsidR="00E47C83">
        <w:rPr>
          <w:b w:val="0"/>
          <w:bCs w:val="0"/>
          <w:color w:val="000000"/>
          <w:spacing w:val="-6"/>
        </w:rPr>
        <w:t xml:space="preserve">закладів </w:t>
      </w:r>
      <w:r w:rsidRPr="009712CE">
        <w:rPr>
          <w:b w:val="0"/>
          <w:bCs w:val="0"/>
          <w:color w:val="000000"/>
          <w:spacing w:val="-6"/>
        </w:rPr>
        <w:t xml:space="preserve">охорони здоров’я з питань </w:t>
      </w:r>
      <w:r w:rsidRPr="009712CE">
        <w:rPr>
          <w:b w:val="0"/>
          <w:bCs w:val="0"/>
          <w:szCs w:val="28"/>
        </w:rPr>
        <w:t>укладання та виконання колективних договорів та територіальних угод у сфері охорони здоров’я, узгодженню взаємних зобов’язань сторін колективних договорів, угод щодо регулювання виробничих, трудових і соціально-економічних відносин, зокрема права на належну оплату праці</w:t>
      </w:r>
      <w:r w:rsidRPr="009712CE">
        <w:rPr>
          <w:szCs w:val="28"/>
        </w:rPr>
        <w:t xml:space="preserve"> </w:t>
      </w:r>
    </w:p>
    <w:p w14:paraId="7D321037" w14:textId="77777777" w:rsidR="004946DD" w:rsidRPr="00E517D6" w:rsidRDefault="004946DD" w:rsidP="009712CE">
      <w:pPr>
        <w:pStyle w:val="a5"/>
        <w:ind w:left="3969" w:right="-143"/>
        <w:jc w:val="left"/>
        <w:rPr>
          <w:b w:val="0"/>
          <w:bCs w:val="0"/>
          <w:spacing w:val="-6"/>
          <w:sz w:val="16"/>
          <w:szCs w:val="16"/>
        </w:rPr>
      </w:pPr>
    </w:p>
    <w:p w14:paraId="04A50A84" w14:textId="10265B86" w:rsidR="008F5556" w:rsidRDefault="008F5556" w:rsidP="009712CE">
      <w:pPr>
        <w:pStyle w:val="a5"/>
        <w:ind w:left="3969" w:right="-143"/>
        <w:jc w:val="left"/>
        <w:rPr>
          <w:b w:val="0"/>
          <w:bCs w:val="0"/>
          <w:szCs w:val="28"/>
        </w:rPr>
      </w:pPr>
      <w:r>
        <w:rPr>
          <w:b w:val="0"/>
          <w:bCs w:val="0"/>
          <w:spacing w:val="-6"/>
        </w:rPr>
        <w:t>управління</w:t>
      </w:r>
      <w:r>
        <w:rPr>
          <w:b w:val="0"/>
          <w:spacing w:val="-6"/>
        </w:rPr>
        <w:t xml:space="preserve"> </w:t>
      </w:r>
      <w:r w:rsidR="009712CE">
        <w:rPr>
          <w:b w:val="0"/>
          <w:spacing w:val="-6"/>
        </w:rPr>
        <w:t xml:space="preserve">охорони здоров’я </w:t>
      </w:r>
      <w:r>
        <w:rPr>
          <w:b w:val="0"/>
          <w:bCs w:val="0"/>
          <w:spacing w:val="-8"/>
        </w:rPr>
        <w:t>обл</w:t>
      </w:r>
      <w:r w:rsidR="00E517D6">
        <w:rPr>
          <w:b w:val="0"/>
          <w:bCs w:val="0"/>
          <w:spacing w:val="-8"/>
        </w:rPr>
        <w:t xml:space="preserve">асної </w:t>
      </w:r>
      <w:r>
        <w:rPr>
          <w:b w:val="0"/>
          <w:bCs w:val="0"/>
          <w:spacing w:val="-8"/>
        </w:rPr>
        <w:t>держ</w:t>
      </w:r>
      <w:r w:rsidR="00E517D6">
        <w:rPr>
          <w:b w:val="0"/>
          <w:bCs w:val="0"/>
          <w:spacing w:val="-8"/>
        </w:rPr>
        <w:t xml:space="preserve">авної </w:t>
      </w:r>
      <w:r>
        <w:rPr>
          <w:b w:val="0"/>
          <w:bCs w:val="0"/>
          <w:spacing w:val="-8"/>
        </w:rPr>
        <w:t>адміністрації</w:t>
      </w:r>
      <w:r>
        <w:rPr>
          <w:b w:val="0"/>
          <w:bCs w:val="0"/>
          <w:color w:val="000000"/>
          <w:spacing w:val="-6"/>
        </w:rPr>
        <w:t>,</w:t>
      </w:r>
      <w:r w:rsidR="009712CE" w:rsidRPr="009712CE">
        <w:rPr>
          <w:b w:val="0"/>
          <w:bCs w:val="0"/>
          <w:spacing w:val="-6"/>
        </w:rPr>
        <w:t xml:space="preserve"> </w:t>
      </w:r>
      <w:r w:rsidR="009712CE">
        <w:rPr>
          <w:b w:val="0"/>
          <w:bCs w:val="0"/>
          <w:spacing w:val="-6"/>
        </w:rPr>
        <w:t>рай</w:t>
      </w:r>
      <w:r w:rsidR="00E517D6">
        <w:rPr>
          <w:b w:val="0"/>
          <w:bCs w:val="0"/>
          <w:spacing w:val="-6"/>
        </w:rPr>
        <w:t xml:space="preserve">онні </w:t>
      </w:r>
      <w:r w:rsidR="009712CE">
        <w:rPr>
          <w:b w:val="0"/>
          <w:bCs w:val="0"/>
          <w:spacing w:val="-6"/>
        </w:rPr>
        <w:t>держ</w:t>
      </w:r>
      <w:r w:rsidR="00E517D6">
        <w:rPr>
          <w:b w:val="0"/>
          <w:bCs w:val="0"/>
          <w:spacing w:val="-6"/>
        </w:rPr>
        <w:t xml:space="preserve">авні </w:t>
      </w:r>
      <w:r w:rsidR="009712CE">
        <w:rPr>
          <w:b w:val="0"/>
          <w:bCs w:val="0"/>
          <w:spacing w:val="-6"/>
        </w:rPr>
        <w:t xml:space="preserve">адміністрації, </w:t>
      </w:r>
      <w:r w:rsidR="009712CE" w:rsidRPr="009712CE">
        <w:rPr>
          <w:b w:val="0"/>
          <w:bCs w:val="0"/>
          <w:szCs w:val="28"/>
        </w:rPr>
        <w:t xml:space="preserve">Волинський комітет профспілки працівників охорони здоров’я </w:t>
      </w:r>
    </w:p>
    <w:p w14:paraId="2A91CCF8" w14:textId="77777777" w:rsidR="00E517D6" w:rsidRPr="009712CE" w:rsidRDefault="00E517D6" w:rsidP="009712CE">
      <w:pPr>
        <w:pStyle w:val="a5"/>
        <w:ind w:left="3969" w:right="-143"/>
        <w:jc w:val="left"/>
        <w:rPr>
          <w:b w:val="0"/>
          <w:bCs w:val="0"/>
          <w:color w:val="000000"/>
          <w:spacing w:val="-6"/>
          <w:sz w:val="10"/>
          <w:szCs w:val="10"/>
        </w:rPr>
      </w:pPr>
    </w:p>
    <w:p w14:paraId="4A91193C" w14:textId="77777777" w:rsidR="008F5556" w:rsidRDefault="009712CE" w:rsidP="008F5556">
      <w:pPr>
        <w:pStyle w:val="a5"/>
        <w:ind w:left="3969"/>
        <w:jc w:val="both"/>
        <w:rPr>
          <w:b w:val="0"/>
          <w:bCs w:val="0"/>
          <w:color w:val="000000"/>
          <w:spacing w:val="-6"/>
        </w:rPr>
      </w:pPr>
      <w:r>
        <w:rPr>
          <w:b w:val="0"/>
          <w:bCs w:val="0"/>
          <w:color w:val="000000"/>
          <w:spacing w:val="-6"/>
        </w:rPr>
        <w:t>липень</w:t>
      </w:r>
    </w:p>
    <w:p w14:paraId="3B81DDE0" w14:textId="77777777" w:rsidR="008F5556" w:rsidRDefault="008F5556" w:rsidP="008F5556">
      <w:pPr>
        <w:pStyle w:val="a5"/>
        <w:ind w:left="4320"/>
        <w:jc w:val="both"/>
        <w:rPr>
          <w:b w:val="0"/>
          <w:bCs w:val="0"/>
          <w:color w:val="000000"/>
          <w:sz w:val="22"/>
          <w:szCs w:val="22"/>
        </w:rPr>
      </w:pPr>
    </w:p>
    <w:p w14:paraId="0029B45E" w14:textId="4B9697FF" w:rsidR="008F5556" w:rsidRDefault="009712CE" w:rsidP="00E517D6">
      <w:pPr>
        <w:pStyle w:val="a5"/>
        <w:tabs>
          <w:tab w:val="left" w:pos="567"/>
        </w:tabs>
        <w:jc w:val="both"/>
        <w:rPr>
          <w:b w:val="0"/>
          <w:bCs w:val="0"/>
          <w:color w:val="000000"/>
          <w:spacing w:val="-8"/>
        </w:rPr>
      </w:pPr>
      <w:r>
        <w:rPr>
          <w:b w:val="0"/>
          <w:bCs w:val="0"/>
          <w:szCs w:val="28"/>
        </w:rPr>
        <w:tab/>
        <w:t>2.</w:t>
      </w:r>
      <w:r w:rsidR="00E517D6">
        <w:rPr>
          <w:b w:val="0"/>
          <w:bCs w:val="0"/>
          <w:szCs w:val="28"/>
        </w:rPr>
        <w:t> </w:t>
      </w:r>
      <w:r w:rsidRPr="009712CE">
        <w:rPr>
          <w:b w:val="0"/>
          <w:bCs w:val="0"/>
          <w:szCs w:val="28"/>
        </w:rPr>
        <w:t xml:space="preserve">Забезпечити </w:t>
      </w:r>
      <w:proofErr w:type="spellStart"/>
      <w:r w:rsidRPr="009712CE">
        <w:rPr>
          <w:b w:val="0"/>
          <w:bCs w:val="0"/>
          <w:szCs w:val="28"/>
        </w:rPr>
        <w:t>цифровізацію</w:t>
      </w:r>
      <w:proofErr w:type="spellEnd"/>
      <w:r w:rsidRPr="009712CE">
        <w:rPr>
          <w:b w:val="0"/>
          <w:bCs w:val="0"/>
          <w:szCs w:val="28"/>
        </w:rPr>
        <w:t xml:space="preserve"> процесів повідомної реєстрації колективних договорів, їх обліку та аналізу,</w:t>
      </w:r>
      <w:r w:rsidRPr="009712CE">
        <w:rPr>
          <w:b w:val="0"/>
          <w:bCs w:val="0"/>
          <w:color w:val="000000"/>
        </w:rPr>
        <w:t xml:space="preserve"> о</w:t>
      </w:r>
      <w:r w:rsidR="008F5556" w:rsidRPr="009712CE">
        <w:rPr>
          <w:b w:val="0"/>
          <w:bCs w:val="0"/>
          <w:color w:val="000000"/>
        </w:rPr>
        <w:t xml:space="preserve">рганізувати та провести інструктаж </w:t>
      </w:r>
      <w:r w:rsidR="00E517D6">
        <w:rPr>
          <w:b w:val="0"/>
          <w:bCs w:val="0"/>
          <w:color w:val="000000"/>
        </w:rPr>
        <w:t>і</w:t>
      </w:r>
      <w:r w:rsidR="008F5556" w:rsidRPr="009712CE">
        <w:rPr>
          <w:b w:val="0"/>
          <w:bCs w:val="0"/>
          <w:color w:val="000000"/>
        </w:rPr>
        <w:t xml:space="preserve">з </w:t>
      </w:r>
      <w:r w:rsidR="00E517D6">
        <w:rPr>
          <w:b w:val="0"/>
          <w:bCs w:val="0"/>
          <w:color w:val="000000"/>
        </w:rPr>
        <w:t>зазначен</w:t>
      </w:r>
      <w:r w:rsidRPr="009712CE">
        <w:rPr>
          <w:b w:val="0"/>
          <w:bCs w:val="0"/>
          <w:color w:val="000000"/>
        </w:rPr>
        <w:t xml:space="preserve">их </w:t>
      </w:r>
      <w:r w:rsidR="008F5556" w:rsidRPr="009712CE">
        <w:rPr>
          <w:b w:val="0"/>
          <w:bCs w:val="0"/>
          <w:color w:val="000000"/>
        </w:rPr>
        <w:t xml:space="preserve">питань </w:t>
      </w:r>
      <w:r w:rsidRPr="009712CE">
        <w:rPr>
          <w:b w:val="0"/>
          <w:bCs w:val="0"/>
          <w:color w:val="000000"/>
        </w:rPr>
        <w:t xml:space="preserve">для відповідних </w:t>
      </w:r>
      <w:r w:rsidR="008F5556" w:rsidRPr="009712CE">
        <w:rPr>
          <w:b w:val="0"/>
          <w:bCs w:val="0"/>
          <w:color w:val="000000"/>
        </w:rPr>
        <w:t>спеціаліст</w:t>
      </w:r>
      <w:r w:rsidRPr="009712CE">
        <w:rPr>
          <w:b w:val="0"/>
          <w:bCs w:val="0"/>
          <w:color w:val="000000"/>
        </w:rPr>
        <w:t>ів</w:t>
      </w:r>
      <w:r w:rsidRPr="009712CE">
        <w:rPr>
          <w:b w:val="0"/>
          <w:bCs w:val="0"/>
          <w:szCs w:val="28"/>
        </w:rPr>
        <w:t xml:space="preserve"> закладів охорони здоров’я Волинської області </w:t>
      </w:r>
    </w:p>
    <w:p w14:paraId="5AF93364" w14:textId="77777777" w:rsidR="008F5556" w:rsidRDefault="008F5556" w:rsidP="008F5556">
      <w:pPr>
        <w:pStyle w:val="a5"/>
        <w:ind w:left="3969"/>
        <w:jc w:val="both"/>
        <w:rPr>
          <w:b w:val="0"/>
          <w:bCs w:val="0"/>
          <w:color w:val="000000"/>
          <w:sz w:val="10"/>
          <w:szCs w:val="10"/>
        </w:rPr>
      </w:pPr>
    </w:p>
    <w:p w14:paraId="25357AD8" w14:textId="6B51E6FA" w:rsidR="009712CE" w:rsidRDefault="009712CE" w:rsidP="009712CE">
      <w:pPr>
        <w:pStyle w:val="a5"/>
        <w:ind w:left="3969" w:right="-143"/>
        <w:jc w:val="left"/>
        <w:rPr>
          <w:b w:val="0"/>
          <w:bCs w:val="0"/>
          <w:szCs w:val="28"/>
        </w:rPr>
      </w:pPr>
      <w:r w:rsidRPr="009712CE">
        <w:rPr>
          <w:b w:val="0"/>
          <w:bCs w:val="0"/>
          <w:szCs w:val="28"/>
        </w:rPr>
        <w:t xml:space="preserve">Волинський комітет профспілки працівників охорони здоров’я </w:t>
      </w:r>
    </w:p>
    <w:p w14:paraId="401700C1" w14:textId="77777777" w:rsidR="00E517D6" w:rsidRPr="009712CE" w:rsidRDefault="00E517D6" w:rsidP="009712CE">
      <w:pPr>
        <w:pStyle w:val="a5"/>
        <w:ind w:left="3969" w:right="-143"/>
        <w:jc w:val="left"/>
        <w:rPr>
          <w:b w:val="0"/>
          <w:bCs w:val="0"/>
          <w:color w:val="000000"/>
          <w:spacing w:val="-6"/>
          <w:sz w:val="10"/>
          <w:szCs w:val="10"/>
        </w:rPr>
      </w:pPr>
    </w:p>
    <w:p w14:paraId="0FB66778" w14:textId="77777777" w:rsidR="008F5556" w:rsidRDefault="008F5556" w:rsidP="008F5556">
      <w:pPr>
        <w:pStyle w:val="a5"/>
        <w:ind w:left="3969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серпень</w:t>
      </w:r>
    </w:p>
    <w:p w14:paraId="63AC2681" w14:textId="77777777" w:rsidR="008F5556" w:rsidRDefault="008F5556" w:rsidP="008F5556">
      <w:pPr>
        <w:pStyle w:val="a5"/>
        <w:ind w:left="4253"/>
        <w:jc w:val="both"/>
        <w:rPr>
          <w:b w:val="0"/>
          <w:bCs w:val="0"/>
          <w:color w:val="000000"/>
          <w:sz w:val="20"/>
          <w:szCs w:val="20"/>
        </w:rPr>
      </w:pPr>
    </w:p>
    <w:p w14:paraId="5E4E20BE" w14:textId="4B733E87" w:rsidR="008F5556" w:rsidRPr="00B2000E" w:rsidRDefault="00B2000E" w:rsidP="00E517D6">
      <w:pPr>
        <w:pStyle w:val="a5"/>
        <w:tabs>
          <w:tab w:val="left" w:pos="567"/>
          <w:tab w:val="left" w:pos="851"/>
        </w:tabs>
        <w:jc w:val="both"/>
        <w:rPr>
          <w:b w:val="0"/>
          <w:bCs w:val="0"/>
          <w:color w:val="000000"/>
          <w:sz w:val="10"/>
          <w:szCs w:val="10"/>
        </w:rPr>
      </w:pPr>
      <w:r>
        <w:rPr>
          <w:b w:val="0"/>
          <w:bCs w:val="0"/>
          <w:szCs w:val="28"/>
        </w:rPr>
        <w:tab/>
        <w:t>3.</w:t>
      </w:r>
      <w:r w:rsidR="00E517D6">
        <w:rPr>
          <w:b w:val="0"/>
          <w:bCs w:val="0"/>
          <w:szCs w:val="28"/>
        </w:rPr>
        <w:t> </w:t>
      </w:r>
      <w:r w:rsidRPr="00B2000E">
        <w:rPr>
          <w:b w:val="0"/>
          <w:bCs w:val="0"/>
          <w:szCs w:val="28"/>
        </w:rPr>
        <w:t>Підгот</w:t>
      </w:r>
      <w:r w:rsidR="00E517D6">
        <w:rPr>
          <w:b w:val="0"/>
          <w:bCs w:val="0"/>
          <w:szCs w:val="28"/>
        </w:rPr>
        <w:t>у</w:t>
      </w:r>
      <w:r w:rsidRPr="00B2000E">
        <w:rPr>
          <w:b w:val="0"/>
          <w:bCs w:val="0"/>
          <w:szCs w:val="28"/>
        </w:rPr>
        <w:t>в</w:t>
      </w:r>
      <w:r w:rsidR="00E517D6">
        <w:rPr>
          <w:b w:val="0"/>
          <w:bCs w:val="0"/>
          <w:szCs w:val="28"/>
        </w:rPr>
        <w:t>а</w:t>
      </w:r>
      <w:r w:rsidRPr="00B2000E">
        <w:rPr>
          <w:b w:val="0"/>
          <w:bCs w:val="0"/>
          <w:szCs w:val="28"/>
        </w:rPr>
        <w:t>ти</w:t>
      </w:r>
      <w:r w:rsidR="00E517D6">
        <w:rPr>
          <w:b w:val="0"/>
          <w:bCs w:val="0"/>
          <w:szCs w:val="28"/>
        </w:rPr>
        <w:t xml:space="preserve"> та надати на затвердження План</w:t>
      </w:r>
      <w:r w:rsidRPr="00B2000E">
        <w:rPr>
          <w:b w:val="0"/>
          <w:bCs w:val="0"/>
          <w:szCs w:val="28"/>
        </w:rPr>
        <w:t xml:space="preserve"> розвитку спроможної мережі Волинського госпітального округу</w:t>
      </w:r>
      <w:r w:rsidRPr="00B2000E">
        <w:rPr>
          <w:b w:val="0"/>
          <w:bCs w:val="0"/>
          <w:color w:val="000000"/>
        </w:rPr>
        <w:t xml:space="preserve"> </w:t>
      </w:r>
    </w:p>
    <w:p w14:paraId="764AF8DB" w14:textId="77777777" w:rsidR="00D9619C" w:rsidRPr="00E517D6" w:rsidRDefault="00D9619C" w:rsidP="008F5556">
      <w:pPr>
        <w:pStyle w:val="a5"/>
        <w:tabs>
          <w:tab w:val="left" w:pos="993"/>
        </w:tabs>
        <w:ind w:left="3969"/>
        <w:jc w:val="both"/>
        <w:rPr>
          <w:b w:val="0"/>
          <w:bCs w:val="0"/>
          <w:spacing w:val="-6"/>
          <w:sz w:val="16"/>
          <w:szCs w:val="16"/>
        </w:rPr>
      </w:pPr>
    </w:p>
    <w:p w14:paraId="3539CF9D" w14:textId="4F96EB4F" w:rsidR="008F5556" w:rsidRDefault="00B2000E" w:rsidP="008F5556">
      <w:pPr>
        <w:pStyle w:val="a5"/>
        <w:tabs>
          <w:tab w:val="left" w:pos="993"/>
        </w:tabs>
        <w:ind w:left="3969"/>
        <w:jc w:val="both"/>
        <w:rPr>
          <w:b w:val="0"/>
          <w:bCs w:val="0"/>
          <w:szCs w:val="28"/>
        </w:rPr>
      </w:pPr>
      <w:r>
        <w:rPr>
          <w:b w:val="0"/>
          <w:bCs w:val="0"/>
          <w:spacing w:val="-6"/>
        </w:rPr>
        <w:t>управління</w:t>
      </w:r>
      <w:r>
        <w:rPr>
          <w:b w:val="0"/>
          <w:spacing w:val="-6"/>
        </w:rPr>
        <w:t xml:space="preserve"> охорони здоров’я </w:t>
      </w:r>
      <w:r>
        <w:rPr>
          <w:b w:val="0"/>
          <w:bCs w:val="0"/>
          <w:spacing w:val="-8"/>
        </w:rPr>
        <w:t>обл</w:t>
      </w:r>
      <w:r w:rsidR="00E517D6">
        <w:rPr>
          <w:b w:val="0"/>
          <w:bCs w:val="0"/>
          <w:spacing w:val="-8"/>
        </w:rPr>
        <w:t xml:space="preserve">асної </w:t>
      </w:r>
      <w:r>
        <w:rPr>
          <w:b w:val="0"/>
          <w:bCs w:val="0"/>
          <w:spacing w:val="-8"/>
        </w:rPr>
        <w:t>держ</w:t>
      </w:r>
      <w:r w:rsidR="00E517D6">
        <w:rPr>
          <w:b w:val="0"/>
          <w:bCs w:val="0"/>
          <w:spacing w:val="-8"/>
        </w:rPr>
        <w:t xml:space="preserve">авної </w:t>
      </w:r>
      <w:r>
        <w:rPr>
          <w:b w:val="0"/>
          <w:bCs w:val="0"/>
          <w:spacing w:val="-8"/>
        </w:rPr>
        <w:t xml:space="preserve">адміністрації, </w:t>
      </w:r>
      <w:r w:rsidRPr="00B2000E">
        <w:rPr>
          <w:b w:val="0"/>
          <w:bCs w:val="0"/>
          <w:szCs w:val="28"/>
        </w:rPr>
        <w:t>Госпітальна рада Волинського госпітального округу</w:t>
      </w:r>
    </w:p>
    <w:p w14:paraId="6BCE0D23" w14:textId="77777777" w:rsidR="00E517D6" w:rsidRPr="00B2000E" w:rsidRDefault="00E517D6" w:rsidP="008F5556">
      <w:pPr>
        <w:pStyle w:val="a5"/>
        <w:tabs>
          <w:tab w:val="left" w:pos="993"/>
        </w:tabs>
        <w:ind w:left="3969"/>
        <w:jc w:val="both"/>
        <w:rPr>
          <w:b w:val="0"/>
          <w:bCs w:val="0"/>
          <w:color w:val="000000"/>
          <w:sz w:val="10"/>
          <w:szCs w:val="10"/>
        </w:rPr>
      </w:pPr>
    </w:p>
    <w:p w14:paraId="05DE7CCD" w14:textId="77777777" w:rsidR="008F5556" w:rsidRDefault="008F5556" w:rsidP="008F5556">
      <w:pPr>
        <w:pStyle w:val="a5"/>
        <w:tabs>
          <w:tab w:val="left" w:pos="993"/>
        </w:tabs>
        <w:ind w:left="3969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до </w:t>
      </w:r>
      <w:r w:rsidR="00B2000E">
        <w:rPr>
          <w:b w:val="0"/>
          <w:bCs w:val="0"/>
          <w:color w:val="000000"/>
        </w:rPr>
        <w:t>15 серпня 2021 року</w:t>
      </w:r>
    </w:p>
    <w:p w14:paraId="436671E1" w14:textId="77777777" w:rsidR="008F5556" w:rsidRDefault="008F5556" w:rsidP="008F5556">
      <w:pPr>
        <w:pStyle w:val="a5"/>
        <w:tabs>
          <w:tab w:val="left" w:pos="993"/>
        </w:tabs>
        <w:ind w:firstLine="709"/>
        <w:jc w:val="left"/>
        <w:rPr>
          <w:b w:val="0"/>
          <w:bCs w:val="0"/>
          <w:color w:val="000000"/>
          <w:sz w:val="22"/>
          <w:szCs w:val="22"/>
        </w:rPr>
      </w:pPr>
    </w:p>
    <w:p w14:paraId="4C2BA16D" w14:textId="572653D6" w:rsidR="008F5556" w:rsidRPr="00B2000E" w:rsidRDefault="00B2000E" w:rsidP="00E517D6">
      <w:pPr>
        <w:pStyle w:val="a5"/>
        <w:tabs>
          <w:tab w:val="left" w:pos="567"/>
        </w:tabs>
        <w:jc w:val="both"/>
        <w:rPr>
          <w:b w:val="0"/>
          <w:bCs w:val="0"/>
          <w:sz w:val="10"/>
          <w:szCs w:val="10"/>
        </w:rPr>
      </w:pPr>
      <w:r>
        <w:rPr>
          <w:b w:val="0"/>
          <w:bCs w:val="0"/>
          <w:szCs w:val="28"/>
        </w:rPr>
        <w:tab/>
        <w:t>4.</w:t>
      </w:r>
      <w:r w:rsidR="00E517D6">
        <w:rPr>
          <w:b w:val="0"/>
          <w:bCs w:val="0"/>
          <w:szCs w:val="28"/>
        </w:rPr>
        <w:t> </w:t>
      </w:r>
      <w:r>
        <w:rPr>
          <w:b w:val="0"/>
          <w:bCs w:val="0"/>
          <w:szCs w:val="28"/>
        </w:rPr>
        <w:t>Р</w:t>
      </w:r>
      <w:r w:rsidRPr="00B2000E">
        <w:rPr>
          <w:b w:val="0"/>
          <w:bCs w:val="0"/>
          <w:szCs w:val="28"/>
        </w:rPr>
        <w:t>озробити критерії матеріального стимулювання керівників комунальних</w:t>
      </w:r>
      <w:r w:rsidR="00E47C83">
        <w:rPr>
          <w:b w:val="0"/>
          <w:bCs w:val="0"/>
          <w:szCs w:val="28"/>
        </w:rPr>
        <w:t xml:space="preserve"> закладів </w:t>
      </w:r>
      <w:r w:rsidRPr="00B2000E">
        <w:rPr>
          <w:b w:val="0"/>
          <w:bCs w:val="0"/>
          <w:szCs w:val="28"/>
        </w:rPr>
        <w:t xml:space="preserve">охорони здоров’я залежно від результатів </w:t>
      </w:r>
      <w:r w:rsidR="00D9619C" w:rsidRPr="009A56AF">
        <w:rPr>
          <w:b w:val="0"/>
          <w:bCs w:val="0"/>
          <w:szCs w:val="28"/>
        </w:rPr>
        <w:t xml:space="preserve">їх </w:t>
      </w:r>
      <w:r w:rsidRPr="009A56AF">
        <w:rPr>
          <w:b w:val="0"/>
          <w:bCs w:val="0"/>
          <w:szCs w:val="28"/>
        </w:rPr>
        <w:t>діяльності</w:t>
      </w:r>
      <w:r w:rsidR="00D9619C" w:rsidRPr="009A56AF">
        <w:rPr>
          <w:b w:val="0"/>
          <w:bCs w:val="0"/>
          <w:szCs w:val="28"/>
        </w:rPr>
        <w:t xml:space="preserve"> </w:t>
      </w:r>
      <w:r w:rsidRPr="009A56AF">
        <w:rPr>
          <w:b w:val="0"/>
          <w:bCs w:val="0"/>
          <w:szCs w:val="28"/>
        </w:rPr>
        <w:t xml:space="preserve"> </w:t>
      </w:r>
    </w:p>
    <w:p w14:paraId="40DCA086" w14:textId="77777777" w:rsidR="00D9619C" w:rsidRPr="00B307A9" w:rsidRDefault="00D9619C" w:rsidP="008F5556">
      <w:pPr>
        <w:pStyle w:val="a5"/>
        <w:tabs>
          <w:tab w:val="left" w:pos="993"/>
        </w:tabs>
        <w:ind w:left="3969"/>
        <w:jc w:val="left"/>
        <w:rPr>
          <w:b w:val="0"/>
          <w:bCs w:val="0"/>
          <w:sz w:val="10"/>
          <w:szCs w:val="10"/>
        </w:rPr>
      </w:pPr>
    </w:p>
    <w:p w14:paraId="6B070AEB" w14:textId="746B1F17" w:rsidR="00B2000E" w:rsidRDefault="00B2000E" w:rsidP="008F5556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  <w:szCs w:val="28"/>
        </w:rPr>
        <w:t>сільські, селищні, міські голови територіальних громад</w:t>
      </w:r>
      <w:r w:rsidRPr="00B2000E">
        <w:rPr>
          <w:b w:val="0"/>
          <w:bCs w:val="0"/>
        </w:rPr>
        <w:t xml:space="preserve"> </w:t>
      </w:r>
    </w:p>
    <w:p w14:paraId="4C94BA34" w14:textId="77777777" w:rsidR="00E517D6" w:rsidRPr="00E517D6" w:rsidRDefault="00E517D6" w:rsidP="008F5556">
      <w:pPr>
        <w:pStyle w:val="a5"/>
        <w:tabs>
          <w:tab w:val="left" w:pos="993"/>
        </w:tabs>
        <w:ind w:left="3969"/>
        <w:jc w:val="left"/>
        <w:rPr>
          <w:b w:val="0"/>
          <w:bCs w:val="0"/>
          <w:sz w:val="10"/>
          <w:szCs w:val="10"/>
        </w:rPr>
      </w:pPr>
    </w:p>
    <w:p w14:paraId="083ADC33" w14:textId="77777777" w:rsidR="008F5556" w:rsidRPr="00B2000E" w:rsidRDefault="008F5556" w:rsidP="008F5556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</w:rPr>
        <w:t xml:space="preserve"> серпень</w:t>
      </w:r>
    </w:p>
    <w:p w14:paraId="551E49B2" w14:textId="77777777" w:rsidR="008F5556" w:rsidRDefault="008F5556" w:rsidP="008F5556">
      <w:pPr>
        <w:pStyle w:val="a5"/>
        <w:tabs>
          <w:tab w:val="left" w:pos="900"/>
          <w:tab w:val="left" w:pos="993"/>
        </w:tabs>
        <w:ind w:firstLine="709"/>
        <w:rPr>
          <w:b w:val="0"/>
          <w:bCs w:val="0"/>
          <w:sz w:val="22"/>
          <w:szCs w:val="22"/>
        </w:rPr>
      </w:pPr>
    </w:p>
    <w:p w14:paraId="05FE2236" w14:textId="375F2056" w:rsidR="00B2000E" w:rsidRDefault="00B2000E" w:rsidP="00E517D6">
      <w:pPr>
        <w:pStyle w:val="a5"/>
        <w:tabs>
          <w:tab w:val="left" w:pos="567"/>
          <w:tab w:val="left" w:pos="993"/>
        </w:tabs>
        <w:jc w:val="both"/>
        <w:rPr>
          <w:b w:val="0"/>
          <w:bCs w:val="0"/>
          <w:szCs w:val="28"/>
          <w:shd w:val="clear" w:color="auto" w:fill="FFFFFF"/>
        </w:rPr>
      </w:pPr>
      <w:r>
        <w:rPr>
          <w:b w:val="0"/>
          <w:bCs w:val="0"/>
          <w:szCs w:val="28"/>
        </w:rPr>
        <w:tab/>
        <w:t>5.</w:t>
      </w:r>
      <w:r w:rsidR="00E517D6">
        <w:rPr>
          <w:b w:val="0"/>
          <w:bCs w:val="0"/>
          <w:szCs w:val="28"/>
        </w:rPr>
        <w:t> </w:t>
      </w:r>
      <w:r w:rsidR="000172FD">
        <w:rPr>
          <w:b w:val="0"/>
          <w:bCs w:val="0"/>
          <w:szCs w:val="28"/>
        </w:rPr>
        <w:t>В установленому порядку</w:t>
      </w:r>
      <w:r w:rsidR="00D9619C" w:rsidRPr="009A56AF">
        <w:rPr>
          <w:b w:val="0"/>
          <w:bCs w:val="0"/>
          <w:szCs w:val="28"/>
          <w:shd w:val="clear" w:color="auto" w:fill="FFFFFF"/>
        </w:rPr>
        <w:t xml:space="preserve"> </w:t>
      </w:r>
      <w:r w:rsidR="00D9619C" w:rsidRPr="009A56AF">
        <w:rPr>
          <w:b w:val="0"/>
          <w:bCs w:val="0"/>
          <w:szCs w:val="28"/>
        </w:rPr>
        <w:t xml:space="preserve">забезпечити </w:t>
      </w:r>
      <w:r w:rsidRPr="009A56AF">
        <w:rPr>
          <w:b w:val="0"/>
          <w:bCs w:val="0"/>
          <w:szCs w:val="28"/>
          <w:shd w:val="clear" w:color="auto" w:fill="FFFFFF"/>
        </w:rPr>
        <w:t>утворенн</w:t>
      </w:r>
      <w:r w:rsidR="004946DD" w:rsidRPr="009A56AF">
        <w:rPr>
          <w:b w:val="0"/>
          <w:bCs w:val="0"/>
          <w:szCs w:val="28"/>
          <w:shd w:val="clear" w:color="auto" w:fill="FFFFFF"/>
        </w:rPr>
        <w:t>я спостережних/</w:t>
      </w:r>
      <w:r w:rsidR="00E517D6">
        <w:rPr>
          <w:b w:val="0"/>
          <w:bCs w:val="0"/>
          <w:szCs w:val="28"/>
          <w:shd w:val="clear" w:color="auto" w:fill="FFFFFF"/>
        </w:rPr>
        <w:t xml:space="preserve"> </w:t>
      </w:r>
      <w:r w:rsidR="004946DD" w:rsidRPr="009A56AF">
        <w:rPr>
          <w:b w:val="0"/>
          <w:bCs w:val="0"/>
          <w:szCs w:val="28"/>
          <w:shd w:val="clear" w:color="auto" w:fill="FFFFFF"/>
        </w:rPr>
        <w:t>опікунських рад закладів</w:t>
      </w:r>
      <w:r w:rsidRPr="009A56AF">
        <w:rPr>
          <w:b w:val="0"/>
          <w:bCs w:val="0"/>
          <w:szCs w:val="28"/>
          <w:shd w:val="clear" w:color="auto" w:fill="FFFFFF"/>
        </w:rPr>
        <w:t xml:space="preserve"> </w:t>
      </w:r>
      <w:r w:rsidRPr="00B2000E">
        <w:rPr>
          <w:b w:val="0"/>
          <w:bCs w:val="0"/>
          <w:szCs w:val="28"/>
          <w:shd w:val="clear" w:color="auto" w:fill="FFFFFF"/>
        </w:rPr>
        <w:t>охорони здоров’я із залученням до їх складу депутатів місцевих рад, представників громадськості з метою забезпечення ефективного самоврядування та прозорого управління діяльністю таких закладів</w:t>
      </w:r>
    </w:p>
    <w:p w14:paraId="1FF79E2D" w14:textId="77777777" w:rsidR="00E517D6" w:rsidRPr="00E517D6" w:rsidRDefault="00E517D6" w:rsidP="00E517D6">
      <w:pPr>
        <w:pStyle w:val="a5"/>
        <w:tabs>
          <w:tab w:val="left" w:pos="567"/>
          <w:tab w:val="left" w:pos="993"/>
        </w:tabs>
        <w:jc w:val="both"/>
        <w:rPr>
          <w:b w:val="0"/>
          <w:bCs w:val="0"/>
          <w:sz w:val="16"/>
          <w:szCs w:val="16"/>
          <w:shd w:val="clear" w:color="auto" w:fill="FFFFFF"/>
        </w:rPr>
      </w:pPr>
    </w:p>
    <w:p w14:paraId="01731E5B" w14:textId="797BDBDE" w:rsid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  <w:szCs w:val="28"/>
        </w:rPr>
        <w:t>сільські, селищні, міські голови територіальних громад</w:t>
      </w:r>
      <w:r w:rsidRPr="00B2000E">
        <w:rPr>
          <w:b w:val="0"/>
          <w:bCs w:val="0"/>
        </w:rPr>
        <w:t xml:space="preserve"> </w:t>
      </w:r>
    </w:p>
    <w:p w14:paraId="1FAEC458" w14:textId="77777777" w:rsidR="00E517D6" w:rsidRPr="00E517D6" w:rsidRDefault="00E517D6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  <w:sz w:val="10"/>
          <w:szCs w:val="10"/>
        </w:rPr>
      </w:pPr>
    </w:p>
    <w:p w14:paraId="38602708" w14:textId="45CF2E1E" w:rsidR="00B2000E" w:rsidRP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</w:rPr>
        <w:t xml:space="preserve"> серпень</w:t>
      </w:r>
      <w:r w:rsidR="00E517D6">
        <w:rPr>
          <w:b w:val="0"/>
          <w:bCs w:val="0"/>
        </w:rPr>
        <w:t xml:space="preserve"> – </w:t>
      </w:r>
      <w:r>
        <w:rPr>
          <w:b w:val="0"/>
          <w:bCs w:val="0"/>
        </w:rPr>
        <w:t>жовтень</w:t>
      </w:r>
    </w:p>
    <w:p w14:paraId="5BC62A8F" w14:textId="77777777" w:rsidR="00B2000E" w:rsidRPr="00B2000E" w:rsidRDefault="00B2000E" w:rsidP="00B2000E">
      <w:pPr>
        <w:pStyle w:val="a5"/>
        <w:tabs>
          <w:tab w:val="left" w:pos="851"/>
          <w:tab w:val="left" w:pos="993"/>
        </w:tabs>
        <w:jc w:val="right"/>
        <w:rPr>
          <w:b w:val="0"/>
          <w:bCs w:val="0"/>
        </w:rPr>
      </w:pPr>
    </w:p>
    <w:p w14:paraId="5C5B8E48" w14:textId="09056EDB" w:rsidR="00B2000E" w:rsidRDefault="00B2000E" w:rsidP="00E517D6">
      <w:pPr>
        <w:tabs>
          <w:tab w:val="left" w:pos="567"/>
        </w:tabs>
        <w:ind w:left="-20" w:firstLine="58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</w:t>
      </w:r>
      <w:r w:rsidRPr="00B2000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Pr="0077618C">
        <w:rPr>
          <w:sz w:val="28"/>
          <w:szCs w:val="28"/>
          <w:shd w:val="clear" w:color="auto" w:fill="FFFFFF"/>
        </w:rPr>
        <w:t>жити заходів щодо недопущення виникнення заборгованості із заробітної плати медичним працівникам комунальних закладів охорони здоров’я, у тому числі тих, які уклали договори про медичне обслуговування населення</w:t>
      </w:r>
    </w:p>
    <w:p w14:paraId="3F6E544C" w14:textId="307A8DEB" w:rsid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  <w:szCs w:val="28"/>
        </w:rPr>
        <w:t>сільські, селищні, міські голови територіальних громад</w:t>
      </w:r>
      <w:r w:rsidRPr="00B2000E">
        <w:rPr>
          <w:b w:val="0"/>
          <w:bCs w:val="0"/>
        </w:rPr>
        <w:t xml:space="preserve"> </w:t>
      </w:r>
    </w:p>
    <w:p w14:paraId="68A33959" w14:textId="77777777" w:rsidR="00E517D6" w:rsidRPr="00E517D6" w:rsidRDefault="00E517D6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  <w:sz w:val="16"/>
          <w:szCs w:val="16"/>
        </w:rPr>
      </w:pPr>
    </w:p>
    <w:p w14:paraId="06A4AFEB" w14:textId="77777777" w:rsidR="00B2000E" w:rsidRP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>
        <w:rPr>
          <w:b w:val="0"/>
          <w:bCs w:val="0"/>
        </w:rPr>
        <w:t>протягом року</w:t>
      </w:r>
    </w:p>
    <w:p w14:paraId="76FD88B5" w14:textId="77777777" w:rsidR="00B2000E" w:rsidRPr="0077618C" w:rsidRDefault="00B2000E" w:rsidP="00B2000E">
      <w:pPr>
        <w:tabs>
          <w:tab w:val="left" w:pos="709"/>
        </w:tabs>
        <w:ind w:left="-20" w:firstLine="587"/>
        <w:jc w:val="both"/>
        <w:rPr>
          <w:sz w:val="28"/>
          <w:szCs w:val="28"/>
        </w:rPr>
      </w:pPr>
    </w:p>
    <w:p w14:paraId="77728CC0" w14:textId="77777777" w:rsidR="00B2000E" w:rsidRDefault="00B2000E" w:rsidP="00804615">
      <w:pPr>
        <w:tabs>
          <w:tab w:val="left" w:pos="567"/>
        </w:tabs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>7.</w:t>
      </w:r>
      <w:r w:rsidR="00D9619C">
        <w:rPr>
          <w:sz w:val="28"/>
          <w:szCs w:val="28"/>
          <w:shd w:val="clear" w:color="auto" w:fill="FFFFFF"/>
        </w:rPr>
        <w:t xml:space="preserve"> </w:t>
      </w:r>
      <w:r w:rsidR="00D9619C" w:rsidRPr="009A56AF">
        <w:rPr>
          <w:sz w:val="28"/>
          <w:szCs w:val="28"/>
          <w:shd w:val="clear" w:color="auto" w:fill="FFFFFF"/>
        </w:rPr>
        <w:t>Організувати</w:t>
      </w:r>
      <w:r w:rsidRPr="009A56AF">
        <w:rPr>
          <w:sz w:val="28"/>
          <w:szCs w:val="28"/>
          <w:shd w:val="clear" w:color="auto" w:fill="FFFFFF"/>
        </w:rPr>
        <w:t xml:space="preserve"> </w:t>
      </w:r>
      <w:r w:rsidR="00D9619C" w:rsidRPr="009A56AF">
        <w:rPr>
          <w:sz w:val="28"/>
          <w:szCs w:val="28"/>
          <w:shd w:val="clear" w:color="auto" w:fill="FFFFFF"/>
        </w:rPr>
        <w:t xml:space="preserve">роботу з </w:t>
      </w:r>
      <w:r w:rsidRPr="00B2000E">
        <w:rPr>
          <w:sz w:val="28"/>
          <w:szCs w:val="28"/>
          <w:shd w:val="clear" w:color="auto" w:fill="FFFFFF"/>
        </w:rPr>
        <w:t>укладення колективних договорів у комунальних закладах охорони здоров’я з метою визначення гарантій для медичних працівників, зокрема стосовно оплати праці з урахуванням результатів роботи працівників, режиму роботи, часу відпочинку, безпечних умов праці, соціального захисту</w:t>
      </w:r>
    </w:p>
    <w:p w14:paraId="008E8B7A" w14:textId="77777777" w:rsidR="00D9619C" w:rsidRPr="00804615" w:rsidRDefault="00D9619C" w:rsidP="00B2000E">
      <w:pPr>
        <w:pStyle w:val="a5"/>
        <w:tabs>
          <w:tab w:val="left" w:pos="993"/>
        </w:tabs>
        <w:ind w:left="3969"/>
        <w:jc w:val="left"/>
        <w:rPr>
          <w:color w:val="000000"/>
          <w:sz w:val="16"/>
          <w:szCs w:val="16"/>
        </w:rPr>
      </w:pPr>
    </w:p>
    <w:p w14:paraId="7789862F" w14:textId="0FD80039" w:rsid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 w:rsidRPr="00B2000E">
        <w:rPr>
          <w:b w:val="0"/>
          <w:bCs w:val="0"/>
          <w:szCs w:val="28"/>
        </w:rPr>
        <w:t>сільські, селищні, міські голови територіальних громад</w:t>
      </w:r>
      <w:r w:rsidRPr="00B2000E">
        <w:rPr>
          <w:b w:val="0"/>
          <w:bCs w:val="0"/>
        </w:rPr>
        <w:t xml:space="preserve"> </w:t>
      </w:r>
    </w:p>
    <w:p w14:paraId="6C8D45F9" w14:textId="77777777" w:rsidR="00804615" w:rsidRPr="00804615" w:rsidRDefault="00804615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  <w:sz w:val="16"/>
          <w:szCs w:val="16"/>
        </w:rPr>
      </w:pPr>
    </w:p>
    <w:p w14:paraId="71EDA21F" w14:textId="77777777" w:rsidR="00B2000E" w:rsidRPr="00B2000E" w:rsidRDefault="00B2000E" w:rsidP="00B2000E">
      <w:pPr>
        <w:pStyle w:val="a5"/>
        <w:tabs>
          <w:tab w:val="left" w:pos="993"/>
        </w:tabs>
        <w:ind w:left="3969"/>
        <w:jc w:val="left"/>
        <w:rPr>
          <w:b w:val="0"/>
          <w:bCs w:val="0"/>
        </w:rPr>
      </w:pPr>
      <w:r>
        <w:rPr>
          <w:b w:val="0"/>
          <w:bCs w:val="0"/>
        </w:rPr>
        <w:t>протягом року</w:t>
      </w:r>
    </w:p>
    <w:p w14:paraId="44717DF7" w14:textId="77777777" w:rsidR="008F5556" w:rsidRDefault="008F5556" w:rsidP="00B2000E">
      <w:pPr>
        <w:pStyle w:val="a3"/>
        <w:tabs>
          <w:tab w:val="left" w:pos="993"/>
        </w:tabs>
        <w:spacing w:after="0"/>
        <w:ind w:left="3969"/>
        <w:jc w:val="both"/>
        <w:rPr>
          <w:b/>
          <w:bCs/>
          <w:sz w:val="28"/>
        </w:rPr>
      </w:pPr>
    </w:p>
    <w:p w14:paraId="50FA4C90" w14:textId="77777777" w:rsidR="008F5556" w:rsidRDefault="008F5556" w:rsidP="00804615">
      <w:pPr>
        <w:pStyle w:val="a5"/>
        <w:tabs>
          <w:tab w:val="left" w:pos="993"/>
        </w:tabs>
        <w:rPr>
          <w:b w:val="0"/>
          <w:bCs w:val="0"/>
        </w:rPr>
      </w:pPr>
      <w:r>
        <w:rPr>
          <w:b w:val="0"/>
          <w:bCs w:val="0"/>
        </w:rPr>
        <w:t>_______________________________________</w:t>
      </w:r>
    </w:p>
    <w:p w14:paraId="2D58165E" w14:textId="77777777" w:rsidR="008F5556" w:rsidRDefault="008F5556"/>
    <w:sectPr w:rsidR="008F5556" w:rsidSect="004F76E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65A69" w14:textId="77777777" w:rsidR="00BE5AF1" w:rsidRDefault="00BE5AF1" w:rsidP="000172FD">
      <w:r>
        <w:separator/>
      </w:r>
    </w:p>
  </w:endnote>
  <w:endnote w:type="continuationSeparator" w:id="0">
    <w:p w14:paraId="220E12B3" w14:textId="77777777" w:rsidR="00BE5AF1" w:rsidRDefault="00BE5AF1" w:rsidP="0001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7E829" w14:textId="77777777" w:rsidR="00BE5AF1" w:rsidRDefault="00BE5AF1" w:rsidP="000172FD">
      <w:r>
        <w:separator/>
      </w:r>
    </w:p>
  </w:footnote>
  <w:footnote w:type="continuationSeparator" w:id="0">
    <w:p w14:paraId="455517FF" w14:textId="77777777" w:rsidR="00BE5AF1" w:rsidRDefault="00BE5AF1" w:rsidP="00017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95146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999C131" w14:textId="57D25C12" w:rsidR="000172FD" w:rsidRDefault="000172F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5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8706B5" w14:textId="77777777" w:rsidR="000172FD" w:rsidRDefault="000172F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0553D"/>
    <w:multiLevelType w:val="hybridMultilevel"/>
    <w:tmpl w:val="B1688348"/>
    <w:lvl w:ilvl="0" w:tplc="927E58F8">
      <w:start w:val="3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D52E62"/>
    <w:multiLevelType w:val="hybridMultilevel"/>
    <w:tmpl w:val="C58ABD26"/>
    <w:lvl w:ilvl="0" w:tplc="F316452A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56"/>
    <w:rsid w:val="000172FD"/>
    <w:rsid w:val="00166599"/>
    <w:rsid w:val="004946DD"/>
    <w:rsid w:val="004F76ED"/>
    <w:rsid w:val="00804615"/>
    <w:rsid w:val="008F5556"/>
    <w:rsid w:val="0091178F"/>
    <w:rsid w:val="009712CE"/>
    <w:rsid w:val="009A56AF"/>
    <w:rsid w:val="00B2000E"/>
    <w:rsid w:val="00B307A9"/>
    <w:rsid w:val="00BE5AF1"/>
    <w:rsid w:val="00D9619C"/>
    <w:rsid w:val="00DF4549"/>
    <w:rsid w:val="00E47C83"/>
    <w:rsid w:val="00E5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1BCAB"/>
  <w15:chartTrackingRefBased/>
  <w15:docId w15:val="{7398715B-413C-401D-B338-02F821C5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F5556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rsid w:val="008F5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8F5556"/>
    <w:pPr>
      <w:jc w:val="center"/>
    </w:pPr>
    <w:rPr>
      <w:b/>
      <w:bCs/>
      <w:sz w:val="28"/>
    </w:rPr>
  </w:style>
  <w:style w:type="character" w:customStyle="1" w:styleId="a6">
    <w:name w:val="Підзаголовок Знак"/>
    <w:basedOn w:val="a0"/>
    <w:link w:val="a5"/>
    <w:rsid w:val="008F555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B200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172F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17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172F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172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4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Пользователь Windows</cp:lastModifiedBy>
  <cp:revision>8</cp:revision>
  <dcterms:created xsi:type="dcterms:W3CDTF">2021-07-26T12:50:00Z</dcterms:created>
  <dcterms:modified xsi:type="dcterms:W3CDTF">2021-07-30T12:34:00Z</dcterms:modified>
</cp:coreProperties>
</file>