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211" w:rsidRPr="002026A8" w:rsidRDefault="00D96EC7">
      <w:pPr>
        <w:jc w:val="center"/>
        <w:rPr>
          <w:snapToGrid w:val="0"/>
          <w:spacing w:val="8"/>
          <w:highlight w:val="yellow"/>
          <w:lang w:val="en-US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286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211" w:rsidRPr="002026A8" w:rsidRDefault="00807211">
      <w:pPr>
        <w:jc w:val="center"/>
        <w:rPr>
          <w:snapToGrid w:val="0"/>
          <w:spacing w:val="8"/>
          <w:sz w:val="12"/>
          <w:szCs w:val="20"/>
          <w:highlight w:val="yellow"/>
          <w:lang w:val="en-US"/>
        </w:rPr>
      </w:pPr>
    </w:p>
    <w:p w:rsidR="00807211" w:rsidRPr="002026A8" w:rsidRDefault="00807211">
      <w:pPr>
        <w:pStyle w:val="2"/>
        <w:rPr>
          <w:bCs w:val="0"/>
          <w:iCs/>
          <w:sz w:val="28"/>
          <w:lang w:val="ru-RU"/>
        </w:rPr>
      </w:pPr>
      <w:r w:rsidRPr="002026A8">
        <w:rPr>
          <w:bCs w:val="0"/>
          <w:iCs/>
          <w:sz w:val="28"/>
        </w:rPr>
        <w:t>ВОЛИНСЬКА ОБЛАСНА ДЕРЖАВНА АДМІНІСТРАЦІЯ</w:t>
      </w:r>
    </w:p>
    <w:p w:rsidR="00807211" w:rsidRPr="002026A8" w:rsidRDefault="00807211">
      <w:pPr>
        <w:rPr>
          <w:rFonts w:eastAsia="Arial Unicode MS"/>
        </w:rPr>
      </w:pPr>
    </w:p>
    <w:p w:rsidR="00807211" w:rsidRPr="00047343" w:rsidRDefault="00807211">
      <w:pPr>
        <w:pStyle w:val="3"/>
        <w:rPr>
          <w:b/>
          <w:bCs/>
          <w:i w:val="0"/>
          <w:iCs w:val="0"/>
          <w:sz w:val="28"/>
          <w:lang w:val="uk-UA"/>
        </w:rPr>
      </w:pPr>
      <w:r w:rsidRPr="002026A8">
        <w:rPr>
          <w:b/>
          <w:bCs/>
          <w:i w:val="0"/>
          <w:iCs w:val="0"/>
        </w:rPr>
        <w:t>РОЗПОРЯДЖЕННЯ</w:t>
      </w:r>
      <w:r w:rsidR="00047343" w:rsidRPr="00047343">
        <w:rPr>
          <w:b/>
          <w:bCs/>
          <w:i w:val="0"/>
          <w:iCs w:val="0"/>
        </w:rPr>
        <w:t xml:space="preserve"> </w:t>
      </w:r>
      <w:r w:rsidR="00047343">
        <w:rPr>
          <w:b/>
          <w:bCs/>
          <w:i w:val="0"/>
          <w:iCs w:val="0"/>
          <w:lang w:val="uk-UA"/>
        </w:rPr>
        <w:t>ГОЛОВИ</w:t>
      </w:r>
    </w:p>
    <w:p w:rsidR="00807211" w:rsidRPr="002026A8" w:rsidRDefault="00807211">
      <w:pPr>
        <w:rPr>
          <w:sz w:val="28"/>
        </w:rPr>
      </w:pPr>
    </w:p>
    <w:p w:rsidR="00807211" w:rsidRPr="002F0B6D" w:rsidRDefault="002F0B6D">
      <w:pPr>
        <w:rPr>
          <w:sz w:val="28"/>
          <w:lang w:val="uk-UA"/>
        </w:rPr>
      </w:pPr>
      <w:r>
        <w:rPr>
          <w:sz w:val="28"/>
          <w:lang w:val="uk-UA"/>
        </w:rPr>
        <w:t>13</w:t>
      </w:r>
      <w:r w:rsidR="00047343">
        <w:rPr>
          <w:sz w:val="28"/>
          <w:lang w:val="uk-UA"/>
        </w:rPr>
        <w:t xml:space="preserve"> жовтня</w:t>
      </w:r>
      <w:r w:rsidR="00CF1C9C" w:rsidRPr="002026A8">
        <w:rPr>
          <w:sz w:val="28"/>
          <w:lang w:val="uk-UA"/>
        </w:rPr>
        <w:t xml:space="preserve"> </w:t>
      </w:r>
      <w:r w:rsidR="00807211" w:rsidRPr="002026A8">
        <w:rPr>
          <w:sz w:val="28"/>
          <w:lang w:val="uk-UA"/>
        </w:rPr>
        <w:t>20</w:t>
      </w:r>
      <w:r w:rsidR="00047343">
        <w:rPr>
          <w:sz w:val="28"/>
          <w:lang w:val="uk-UA"/>
        </w:rPr>
        <w:t>20</w:t>
      </w:r>
      <w:r w:rsidR="00BA3B82" w:rsidRPr="002026A8">
        <w:rPr>
          <w:sz w:val="28"/>
          <w:lang w:val="uk-UA"/>
        </w:rPr>
        <w:t xml:space="preserve"> </w:t>
      </w:r>
      <w:r w:rsidR="00807211" w:rsidRPr="002026A8">
        <w:rPr>
          <w:sz w:val="28"/>
          <w:lang w:val="uk-UA"/>
        </w:rPr>
        <w:t>року</w:t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</w:r>
      <w:r w:rsidR="00BA3B82" w:rsidRPr="002026A8">
        <w:rPr>
          <w:sz w:val="28"/>
          <w:lang w:val="uk-UA"/>
        </w:rPr>
        <w:t xml:space="preserve">        </w:t>
      </w:r>
      <w:r w:rsidR="0005074A">
        <w:rPr>
          <w:sz w:val="28"/>
          <w:lang w:val="uk-UA"/>
        </w:rPr>
        <w:t xml:space="preserve">    </w:t>
      </w:r>
      <w:r w:rsidR="00807211" w:rsidRPr="002026A8">
        <w:rPr>
          <w:sz w:val="28"/>
          <w:lang w:val="uk-UA"/>
        </w:rPr>
        <w:t>м.</w:t>
      </w:r>
      <w:r w:rsidR="0005074A">
        <w:rPr>
          <w:sz w:val="28"/>
          <w:lang w:val="uk-UA"/>
        </w:rPr>
        <w:t> </w:t>
      </w:r>
      <w:r w:rsidR="00807211" w:rsidRPr="002026A8">
        <w:rPr>
          <w:sz w:val="28"/>
          <w:lang w:val="uk-UA"/>
        </w:rPr>
        <w:t>Луцьк</w:t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</w:r>
      <w:r w:rsidR="00807211" w:rsidRPr="002026A8">
        <w:rPr>
          <w:sz w:val="28"/>
          <w:lang w:val="uk-UA"/>
        </w:rPr>
        <w:tab/>
        <w:t xml:space="preserve">       </w:t>
      </w:r>
      <w:r w:rsidR="00E96B9E" w:rsidRPr="002026A8">
        <w:rPr>
          <w:sz w:val="28"/>
        </w:rPr>
        <w:t xml:space="preserve">    </w:t>
      </w:r>
      <w:r w:rsidR="00807211" w:rsidRPr="002026A8">
        <w:rPr>
          <w:sz w:val="28"/>
          <w:lang w:val="uk-UA"/>
        </w:rPr>
        <w:t>№</w:t>
      </w:r>
      <w:r w:rsidR="00807211" w:rsidRPr="002026A8">
        <w:rPr>
          <w:sz w:val="28"/>
        </w:rPr>
        <w:t xml:space="preserve"> </w:t>
      </w:r>
      <w:r>
        <w:rPr>
          <w:sz w:val="28"/>
          <w:lang w:val="uk-UA"/>
        </w:rPr>
        <w:t>607</w:t>
      </w:r>
      <w:bookmarkStart w:id="0" w:name="_GoBack"/>
      <w:bookmarkEnd w:id="0"/>
    </w:p>
    <w:p w:rsidR="00807211" w:rsidRPr="002026A8" w:rsidRDefault="00807211">
      <w:pPr>
        <w:rPr>
          <w:sz w:val="28"/>
          <w:lang w:val="uk-UA"/>
        </w:rPr>
      </w:pPr>
    </w:p>
    <w:p w:rsidR="00807211" w:rsidRPr="002026A8" w:rsidRDefault="00807211">
      <w:pPr>
        <w:jc w:val="center"/>
        <w:rPr>
          <w:sz w:val="28"/>
          <w:lang w:val="uk-UA"/>
        </w:rPr>
      </w:pPr>
    </w:p>
    <w:p w:rsidR="00807211" w:rsidRPr="002026A8" w:rsidRDefault="00807211">
      <w:pPr>
        <w:pStyle w:val="1"/>
      </w:pPr>
      <w:r w:rsidRPr="002026A8">
        <w:t xml:space="preserve">Про </w:t>
      </w:r>
      <w:r w:rsidR="00D23F15" w:rsidRPr="002026A8">
        <w:t xml:space="preserve">внесення змін до </w:t>
      </w:r>
      <w:r w:rsidRPr="002026A8">
        <w:t xml:space="preserve">Регламенту  </w:t>
      </w:r>
    </w:p>
    <w:p w:rsidR="00807211" w:rsidRPr="002026A8" w:rsidRDefault="00807211">
      <w:pPr>
        <w:pStyle w:val="1"/>
      </w:pPr>
      <w:r w:rsidRPr="002026A8">
        <w:t>Волинської обласної державної адміністрації</w:t>
      </w:r>
    </w:p>
    <w:p w:rsidR="00807211" w:rsidRPr="002026A8" w:rsidRDefault="00807211">
      <w:pPr>
        <w:rPr>
          <w:sz w:val="28"/>
          <w:lang w:val="uk-UA"/>
        </w:rPr>
      </w:pPr>
    </w:p>
    <w:p w:rsidR="00807211" w:rsidRPr="002026A8" w:rsidRDefault="00807211">
      <w:pPr>
        <w:rPr>
          <w:sz w:val="28"/>
          <w:highlight w:val="yellow"/>
          <w:lang w:val="uk-UA"/>
        </w:rPr>
      </w:pPr>
    </w:p>
    <w:p w:rsidR="007D1714" w:rsidRDefault="00807211" w:rsidP="0005074A">
      <w:pPr>
        <w:pStyle w:val="a3"/>
        <w:tabs>
          <w:tab w:val="left" w:pos="567"/>
        </w:tabs>
        <w:rPr>
          <w:szCs w:val="28"/>
        </w:rPr>
      </w:pPr>
      <w:r w:rsidRPr="002026A8">
        <w:tab/>
        <w:t>Відповідно до стат</w:t>
      </w:r>
      <w:r w:rsidR="00047343">
        <w:t>ей 39, 40</w:t>
      </w:r>
      <w:r w:rsidR="00CE556B" w:rsidRPr="002026A8">
        <w:t>,</w:t>
      </w:r>
      <w:r w:rsidR="00047343">
        <w:t xml:space="preserve"> 44,</w:t>
      </w:r>
      <w:r w:rsidR="00CE556B" w:rsidRPr="002026A8">
        <w:t xml:space="preserve"> </w:t>
      </w:r>
      <w:r w:rsidRPr="002026A8">
        <w:t xml:space="preserve">45 Закону України </w:t>
      </w:r>
      <w:r w:rsidR="007F1483">
        <w:t>«</w:t>
      </w:r>
      <w:r w:rsidRPr="002026A8">
        <w:t>Про місцеві державні адміністрації</w:t>
      </w:r>
      <w:r w:rsidR="007F1483">
        <w:t>»</w:t>
      </w:r>
      <w:r w:rsidRPr="002026A8">
        <w:t xml:space="preserve">, </w:t>
      </w:r>
      <w:r w:rsidR="00047343">
        <w:t>Розподілу</w:t>
      </w:r>
      <w:r w:rsidR="00047343" w:rsidRPr="00047343">
        <w:t xml:space="preserve"> функціональних обов’язків між головою, першим заступником голови, заступниками голови та керівником апарату обласної державної адміністрації</w:t>
      </w:r>
      <w:r w:rsidR="00851448">
        <w:t>,</w:t>
      </w:r>
      <w:r w:rsidR="00047343">
        <w:t xml:space="preserve"> затвердженого розпорядженням голови обласної державної адміністрації від 21 вересня 2020 року № 556</w:t>
      </w:r>
      <w:r w:rsidR="0005074A">
        <w:t>,</w:t>
      </w:r>
      <w:r w:rsidR="00190163" w:rsidRPr="001614EF">
        <w:t xml:space="preserve"> </w:t>
      </w:r>
      <w:r w:rsidR="00047343">
        <w:t xml:space="preserve">унести </w:t>
      </w:r>
      <w:r w:rsidR="0005074A">
        <w:t xml:space="preserve">зміни </w:t>
      </w:r>
      <w:r w:rsidR="00047343">
        <w:t>до</w:t>
      </w:r>
      <w:r w:rsidR="00190163" w:rsidRPr="001614EF">
        <w:t xml:space="preserve"> </w:t>
      </w:r>
      <w:r w:rsidR="00CE556B" w:rsidRPr="001614EF">
        <w:t>Регламенту Волинської о</w:t>
      </w:r>
      <w:r w:rsidR="007D1714" w:rsidRPr="001614EF">
        <w:t xml:space="preserve">бласної державної </w:t>
      </w:r>
      <w:r w:rsidR="00851448">
        <w:t>адміністрації</w:t>
      </w:r>
      <w:r w:rsidR="00AC3AF7" w:rsidRPr="001614EF">
        <w:t xml:space="preserve">, затвердженого розпорядженням </w:t>
      </w:r>
      <w:r w:rsidR="00047343">
        <w:t>голови облдержадміністрації від</w:t>
      </w:r>
      <w:r w:rsidR="007F1483">
        <w:t xml:space="preserve"> </w:t>
      </w:r>
      <w:r w:rsidR="00AC3AF7" w:rsidRPr="001614EF">
        <w:t>17 серпня 2011 року № 335 (зі змінами)</w:t>
      </w:r>
      <w:r w:rsidR="009628FF">
        <w:rPr>
          <w:szCs w:val="28"/>
        </w:rPr>
        <w:t>:</w:t>
      </w:r>
    </w:p>
    <w:p w:rsidR="0005074A" w:rsidRPr="002026A8" w:rsidRDefault="0005074A" w:rsidP="0005074A">
      <w:pPr>
        <w:pStyle w:val="a3"/>
        <w:tabs>
          <w:tab w:val="left" w:pos="567"/>
        </w:tabs>
        <w:rPr>
          <w:highlight w:val="yellow"/>
        </w:rPr>
      </w:pPr>
    </w:p>
    <w:p w:rsidR="00047343" w:rsidRDefault="002701FE" w:rsidP="0005074A">
      <w:pPr>
        <w:pStyle w:val="rvps2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/>
        <w:ind w:left="567" w:firstLine="0"/>
        <w:jc w:val="both"/>
        <w:textAlignment w:val="baseline"/>
        <w:rPr>
          <w:sz w:val="28"/>
          <w:lang w:val="uk-UA"/>
        </w:rPr>
      </w:pPr>
      <w:bookmarkStart w:id="1" w:name="n14"/>
      <w:bookmarkEnd w:id="1"/>
      <w:r>
        <w:rPr>
          <w:sz w:val="28"/>
          <w:lang w:val="uk-UA"/>
        </w:rPr>
        <w:t>П</w:t>
      </w:r>
      <w:r w:rsidR="00047343">
        <w:rPr>
          <w:sz w:val="28"/>
          <w:lang w:val="uk-UA"/>
        </w:rPr>
        <w:t>ункт 13</w:t>
      </w:r>
      <w:r w:rsidRPr="002701FE">
        <w:rPr>
          <w:sz w:val="28"/>
          <w:lang w:val="uk-UA"/>
        </w:rPr>
        <w:t xml:space="preserve"> викласти у такій редакції:</w:t>
      </w:r>
    </w:p>
    <w:p w:rsidR="004464A3" w:rsidRDefault="00047343" w:rsidP="0005074A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>«</w:t>
      </w:r>
      <w:r w:rsidR="004464A3">
        <w:rPr>
          <w:sz w:val="28"/>
          <w:lang w:val="uk-UA"/>
        </w:rPr>
        <w:t>13.</w:t>
      </w:r>
      <w:r w:rsidR="00B64A8D">
        <w:rPr>
          <w:sz w:val="28"/>
          <w:lang w:val="uk-UA"/>
        </w:rPr>
        <w:t xml:space="preserve"> </w:t>
      </w:r>
      <w:r w:rsidR="004464A3">
        <w:rPr>
          <w:sz w:val="28"/>
          <w:lang w:val="uk-UA"/>
        </w:rPr>
        <w:t>Контроль за</w:t>
      </w:r>
      <w:r w:rsidRPr="00047343">
        <w:rPr>
          <w:sz w:val="28"/>
          <w:lang w:val="uk-UA"/>
        </w:rPr>
        <w:t xml:space="preserve"> </w:t>
      </w:r>
      <w:r>
        <w:rPr>
          <w:sz w:val="28"/>
          <w:lang w:val="uk-UA"/>
        </w:rPr>
        <w:t>виконанням планів роботи</w:t>
      </w:r>
      <w:r w:rsidR="004464A3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</w:p>
    <w:p w:rsidR="007F1483" w:rsidRDefault="004464A3" w:rsidP="006B78F7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>обласної</w:t>
      </w:r>
      <w:r w:rsidRPr="00047343">
        <w:rPr>
          <w:sz w:val="28"/>
          <w:lang w:val="uk-UA"/>
        </w:rPr>
        <w:t xml:space="preserve"> д</w:t>
      </w:r>
      <w:r>
        <w:rPr>
          <w:sz w:val="28"/>
          <w:lang w:val="uk-UA"/>
        </w:rPr>
        <w:t>ержадміністрації</w:t>
      </w:r>
      <w:r w:rsidRPr="004464A3">
        <w:rPr>
          <w:sz w:val="28"/>
          <w:lang w:val="uk-UA"/>
        </w:rPr>
        <w:t xml:space="preserve"> </w:t>
      </w:r>
      <w:r w:rsidR="00C00D86">
        <w:rPr>
          <w:sz w:val="28"/>
          <w:lang w:val="uk-UA"/>
        </w:rPr>
        <w:t>та її структурних підрозділів</w:t>
      </w:r>
      <w:r>
        <w:rPr>
          <w:sz w:val="28"/>
          <w:lang w:val="uk-UA"/>
        </w:rPr>
        <w:t xml:space="preserve"> </w:t>
      </w:r>
      <w:r w:rsidRPr="00047343">
        <w:rPr>
          <w:sz w:val="28"/>
          <w:lang w:val="uk-UA"/>
        </w:rPr>
        <w:t>здійснюється</w:t>
      </w:r>
      <w:r>
        <w:rPr>
          <w:sz w:val="28"/>
          <w:lang w:val="uk-UA"/>
        </w:rPr>
        <w:t xml:space="preserve"> </w:t>
      </w:r>
      <w:r w:rsidR="00AD6A5C">
        <w:rPr>
          <w:sz w:val="28"/>
          <w:lang w:val="uk-UA"/>
        </w:rPr>
        <w:t>заступниками голови</w:t>
      </w:r>
      <w:r>
        <w:rPr>
          <w:sz w:val="28"/>
          <w:lang w:val="uk-UA"/>
        </w:rPr>
        <w:t xml:space="preserve"> та</w:t>
      </w:r>
      <w:r w:rsidR="00047343">
        <w:rPr>
          <w:sz w:val="28"/>
          <w:lang w:val="uk-UA"/>
        </w:rPr>
        <w:t xml:space="preserve"> </w:t>
      </w:r>
      <w:r w:rsidR="00C00D86">
        <w:rPr>
          <w:sz w:val="28"/>
          <w:lang w:val="uk-UA"/>
        </w:rPr>
        <w:t>керівником</w:t>
      </w:r>
      <w:r w:rsidR="00047343">
        <w:rPr>
          <w:sz w:val="28"/>
          <w:lang w:val="uk-UA"/>
        </w:rPr>
        <w:t xml:space="preserve"> апарату</w:t>
      </w:r>
      <w:r w:rsidR="00047343" w:rsidRPr="00047343">
        <w:rPr>
          <w:sz w:val="28"/>
          <w:lang w:val="uk-UA"/>
        </w:rPr>
        <w:t xml:space="preserve"> </w:t>
      </w:r>
      <w:r w:rsidR="008B0888">
        <w:rPr>
          <w:sz w:val="28"/>
          <w:lang w:val="uk-UA"/>
        </w:rPr>
        <w:t>обл</w:t>
      </w:r>
      <w:r>
        <w:rPr>
          <w:sz w:val="28"/>
          <w:lang w:val="uk-UA"/>
        </w:rPr>
        <w:t>держадміністра</w:t>
      </w:r>
      <w:r w:rsidR="008B0888">
        <w:rPr>
          <w:sz w:val="28"/>
          <w:lang w:val="uk-UA"/>
        </w:rPr>
        <w:t>ції</w:t>
      </w:r>
      <w:r w:rsidR="00851448">
        <w:rPr>
          <w:sz w:val="28"/>
          <w:lang w:val="uk-UA"/>
        </w:rPr>
        <w:t xml:space="preserve"> (щодо </w:t>
      </w:r>
      <w:r w:rsidR="00851448" w:rsidRPr="008B0888">
        <w:rPr>
          <w:sz w:val="28"/>
          <w:lang w:val="uk-UA"/>
        </w:rPr>
        <w:t>стан</w:t>
      </w:r>
      <w:r w:rsidR="00851448">
        <w:rPr>
          <w:sz w:val="28"/>
          <w:lang w:val="uk-UA"/>
        </w:rPr>
        <w:t>у</w:t>
      </w:r>
      <w:r w:rsidR="00851448" w:rsidRPr="008B0888">
        <w:rPr>
          <w:sz w:val="28"/>
          <w:lang w:val="uk-UA"/>
        </w:rPr>
        <w:t xml:space="preserve"> справ у дорученій сфері</w:t>
      </w:r>
      <w:r w:rsidR="00851448">
        <w:rPr>
          <w:sz w:val="28"/>
          <w:lang w:val="uk-UA"/>
        </w:rPr>
        <w:t xml:space="preserve"> діяльності відповідно</w:t>
      </w:r>
      <w:r w:rsidR="00851448" w:rsidRPr="00047343">
        <w:rPr>
          <w:sz w:val="28"/>
          <w:lang w:val="uk-UA"/>
        </w:rPr>
        <w:t xml:space="preserve"> до </w:t>
      </w:r>
      <w:r w:rsidR="00851448">
        <w:rPr>
          <w:sz w:val="28"/>
          <w:lang w:val="uk-UA"/>
        </w:rPr>
        <w:t>розподілу обов'язків)</w:t>
      </w:r>
      <w:r w:rsidR="008B0888">
        <w:rPr>
          <w:sz w:val="28"/>
          <w:lang w:val="uk-UA"/>
        </w:rPr>
        <w:t>;</w:t>
      </w:r>
    </w:p>
    <w:p w:rsidR="00C00D86" w:rsidRDefault="00D96EC7" w:rsidP="00DD5FE7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>апарату облдержадміністрації</w:t>
      </w:r>
      <w:r w:rsidR="008B0888">
        <w:rPr>
          <w:sz w:val="28"/>
          <w:lang w:val="uk-UA"/>
        </w:rPr>
        <w:t xml:space="preserve"> </w:t>
      </w:r>
      <w:r w:rsidR="009653C0">
        <w:rPr>
          <w:sz w:val="28"/>
          <w:lang w:val="uk-UA"/>
        </w:rPr>
        <w:t xml:space="preserve">– </w:t>
      </w:r>
      <w:r w:rsidR="008B0888">
        <w:rPr>
          <w:sz w:val="28"/>
          <w:lang w:val="uk-UA"/>
        </w:rPr>
        <w:t>керівник</w:t>
      </w:r>
      <w:r w:rsidR="00DD5FE7">
        <w:rPr>
          <w:sz w:val="28"/>
          <w:lang w:val="uk-UA"/>
        </w:rPr>
        <w:t>ом апарату обл</w:t>
      </w:r>
      <w:r w:rsidR="009653C0">
        <w:rPr>
          <w:sz w:val="28"/>
          <w:lang w:val="uk-UA"/>
        </w:rPr>
        <w:t xml:space="preserve">асної </w:t>
      </w:r>
      <w:r w:rsidR="00DD5FE7">
        <w:rPr>
          <w:sz w:val="28"/>
          <w:lang w:val="uk-UA"/>
        </w:rPr>
        <w:t>держ</w:t>
      </w:r>
      <w:r w:rsidR="009653C0">
        <w:rPr>
          <w:sz w:val="28"/>
          <w:lang w:val="uk-UA"/>
        </w:rPr>
        <w:t xml:space="preserve">авної </w:t>
      </w:r>
      <w:r w:rsidR="00DD5FE7">
        <w:rPr>
          <w:sz w:val="28"/>
          <w:lang w:val="uk-UA"/>
        </w:rPr>
        <w:t>адміністрації</w:t>
      </w:r>
      <w:r w:rsidR="008B0888">
        <w:rPr>
          <w:sz w:val="28"/>
          <w:lang w:val="uk-UA"/>
        </w:rPr>
        <w:t>»</w:t>
      </w:r>
      <w:r w:rsidR="00DD5FE7">
        <w:rPr>
          <w:sz w:val="28"/>
          <w:lang w:val="uk-UA"/>
        </w:rPr>
        <w:t>.</w:t>
      </w:r>
    </w:p>
    <w:p w:rsidR="00DD5FE7" w:rsidRDefault="00DD5FE7" w:rsidP="00DD5FE7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</w:p>
    <w:p w:rsidR="00B66222" w:rsidRDefault="00144437" w:rsidP="00DD5FE7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>2</w:t>
      </w:r>
      <w:r w:rsidR="007E3F6D">
        <w:rPr>
          <w:sz w:val="28"/>
          <w:lang w:val="uk-UA"/>
        </w:rPr>
        <w:t>. А</w:t>
      </w:r>
      <w:r w:rsidR="007E3F6D" w:rsidRPr="007E3F6D">
        <w:rPr>
          <w:sz w:val="28"/>
          <w:lang w:val="uk-UA"/>
        </w:rPr>
        <w:t xml:space="preserve">бзац </w:t>
      </w:r>
      <w:r w:rsidR="004761F5">
        <w:rPr>
          <w:sz w:val="28"/>
          <w:lang w:val="uk-UA"/>
        </w:rPr>
        <w:t>шістнад</w:t>
      </w:r>
      <w:r w:rsidR="00851448">
        <w:rPr>
          <w:sz w:val="28"/>
          <w:lang w:val="uk-UA"/>
        </w:rPr>
        <w:t>цятий</w:t>
      </w:r>
      <w:r w:rsidR="007E3F6D" w:rsidRPr="007E3F6D">
        <w:rPr>
          <w:sz w:val="28"/>
          <w:lang w:val="uk-UA"/>
        </w:rPr>
        <w:t xml:space="preserve"> пункту 15 </w:t>
      </w:r>
      <w:r w:rsidR="008B0888">
        <w:rPr>
          <w:sz w:val="28"/>
          <w:lang w:val="uk-UA"/>
        </w:rPr>
        <w:t>викласти у такій редакції:</w:t>
      </w:r>
    </w:p>
    <w:p w:rsidR="008B0888" w:rsidRDefault="009653C0" w:rsidP="00DD5FE7">
      <w:pPr>
        <w:pStyle w:val="rvps2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>«</w:t>
      </w:r>
      <w:r w:rsidR="00A943F1" w:rsidRPr="00A943F1">
        <w:rPr>
          <w:sz w:val="28"/>
          <w:lang w:val="uk-UA"/>
        </w:rPr>
        <w:t xml:space="preserve">виконує інші функції відповідно до чинного законодавства та </w:t>
      </w:r>
      <w:r w:rsidR="00A943F1">
        <w:rPr>
          <w:sz w:val="28"/>
          <w:lang w:val="uk-UA"/>
        </w:rPr>
        <w:t xml:space="preserve">за </w:t>
      </w:r>
      <w:r w:rsidR="00A943F1" w:rsidRPr="00A943F1">
        <w:rPr>
          <w:sz w:val="28"/>
          <w:lang w:val="uk-UA"/>
        </w:rPr>
        <w:t>дорученням голови о</w:t>
      </w:r>
      <w:r w:rsidR="0025109C">
        <w:rPr>
          <w:sz w:val="28"/>
          <w:lang w:val="uk-UA"/>
        </w:rPr>
        <w:t>бласної державної адміністрації</w:t>
      </w:r>
      <w:r w:rsidR="008B0888">
        <w:rPr>
          <w:sz w:val="28"/>
          <w:lang w:val="uk-UA"/>
        </w:rPr>
        <w:t>»</w:t>
      </w:r>
      <w:r w:rsidR="0025109C">
        <w:rPr>
          <w:sz w:val="28"/>
          <w:lang w:val="uk-UA"/>
        </w:rPr>
        <w:t>.</w:t>
      </w:r>
    </w:p>
    <w:p w:rsidR="00560F69" w:rsidRDefault="00560F69" w:rsidP="00C32F2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uk-UA"/>
        </w:rPr>
      </w:pPr>
    </w:p>
    <w:p w:rsidR="00C5310C" w:rsidRDefault="00C5310C" w:rsidP="00B43DED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uk-UA"/>
        </w:rPr>
      </w:pPr>
    </w:p>
    <w:p w:rsidR="00B43DED" w:rsidRDefault="00B43DED" w:rsidP="00D23C4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lang w:val="uk-UA"/>
        </w:rPr>
      </w:pPr>
    </w:p>
    <w:p w:rsidR="00807211" w:rsidRPr="002026A8" w:rsidRDefault="00807211">
      <w:pPr>
        <w:pStyle w:val="a3"/>
        <w:rPr>
          <w:highlight w:val="yellow"/>
        </w:rPr>
      </w:pPr>
    </w:p>
    <w:p w:rsidR="00807211" w:rsidRPr="00257798" w:rsidRDefault="0053479C" w:rsidP="005434DE">
      <w:pPr>
        <w:pStyle w:val="a3"/>
      </w:pPr>
      <w:r w:rsidRPr="00257798">
        <w:t>Г</w:t>
      </w:r>
      <w:r w:rsidR="00807211" w:rsidRPr="00257798">
        <w:t>олов</w:t>
      </w:r>
      <w:r w:rsidRPr="00257798">
        <w:t xml:space="preserve">а </w:t>
      </w:r>
      <w:r w:rsidR="00807211" w:rsidRPr="00257798">
        <w:t xml:space="preserve"> </w:t>
      </w:r>
      <w:r w:rsidR="00807211" w:rsidRPr="00257798">
        <w:tab/>
      </w:r>
      <w:r w:rsidRPr="00257798">
        <w:tab/>
      </w:r>
      <w:r w:rsidRPr="00257798">
        <w:tab/>
      </w:r>
      <w:r w:rsidRPr="00257798">
        <w:tab/>
      </w:r>
      <w:r w:rsidRPr="00257798">
        <w:tab/>
      </w:r>
      <w:r w:rsidRPr="00257798">
        <w:tab/>
      </w:r>
      <w:r w:rsidRPr="00257798">
        <w:tab/>
      </w:r>
      <w:r w:rsidR="008B0888">
        <w:t xml:space="preserve">               </w:t>
      </w:r>
      <w:r w:rsidR="004761F5">
        <w:t xml:space="preserve">   </w:t>
      </w:r>
      <w:r w:rsidR="007B199F">
        <w:rPr>
          <w:b/>
        </w:rPr>
        <w:t xml:space="preserve">Юрій </w:t>
      </w:r>
      <w:r w:rsidR="008B0888" w:rsidRPr="008B0888">
        <w:rPr>
          <w:b/>
        </w:rPr>
        <w:t>ПОГУЛЯЙКО</w:t>
      </w:r>
      <w:r w:rsidR="00807211" w:rsidRPr="008B0888">
        <w:rPr>
          <w:b/>
        </w:rPr>
        <w:tab/>
      </w:r>
      <w:r w:rsidR="00807211" w:rsidRPr="00257798">
        <w:tab/>
      </w:r>
      <w:r w:rsidR="00807211" w:rsidRPr="00257798">
        <w:tab/>
      </w:r>
      <w:r w:rsidR="00807211" w:rsidRPr="00257798">
        <w:tab/>
      </w:r>
    </w:p>
    <w:p w:rsidR="00807211" w:rsidRDefault="00807211">
      <w:pPr>
        <w:pStyle w:val="a3"/>
        <w:rPr>
          <w:highlight w:val="yellow"/>
        </w:rPr>
      </w:pPr>
    </w:p>
    <w:p w:rsidR="00851448" w:rsidRDefault="00851448">
      <w:pPr>
        <w:pStyle w:val="a3"/>
        <w:rPr>
          <w:highlight w:val="yellow"/>
        </w:rPr>
      </w:pPr>
    </w:p>
    <w:p w:rsidR="00851448" w:rsidRPr="00851448" w:rsidRDefault="00851448">
      <w:pPr>
        <w:pStyle w:val="a3"/>
      </w:pPr>
      <w:r>
        <w:t xml:space="preserve">Юрій </w:t>
      </w:r>
      <w:r w:rsidRPr="00851448">
        <w:t>Судаков 778 1</w:t>
      </w:r>
      <w:r w:rsidR="004761F5">
        <w:t>07</w:t>
      </w:r>
    </w:p>
    <w:sectPr w:rsidR="00851448" w:rsidRPr="00851448" w:rsidSect="007F1483">
      <w:headerReference w:type="even" r:id="rId8"/>
      <w:headerReference w:type="default" r:id="rId9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5CC" w:rsidRDefault="00DC55CC">
      <w:r>
        <w:separator/>
      </w:r>
    </w:p>
  </w:endnote>
  <w:endnote w:type="continuationSeparator" w:id="0">
    <w:p w:rsidR="00DC55CC" w:rsidRDefault="00DC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5CC" w:rsidRDefault="00DC55CC">
      <w:r>
        <w:separator/>
      </w:r>
    </w:p>
  </w:footnote>
  <w:footnote w:type="continuationSeparator" w:id="0">
    <w:p w:rsidR="00DC55CC" w:rsidRDefault="00DC5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37" w:rsidRDefault="00144437" w:rsidP="0003425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4437" w:rsidRDefault="0014443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437" w:rsidRDefault="00144437" w:rsidP="007F1483">
    <w:pPr>
      <w:pStyle w:val="a6"/>
      <w:framePr w:wrap="around" w:vAnchor="text" w:hAnchor="margin" w:xAlign="center" w:y="1"/>
      <w:jc w:val="center"/>
      <w:rPr>
        <w:rStyle w:val="a7"/>
        <w:lang w:val="uk-UA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0888">
      <w:rPr>
        <w:rStyle w:val="a7"/>
        <w:noProof/>
      </w:rPr>
      <w:t>2</w:t>
    </w:r>
    <w:r>
      <w:rPr>
        <w:rStyle w:val="a7"/>
      </w:rPr>
      <w:fldChar w:fldCharType="end"/>
    </w:r>
  </w:p>
  <w:p w:rsidR="00144437" w:rsidRPr="007F1483" w:rsidRDefault="00144437" w:rsidP="00034257">
    <w:pPr>
      <w:pStyle w:val="a6"/>
      <w:framePr w:wrap="around" w:vAnchor="text" w:hAnchor="margin" w:xAlign="center" w:y="1"/>
      <w:rPr>
        <w:rStyle w:val="a7"/>
        <w:lang w:val="uk-UA"/>
      </w:rPr>
    </w:pPr>
  </w:p>
  <w:p w:rsidR="00144437" w:rsidRDefault="0014443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95C58"/>
    <w:multiLevelType w:val="hybridMultilevel"/>
    <w:tmpl w:val="547C6BC6"/>
    <w:lvl w:ilvl="0" w:tplc="E050FB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D01"/>
    <w:rsid w:val="00034257"/>
    <w:rsid w:val="00047343"/>
    <w:rsid w:val="000504BE"/>
    <w:rsid w:val="0005074A"/>
    <w:rsid w:val="00061AA8"/>
    <w:rsid w:val="0006712F"/>
    <w:rsid w:val="000C7801"/>
    <w:rsid w:val="000F24B9"/>
    <w:rsid w:val="000F41A7"/>
    <w:rsid w:val="001116FD"/>
    <w:rsid w:val="00140F6C"/>
    <w:rsid w:val="00144437"/>
    <w:rsid w:val="001614EF"/>
    <w:rsid w:val="001753B6"/>
    <w:rsid w:val="00190163"/>
    <w:rsid w:val="001C020E"/>
    <w:rsid w:val="001E56B9"/>
    <w:rsid w:val="002026A8"/>
    <w:rsid w:val="0025109C"/>
    <w:rsid w:val="002531A0"/>
    <w:rsid w:val="0025461C"/>
    <w:rsid w:val="00257798"/>
    <w:rsid w:val="002701FE"/>
    <w:rsid w:val="002F0B6D"/>
    <w:rsid w:val="00343885"/>
    <w:rsid w:val="003B37B4"/>
    <w:rsid w:val="00403F0A"/>
    <w:rsid w:val="00410932"/>
    <w:rsid w:val="00441DF1"/>
    <w:rsid w:val="004464A3"/>
    <w:rsid w:val="004761F5"/>
    <w:rsid w:val="004968A9"/>
    <w:rsid w:val="004B5816"/>
    <w:rsid w:val="004D09D7"/>
    <w:rsid w:val="0053479C"/>
    <w:rsid w:val="005434DE"/>
    <w:rsid w:val="00547E48"/>
    <w:rsid w:val="00560F69"/>
    <w:rsid w:val="005A1C23"/>
    <w:rsid w:val="005C3904"/>
    <w:rsid w:val="00607138"/>
    <w:rsid w:val="00680E45"/>
    <w:rsid w:val="006B78F7"/>
    <w:rsid w:val="00704F6D"/>
    <w:rsid w:val="00706F16"/>
    <w:rsid w:val="00744C5D"/>
    <w:rsid w:val="0079609B"/>
    <w:rsid w:val="00797F29"/>
    <w:rsid w:val="007B0699"/>
    <w:rsid w:val="007B199F"/>
    <w:rsid w:val="007D1714"/>
    <w:rsid w:val="007E3F6D"/>
    <w:rsid w:val="007F1483"/>
    <w:rsid w:val="00807211"/>
    <w:rsid w:val="00843F04"/>
    <w:rsid w:val="00851448"/>
    <w:rsid w:val="008A00B7"/>
    <w:rsid w:val="008B0888"/>
    <w:rsid w:val="008D6F1C"/>
    <w:rsid w:val="00910905"/>
    <w:rsid w:val="009628FF"/>
    <w:rsid w:val="009653C0"/>
    <w:rsid w:val="00982E74"/>
    <w:rsid w:val="009D16B1"/>
    <w:rsid w:val="00A16AF2"/>
    <w:rsid w:val="00A403CA"/>
    <w:rsid w:val="00A57778"/>
    <w:rsid w:val="00A943F1"/>
    <w:rsid w:val="00AB379B"/>
    <w:rsid w:val="00AB5D5A"/>
    <w:rsid w:val="00AC3AF7"/>
    <w:rsid w:val="00AD6A5C"/>
    <w:rsid w:val="00B43DED"/>
    <w:rsid w:val="00B64A8D"/>
    <w:rsid w:val="00B66222"/>
    <w:rsid w:val="00B70604"/>
    <w:rsid w:val="00BA3B82"/>
    <w:rsid w:val="00BD452A"/>
    <w:rsid w:val="00C00D86"/>
    <w:rsid w:val="00C0736A"/>
    <w:rsid w:val="00C32F24"/>
    <w:rsid w:val="00C5310C"/>
    <w:rsid w:val="00C701C9"/>
    <w:rsid w:val="00C76052"/>
    <w:rsid w:val="00C9407C"/>
    <w:rsid w:val="00CC71C6"/>
    <w:rsid w:val="00CE556B"/>
    <w:rsid w:val="00CE5D26"/>
    <w:rsid w:val="00CE6D93"/>
    <w:rsid w:val="00CF1C9C"/>
    <w:rsid w:val="00D154B2"/>
    <w:rsid w:val="00D23C45"/>
    <w:rsid w:val="00D23F15"/>
    <w:rsid w:val="00D53D01"/>
    <w:rsid w:val="00D96EC7"/>
    <w:rsid w:val="00DC55CC"/>
    <w:rsid w:val="00DD2B4E"/>
    <w:rsid w:val="00DD5094"/>
    <w:rsid w:val="00DD5FE7"/>
    <w:rsid w:val="00DF2E39"/>
    <w:rsid w:val="00E62FF9"/>
    <w:rsid w:val="00E96B9E"/>
    <w:rsid w:val="00EA1DA5"/>
    <w:rsid w:val="00EC0257"/>
    <w:rsid w:val="00EC0660"/>
    <w:rsid w:val="00EF324B"/>
    <w:rsid w:val="00F85E15"/>
    <w:rsid w:val="00F94A2C"/>
    <w:rsid w:val="00FE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600CEF"/>
  <w15:docId w15:val="{4D759EEB-F5AA-4DFB-AB6E-3F6CF206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eastAsia="Arial Unicode MS"/>
      <w:b/>
      <w:bCs/>
      <w:sz w:val="32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  <w:lang w:val="uk-UA"/>
    </w:rPr>
  </w:style>
  <w:style w:type="paragraph" w:styleId="a4">
    <w:name w:val="Balloon Text"/>
    <w:basedOn w:val="a"/>
    <w:semiHidden/>
    <w:rsid w:val="00061AA8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7D1714"/>
  </w:style>
  <w:style w:type="character" w:customStyle="1" w:styleId="apple-converted-space">
    <w:name w:val="apple-converted-space"/>
    <w:basedOn w:val="a0"/>
    <w:rsid w:val="007D1714"/>
  </w:style>
  <w:style w:type="paragraph" w:customStyle="1" w:styleId="rvps2">
    <w:name w:val="rvps2"/>
    <w:basedOn w:val="a"/>
    <w:rsid w:val="007D1714"/>
    <w:pPr>
      <w:spacing w:before="100" w:beforeAutospacing="1" w:after="100" w:afterAutospacing="1"/>
    </w:pPr>
  </w:style>
  <w:style w:type="character" w:styleId="a5">
    <w:name w:val="Hyperlink"/>
    <w:rsid w:val="007D1714"/>
    <w:rPr>
      <w:color w:val="0000FF"/>
      <w:u w:val="single"/>
    </w:rPr>
  </w:style>
  <w:style w:type="paragraph" w:styleId="HTML">
    <w:name w:val="HTML Preformatted"/>
    <w:basedOn w:val="a"/>
    <w:rsid w:val="007D1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rsid w:val="007F148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1483"/>
  </w:style>
  <w:style w:type="paragraph" w:styleId="a8">
    <w:name w:val="footer"/>
    <w:basedOn w:val="a"/>
    <w:rsid w:val="007F148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        листопада 2007 року</vt:lpstr>
      <vt:lpstr>від        листопада 2007 року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 листопада 2007 року</dc:title>
  <dc:creator>Администратор</dc:creator>
  <cp:lastModifiedBy>Пользователь Windows</cp:lastModifiedBy>
  <cp:revision>15</cp:revision>
  <cp:lastPrinted>2018-08-08T12:15:00Z</cp:lastPrinted>
  <dcterms:created xsi:type="dcterms:W3CDTF">2020-10-11T13:28:00Z</dcterms:created>
  <dcterms:modified xsi:type="dcterms:W3CDTF">2020-10-13T07:27:00Z</dcterms:modified>
</cp:coreProperties>
</file>