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501A9" w:rsidRDefault="00F23357" w:rsidP="00F23357">
      <w:pPr>
        <w:pStyle w:val="a8"/>
        <w:spacing w:before="0"/>
        <w:ind w:left="5640" w:right="-79" w:firstLine="0"/>
        <w:rPr>
          <w:rFonts w:ascii="Times New Roman" w:hAnsi="Times New Roman"/>
          <w:sz w:val="28"/>
          <w:szCs w:val="28"/>
        </w:rPr>
      </w:pPr>
      <w:r w:rsidRPr="00FF4DB3">
        <w:rPr>
          <w:rFonts w:ascii="Times New Roman" w:hAnsi="Times New Roman"/>
          <w:sz w:val="28"/>
          <w:szCs w:val="28"/>
        </w:rPr>
        <w:t xml:space="preserve"> До</w:t>
      </w:r>
      <w:r w:rsidR="007501A9">
        <w:rPr>
          <w:rFonts w:ascii="Times New Roman" w:hAnsi="Times New Roman"/>
          <w:sz w:val="28"/>
          <w:szCs w:val="28"/>
        </w:rPr>
        <w:t>даток</w:t>
      </w:r>
    </w:p>
    <w:p w:rsidR="007501A9" w:rsidRPr="000856E8" w:rsidRDefault="007501A9" w:rsidP="007501A9">
      <w:pPr>
        <w:ind w:left="5664"/>
        <w:rPr>
          <w:sz w:val="28"/>
          <w:szCs w:val="28"/>
        </w:rPr>
      </w:pPr>
      <w:r w:rsidRPr="000856E8">
        <w:rPr>
          <w:sz w:val="28"/>
          <w:szCs w:val="28"/>
        </w:rPr>
        <w:t>до розпорядження голови обласної державної адміністрації</w:t>
      </w:r>
    </w:p>
    <w:p w:rsidR="007501A9" w:rsidRDefault="007501A9" w:rsidP="007501A9">
      <w:pPr>
        <w:ind w:left="2124" w:firstLine="708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5F7B2D">
        <w:rPr>
          <w:sz w:val="28"/>
          <w:szCs w:val="28"/>
        </w:rPr>
        <w:t xml:space="preserve">     </w:t>
      </w:r>
      <w:r w:rsidR="005F7593">
        <w:rPr>
          <w:sz w:val="28"/>
          <w:szCs w:val="28"/>
        </w:rPr>
        <w:t xml:space="preserve"> </w:t>
      </w:r>
      <w:bookmarkStart w:id="0" w:name="_GoBack"/>
      <w:bookmarkEnd w:id="0"/>
      <w:r>
        <w:rPr>
          <w:sz w:val="28"/>
          <w:szCs w:val="28"/>
        </w:rPr>
        <w:t xml:space="preserve"> </w:t>
      </w:r>
      <w:r w:rsidR="005F7B2D">
        <w:rPr>
          <w:sz w:val="28"/>
          <w:szCs w:val="28"/>
        </w:rPr>
        <w:t>07</w:t>
      </w:r>
      <w:r>
        <w:rPr>
          <w:sz w:val="28"/>
          <w:szCs w:val="28"/>
        </w:rPr>
        <w:t>.04.2020</w:t>
      </w:r>
      <w:r w:rsidRPr="000856E8">
        <w:rPr>
          <w:sz w:val="28"/>
          <w:szCs w:val="28"/>
        </w:rPr>
        <w:t xml:space="preserve"> № </w:t>
      </w:r>
      <w:r w:rsidR="005F7B2D">
        <w:rPr>
          <w:sz w:val="28"/>
          <w:szCs w:val="28"/>
        </w:rPr>
        <w:t>206</w:t>
      </w:r>
    </w:p>
    <w:p w:rsidR="00BB00EC" w:rsidRDefault="00BB00EC" w:rsidP="007501A9">
      <w:pPr>
        <w:ind w:left="2124" w:firstLine="708"/>
        <w:jc w:val="center"/>
        <w:rPr>
          <w:sz w:val="28"/>
          <w:szCs w:val="28"/>
        </w:rPr>
      </w:pPr>
    </w:p>
    <w:p w:rsidR="00F23357" w:rsidRDefault="00F23357" w:rsidP="007501A9">
      <w:pPr>
        <w:jc w:val="center"/>
        <w:rPr>
          <w:sz w:val="28"/>
          <w:szCs w:val="28"/>
          <w:lang w:eastAsia="uk-UA"/>
        </w:rPr>
      </w:pPr>
      <w:r w:rsidRPr="00FF4DB3">
        <w:rPr>
          <w:sz w:val="28"/>
          <w:szCs w:val="28"/>
          <w:lang w:eastAsia="uk-UA"/>
        </w:rPr>
        <w:t>П</w:t>
      </w:r>
      <w:r>
        <w:rPr>
          <w:sz w:val="28"/>
          <w:szCs w:val="28"/>
          <w:lang w:eastAsia="uk-UA"/>
        </w:rPr>
        <w:t>ЕРЕЛІК</w:t>
      </w:r>
    </w:p>
    <w:p w:rsidR="00F23357" w:rsidRPr="00FF4DB3" w:rsidRDefault="00F23357" w:rsidP="00F23357">
      <w:pPr>
        <w:jc w:val="center"/>
        <w:rPr>
          <w:sz w:val="28"/>
          <w:szCs w:val="28"/>
        </w:rPr>
      </w:pPr>
      <w:r w:rsidRPr="00FF4DB3">
        <w:rPr>
          <w:sz w:val="28"/>
          <w:szCs w:val="28"/>
          <w:lang w:eastAsia="uk-UA"/>
        </w:rPr>
        <w:t>про</w:t>
      </w:r>
      <w:r w:rsidR="00D42067">
        <w:rPr>
          <w:sz w:val="28"/>
          <w:szCs w:val="28"/>
          <w:lang w:eastAsia="uk-UA"/>
        </w:rPr>
        <w:t>є</w:t>
      </w:r>
      <w:r w:rsidRPr="00FF4DB3">
        <w:rPr>
          <w:sz w:val="28"/>
          <w:szCs w:val="28"/>
          <w:lang w:eastAsia="uk-UA"/>
        </w:rPr>
        <w:t xml:space="preserve">ктів </w:t>
      </w:r>
      <w:r w:rsidRPr="00FF4DB3">
        <w:rPr>
          <w:sz w:val="28"/>
          <w:szCs w:val="28"/>
        </w:rPr>
        <w:t xml:space="preserve">міжнародної технічної допомоги, </w:t>
      </w:r>
    </w:p>
    <w:p w:rsidR="00F23357" w:rsidRDefault="00F23357" w:rsidP="00F23357">
      <w:pPr>
        <w:jc w:val="center"/>
        <w:rPr>
          <w:sz w:val="28"/>
          <w:szCs w:val="28"/>
        </w:rPr>
      </w:pPr>
      <w:r w:rsidRPr="00FF4DB3">
        <w:rPr>
          <w:sz w:val="28"/>
          <w:szCs w:val="28"/>
        </w:rPr>
        <w:t>бенефіціаром за якими є обласна державна адміністрація</w:t>
      </w:r>
    </w:p>
    <w:p w:rsidR="00BB00EC" w:rsidRPr="00FF4DB3" w:rsidRDefault="00BB00EC" w:rsidP="00F23357">
      <w:pPr>
        <w:jc w:val="center"/>
        <w:rPr>
          <w:sz w:val="28"/>
          <w:szCs w:val="28"/>
        </w:rPr>
      </w:pPr>
    </w:p>
    <w:p w:rsidR="00F23357" w:rsidRPr="00FF4DB3" w:rsidRDefault="00F23357" w:rsidP="00F23357">
      <w:pPr>
        <w:rPr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8"/>
        <w:gridCol w:w="4787"/>
        <w:gridCol w:w="4359"/>
      </w:tblGrid>
      <w:tr w:rsidR="00F23357" w:rsidRPr="00FF4DB3" w:rsidTr="009F2D22">
        <w:tc>
          <w:tcPr>
            <w:tcW w:w="708" w:type="dxa"/>
          </w:tcPr>
          <w:p w:rsidR="00F23357" w:rsidRPr="00FF4DB3" w:rsidRDefault="00F23357" w:rsidP="00D247CD">
            <w:pPr>
              <w:jc w:val="center"/>
              <w:rPr>
                <w:sz w:val="28"/>
                <w:szCs w:val="28"/>
              </w:rPr>
            </w:pPr>
            <w:r w:rsidRPr="00FF4DB3">
              <w:rPr>
                <w:sz w:val="28"/>
                <w:szCs w:val="28"/>
              </w:rPr>
              <w:t>№ з/п</w:t>
            </w:r>
          </w:p>
        </w:tc>
        <w:tc>
          <w:tcPr>
            <w:tcW w:w="4787" w:type="dxa"/>
          </w:tcPr>
          <w:p w:rsidR="00F23357" w:rsidRPr="00FF4DB3" w:rsidRDefault="00F23357" w:rsidP="00D247CD">
            <w:pPr>
              <w:jc w:val="center"/>
              <w:rPr>
                <w:sz w:val="28"/>
                <w:szCs w:val="28"/>
              </w:rPr>
            </w:pPr>
            <w:r w:rsidRPr="00FF4DB3">
              <w:rPr>
                <w:sz w:val="28"/>
                <w:szCs w:val="28"/>
              </w:rPr>
              <w:t>Назва проекту</w:t>
            </w:r>
          </w:p>
        </w:tc>
        <w:tc>
          <w:tcPr>
            <w:tcW w:w="4359" w:type="dxa"/>
          </w:tcPr>
          <w:p w:rsidR="00F23357" w:rsidRPr="00FF4DB3" w:rsidRDefault="00F23357" w:rsidP="00D247CD">
            <w:pPr>
              <w:jc w:val="center"/>
              <w:rPr>
                <w:sz w:val="28"/>
                <w:szCs w:val="28"/>
              </w:rPr>
            </w:pPr>
            <w:r w:rsidRPr="00FF4DB3">
              <w:rPr>
                <w:sz w:val="28"/>
                <w:szCs w:val="28"/>
              </w:rPr>
              <w:t>Реципієнт</w:t>
            </w:r>
          </w:p>
        </w:tc>
      </w:tr>
      <w:tr w:rsidR="00F23357" w:rsidRPr="00FF4DB3" w:rsidTr="009F2D22">
        <w:tc>
          <w:tcPr>
            <w:tcW w:w="708" w:type="dxa"/>
          </w:tcPr>
          <w:p w:rsidR="00F23357" w:rsidRPr="00FF4DB3" w:rsidRDefault="00F23357" w:rsidP="00D247C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4787" w:type="dxa"/>
          </w:tcPr>
          <w:p w:rsidR="00F23357" w:rsidRPr="00FF4DB3" w:rsidRDefault="00F23357" w:rsidP="00D247C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4359" w:type="dxa"/>
          </w:tcPr>
          <w:p w:rsidR="00F23357" w:rsidRPr="00FF4DB3" w:rsidRDefault="00F23357" w:rsidP="00D247C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F23357" w:rsidRPr="00FF4DB3" w:rsidTr="009F2D22">
        <w:tc>
          <w:tcPr>
            <w:tcW w:w="708" w:type="dxa"/>
          </w:tcPr>
          <w:p w:rsidR="00F23357" w:rsidRPr="00FF4DB3" w:rsidRDefault="00F23357" w:rsidP="00D247CD">
            <w:pPr>
              <w:jc w:val="center"/>
              <w:rPr>
                <w:sz w:val="28"/>
                <w:szCs w:val="28"/>
              </w:rPr>
            </w:pPr>
            <w:r w:rsidRPr="00FF4DB3">
              <w:rPr>
                <w:sz w:val="28"/>
                <w:szCs w:val="28"/>
              </w:rPr>
              <w:t>1.</w:t>
            </w:r>
          </w:p>
        </w:tc>
        <w:tc>
          <w:tcPr>
            <w:tcW w:w="4787" w:type="dxa"/>
          </w:tcPr>
          <w:p w:rsidR="00F23357" w:rsidRPr="00E67DBE" w:rsidRDefault="00F23357" w:rsidP="00D247CD">
            <w:pPr>
              <w:ind w:right="-113"/>
              <w:rPr>
                <w:spacing w:val="-8"/>
                <w:sz w:val="28"/>
                <w:szCs w:val="28"/>
              </w:rPr>
            </w:pPr>
            <w:r w:rsidRPr="00E67DBE">
              <w:rPr>
                <w:spacing w:val="-8"/>
                <w:sz w:val="28"/>
                <w:szCs w:val="28"/>
              </w:rPr>
              <w:t>Перший крок у переході на використання відновлюваних джерел енергії у місті Нововолинську</w:t>
            </w:r>
          </w:p>
        </w:tc>
        <w:tc>
          <w:tcPr>
            <w:tcW w:w="4359" w:type="dxa"/>
          </w:tcPr>
          <w:p w:rsidR="00F23357" w:rsidRPr="00FF4DB3" w:rsidRDefault="00F23357" w:rsidP="00D247C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</w:t>
            </w:r>
            <w:r w:rsidRPr="00FF4DB3">
              <w:rPr>
                <w:sz w:val="28"/>
                <w:szCs w:val="28"/>
              </w:rPr>
              <w:t>иконавчий комітет Нововолинської міської ради</w:t>
            </w:r>
          </w:p>
        </w:tc>
      </w:tr>
      <w:tr w:rsidR="009F2D22" w:rsidRPr="00FF4DB3" w:rsidTr="009F2D22">
        <w:tc>
          <w:tcPr>
            <w:tcW w:w="708" w:type="dxa"/>
          </w:tcPr>
          <w:p w:rsidR="009F2D22" w:rsidRPr="00FF4DB3" w:rsidRDefault="009F2D22" w:rsidP="009F2D22">
            <w:pPr>
              <w:jc w:val="center"/>
              <w:rPr>
                <w:sz w:val="28"/>
                <w:szCs w:val="28"/>
              </w:rPr>
            </w:pPr>
            <w:r w:rsidRPr="00FF4DB3">
              <w:rPr>
                <w:sz w:val="28"/>
                <w:szCs w:val="28"/>
              </w:rPr>
              <w:t>2.</w:t>
            </w:r>
          </w:p>
        </w:tc>
        <w:tc>
          <w:tcPr>
            <w:tcW w:w="4787" w:type="dxa"/>
          </w:tcPr>
          <w:p w:rsidR="009F2D22" w:rsidRPr="009F2D22" w:rsidRDefault="009F2D22" w:rsidP="007501A9">
            <w:pPr>
              <w:ind w:right="-113"/>
              <w:rPr>
                <w:spacing w:val="-8"/>
                <w:sz w:val="28"/>
                <w:szCs w:val="28"/>
              </w:rPr>
            </w:pPr>
            <w:r w:rsidRPr="009F2D22">
              <w:rPr>
                <w:spacing w:val="-8"/>
                <w:sz w:val="28"/>
                <w:szCs w:val="28"/>
              </w:rPr>
              <w:t xml:space="preserve">Проєкт реконструкції системи централізованого опалення </w:t>
            </w:r>
            <w:r w:rsidRPr="009F2D22">
              <w:rPr>
                <w:spacing w:val="-8"/>
                <w:sz w:val="28"/>
                <w:szCs w:val="28"/>
              </w:rPr>
              <w:br w:type="page"/>
              <w:t xml:space="preserve">м.Луцьк </w:t>
            </w:r>
            <w:r w:rsidR="007501A9">
              <w:rPr>
                <w:spacing w:val="-8"/>
                <w:sz w:val="28"/>
                <w:szCs w:val="28"/>
              </w:rPr>
              <w:t>–</w:t>
            </w:r>
            <w:r w:rsidRPr="009F2D22">
              <w:rPr>
                <w:spacing w:val="-8"/>
                <w:sz w:val="28"/>
                <w:szCs w:val="28"/>
              </w:rPr>
              <w:t xml:space="preserve"> </w:t>
            </w:r>
            <w:r w:rsidR="007501A9">
              <w:rPr>
                <w:spacing w:val="-8"/>
                <w:sz w:val="28"/>
                <w:szCs w:val="28"/>
              </w:rPr>
              <w:t>п</w:t>
            </w:r>
            <w:r w:rsidRPr="009F2D22">
              <w:rPr>
                <w:spacing w:val="-8"/>
                <w:sz w:val="28"/>
                <w:szCs w:val="28"/>
              </w:rPr>
              <w:t xml:space="preserve">ідтримка реалізації </w:t>
            </w:r>
            <w:r w:rsidR="007501A9">
              <w:rPr>
                <w:spacing w:val="-8"/>
                <w:sz w:val="28"/>
                <w:szCs w:val="28"/>
              </w:rPr>
              <w:t>п</w:t>
            </w:r>
            <w:r w:rsidRPr="009F2D22">
              <w:rPr>
                <w:spacing w:val="-8"/>
                <w:sz w:val="28"/>
                <w:szCs w:val="28"/>
              </w:rPr>
              <w:t>роєкту</w:t>
            </w:r>
            <w:r w:rsidRPr="009F2D22">
              <w:rPr>
                <w:spacing w:val="-8"/>
                <w:sz w:val="28"/>
                <w:szCs w:val="28"/>
              </w:rPr>
              <w:br w:type="page"/>
            </w:r>
          </w:p>
        </w:tc>
        <w:tc>
          <w:tcPr>
            <w:tcW w:w="4359" w:type="dxa"/>
          </w:tcPr>
          <w:p w:rsidR="009F2D22" w:rsidRPr="009F2D22" w:rsidRDefault="007501A9" w:rsidP="009F2D22">
            <w:pPr>
              <w:ind w:right="-113"/>
              <w:rPr>
                <w:spacing w:val="-8"/>
                <w:sz w:val="28"/>
                <w:szCs w:val="28"/>
              </w:rPr>
            </w:pPr>
            <w:r>
              <w:rPr>
                <w:spacing w:val="-8"/>
                <w:sz w:val="28"/>
                <w:szCs w:val="28"/>
              </w:rPr>
              <w:t>д</w:t>
            </w:r>
            <w:r w:rsidR="009F2D22" w:rsidRPr="009F2D22">
              <w:rPr>
                <w:spacing w:val="-8"/>
                <w:sz w:val="28"/>
                <w:szCs w:val="28"/>
              </w:rPr>
              <w:t xml:space="preserve">ержавне комунальне підприємство «Луцьктепло» </w:t>
            </w:r>
          </w:p>
        </w:tc>
      </w:tr>
      <w:tr w:rsidR="009F2D22" w:rsidRPr="00FF4DB3" w:rsidTr="009F2D22">
        <w:tc>
          <w:tcPr>
            <w:tcW w:w="708" w:type="dxa"/>
          </w:tcPr>
          <w:p w:rsidR="009F2D22" w:rsidRPr="00FF4DB3" w:rsidRDefault="009F2D22" w:rsidP="009F2D2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Pr="00FF4DB3">
              <w:rPr>
                <w:sz w:val="28"/>
                <w:szCs w:val="28"/>
              </w:rPr>
              <w:t>.</w:t>
            </w:r>
          </w:p>
        </w:tc>
        <w:tc>
          <w:tcPr>
            <w:tcW w:w="4787" w:type="dxa"/>
          </w:tcPr>
          <w:p w:rsidR="009F2D22" w:rsidRPr="009F2D22" w:rsidRDefault="009F2D22" w:rsidP="009F2D22">
            <w:pPr>
              <w:ind w:right="-113"/>
              <w:rPr>
                <w:spacing w:val="-8"/>
                <w:sz w:val="28"/>
                <w:szCs w:val="28"/>
              </w:rPr>
            </w:pPr>
            <w:r w:rsidRPr="009F2D22">
              <w:rPr>
                <w:spacing w:val="-8"/>
                <w:sz w:val="28"/>
                <w:szCs w:val="28"/>
              </w:rPr>
              <w:t>Проєкт реконструкції системи централізованого опалення м.Луцьк</w:t>
            </w:r>
          </w:p>
        </w:tc>
        <w:tc>
          <w:tcPr>
            <w:tcW w:w="4359" w:type="dxa"/>
          </w:tcPr>
          <w:p w:rsidR="009F2D22" w:rsidRPr="009F2D22" w:rsidRDefault="007501A9" w:rsidP="009F2D22">
            <w:pPr>
              <w:ind w:right="-113"/>
              <w:rPr>
                <w:spacing w:val="-8"/>
                <w:sz w:val="28"/>
                <w:szCs w:val="28"/>
              </w:rPr>
            </w:pPr>
            <w:r>
              <w:rPr>
                <w:spacing w:val="-8"/>
                <w:sz w:val="28"/>
                <w:szCs w:val="28"/>
              </w:rPr>
              <w:t>д</w:t>
            </w:r>
            <w:r w:rsidR="009F2D22" w:rsidRPr="009F2D22">
              <w:rPr>
                <w:spacing w:val="-8"/>
                <w:sz w:val="28"/>
                <w:szCs w:val="28"/>
              </w:rPr>
              <w:t>ержавне комунальне підприємство «Луцьктепло»</w:t>
            </w:r>
          </w:p>
        </w:tc>
      </w:tr>
      <w:tr w:rsidR="009F2D22" w:rsidRPr="00FF4DB3" w:rsidTr="009F2D22">
        <w:tc>
          <w:tcPr>
            <w:tcW w:w="708" w:type="dxa"/>
          </w:tcPr>
          <w:p w:rsidR="009F2D22" w:rsidRPr="00FF4DB3" w:rsidRDefault="009F2D22" w:rsidP="009F2D2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</w:t>
            </w:r>
          </w:p>
        </w:tc>
        <w:tc>
          <w:tcPr>
            <w:tcW w:w="4787" w:type="dxa"/>
          </w:tcPr>
          <w:p w:rsidR="00BB00EC" w:rsidRDefault="009F2D22" w:rsidP="009F2D22">
            <w:pPr>
              <w:ind w:right="-113"/>
              <w:rPr>
                <w:spacing w:val="-8"/>
                <w:sz w:val="28"/>
                <w:szCs w:val="28"/>
              </w:rPr>
            </w:pPr>
            <w:r w:rsidRPr="009F2D22">
              <w:rPr>
                <w:spacing w:val="-8"/>
                <w:sz w:val="28"/>
                <w:szCs w:val="28"/>
              </w:rPr>
              <w:t xml:space="preserve">Діяльність представництва Спільного технічного секретаріату програми транскордонного співробітництва «Польща – Білорусь – Україна» </w:t>
            </w:r>
          </w:p>
          <w:p w:rsidR="009F2D22" w:rsidRPr="009F2D22" w:rsidRDefault="009F2D22" w:rsidP="009F2D22">
            <w:pPr>
              <w:ind w:right="-113"/>
              <w:rPr>
                <w:spacing w:val="-8"/>
                <w:sz w:val="28"/>
                <w:szCs w:val="28"/>
              </w:rPr>
            </w:pPr>
            <w:r w:rsidRPr="009F2D22">
              <w:rPr>
                <w:spacing w:val="-8"/>
                <w:sz w:val="28"/>
                <w:szCs w:val="28"/>
              </w:rPr>
              <w:t>2014 – 2020 рр. у м.Львові, Україна</w:t>
            </w:r>
          </w:p>
        </w:tc>
        <w:tc>
          <w:tcPr>
            <w:tcW w:w="4359" w:type="dxa"/>
          </w:tcPr>
          <w:p w:rsidR="009F2D22" w:rsidRPr="009F2D22" w:rsidRDefault="009F2D22" w:rsidP="009F2D22">
            <w:pPr>
              <w:ind w:right="-113"/>
              <w:rPr>
                <w:spacing w:val="-8"/>
                <w:sz w:val="28"/>
                <w:szCs w:val="28"/>
              </w:rPr>
            </w:pPr>
            <w:r>
              <w:rPr>
                <w:spacing w:val="-8"/>
                <w:sz w:val="28"/>
                <w:szCs w:val="28"/>
              </w:rPr>
              <w:t>І</w:t>
            </w:r>
            <w:r w:rsidRPr="009F2D22">
              <w:rPr>
                <w:spacing w:val="-8"/>
                <w:sz w:val="28"/>
                <w:szCs w:val="28"/>
              </w:rPr>
              <w:t>нформаційний центр сприяння транскордонному співробітництву «Добросусідство» (ЄДРПОУ 33952240)</w:t>
            </w:r>
          </w:p>
        </w:tc>
      </w:tr>
      <w:tr w:rsidR="009F2D22" w:rsidRPr="00FF4DB3" w:rsidTr="009F2D22">
        <w:tc>
          <w:tcPr>
            <w:tcW w:w="708" w:type="dxa"/>
          </w:tcPr>
          <w:p w:rsidR="009F2D22" w:rsidRPr="00FF4DB3" w:rsidRDefault="0098295C" w:rsidP="009F2D2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</w:t>
            </w:r>
          </w:p>
        </w:tc>
        <w:tc>
          <w:tcPr>
            <w:tcW w:w="4787" w:type="dxa"/>
          </w:tcPr>
          <w:p w:rsidR="009F2D22" w:rsidRPr="009F2D22" w:rsidRDefault="009F2D22" w:rsidP="009F2D22">
            <w:pPr>
              <w:ind w:right="-113"/>
              <w:rPr>
                <w:spacing w:val="-8"/>
                <w:sz w:val="28"/>
                <w:szCs w:val="28"/>
              </w:rPr>
            </w:pPr>
            <w:r w:rsidRPr="009F2D22">
              <w:rPr>
                <w:spacing w:val="-8"/>
                <w:sz w:val="28"/>
                <w:szCs w:val="28"/>
              </w:rPr>
              <w:t>Створення транскордонного центру діалогу культур Польща – Білорусь – Україна</w:t>
            </w:r>
          </w:p>
        </w:tc>
        <w:tc>
          <w:tcPr>
            <w:tcW w:w="4359" w:type="dxa"/>
          </w:tcPr>
          <w:p w:rsidR="009F2D22" w:rsidRPr="009F2D22" w:rsidRDefault="00BB00EC" w:rsidP="009F2D22">
            <w:pPr>
              <w:ind w:right="-113"/>
              <w:rPr>
                <w:spacing w:val="-8"/>
                <w:sz w:val="28"/>
                <w:szCs w:val="28"/>
              </w:rPr>
            </w:pPr>
            <w:r>
              <w:rPr>
                <w:spacing w:val="-8"/>
                <w:sz w:val="28"/>
                <w:szCs w:val="28"/>
              </w:rPr>
              <w:t>в</w:t>
            </w:r>
            <w:r w:rsidR="009F2D22" w:rsidRPr="009F2D22">
              <w:rPr>
                <w:spacing w:val="-8"/>
                <w:sz w:val="28"/>
                <w:szCs w:val="28"/>
              </w:rPr>
              <w:t>иконавчий комітет Ковельської міської ради (ЄДРПОУ 04051313)</w:t>
            </w:r>
          </w:p>
        </w:tc>
      </w:tr>
      <w:tr w:rsidR="009F2D22" w:rsidRPr="00FF4DB3" w:rsidTr="009F2D22">
        <w:tc>
          <w:tcPr>
            <w:tcW w:w="708" w:type="dxa"/>
          </w:tcPr>
          <w:p w:rsidR="009F2D22" w:rsidRPr="00FF4DB3" w:rsidRDefault="0098295C" w:rsidP="009F2D2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</w:t>
            </w:r>
          </w:p>
        </w:tc>
        <w:tc>
          <w:tcPr>
            <w:tcW w:w="4787" w:type="dxa"/>
          </w:tcPr>
          <w:p w:rsidR="009F2D22" w:rsidRPr="009F2D22" w:rsidRDefault="009F2D22" w:rsidP="009F2D22">
            <w:pPr>
              <w:ind w:right="-113"/>
              <w:rPr>
                <w:spacing w:val="-8"/>
                <w:sz w:val="28"/>
                <w:szCs w:val="28"/>
              </w:rPr>
            </w:pPr>
            <w:r w:rsidRPr="009F2D22">
              <w:rPr>
                <w:spacing w:val="-8"/>
                <w:sz w:val="28"/>
                <w:szCs w:val="28"/>
              </w:rPr>
              <w:t>Поліпшення якості транспортної інфраструктури на кордоні Польщі, Білорусі та України</w:t>
            </w:r>
          </w:p>
        </w:tc>
        <w:tc>
          <w:tcPr>
            <w:tcW w:w="4359" w:type="dxa"/>
          </w:tcPr>
          <w:p w:rsidR="00BB00EC" w:rsidRDefault="009F2D22" w:rsidP="009F2D22">
            <w:pPr>
              <w:ind w:right="-113"/>
              <w:rPr>
                <w:spacing w:val="-8"/>
                <w:sz w:val="28"/>
                <w:szCs w:val="28"/>
              </w:rPr>
            </w:pPr>
            <w:r w:rsidRPr="009F2D22">
              <w:rPr>
                <w:spacing w:val="-8"/>
                <w:sz w:val="28"/>
                <w:szCs w:val="28"/>
              </w:rPr>
              <w:t xml:space="preserve">Забродівська сільська рада </w:t>
            </w:r>
          </w:p>
          <w:p w:rsidR="009F2D22" w:rsidRPr="009F2D22" w:rsidRDefault="009F2D22" w:rsidP="009F2D22">
            <w:pPr>
              <w:ind w:right="-113"/>
              <w:rPr>
                <w:spacing w:val="-8"/>
                <w:sz w:val="28"/>
                <w:szCs w:val="28"/>
              </w:rPr>
            </w:pPr>
            <w:r w:rsidRPr="009F2D22">
              <w:rPr>
                <w:spacing w:val="-8"/>
                <w:sz w:val="28"/>
                <w:szCs w:val="28"/>
              </w:rPr>
              <w:t>(ЄДРПОУ 04334583)</w:t>
            </w:r>
          </w:p>
        </w:tc>
      </w:tr>
      <w:tr w:rsidR="009F2D22" w:rsidRPr="00FF4DB3" w:rsidTr="009F2D22">
        <w:tc>
          <w:tcPr>
            <w:tcW w:w="708" w:type="dxa"/>
          </w:tcPr>
          <w:p w:rsidR="009F2D22" w:rsidRPr="00FF4DB3" w:rsidRDefault="0098295C" w:rsidP="009F2D2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7.</w:t>
            </w:r>
          </w:p>
        </w:tc>
        <w:tc>
          <w:tcPr>
            <w:tcW w:w="4787" w:type="dxa"/>
          </w:tcPr>
          <w:p w:rsidR="009F2D22" w:rsidRPr="009F2D22" w:rsidRDefault="009F2D22" w:rsidP="009F2D22">
            <w:pPr>
              <w:ind w:right="-113"/>
              <w:rPr>
                <w:spacing w:val="-8"/>
                <w:sz w:val="28"/>
                <w:szCs w:val="28"/>
              </w:rPr>
            </w:pPr>
            <w:r w:rsidRPr="009F2D22">
              <w:rPr>
                <w:spacing w:val="-8"/>
                <w:sz w:val="28"/>
                <w:szCs w:val="28"/>
              </w:rPr>
              <w:t>Покращення екологічної ситуації у Шацькому національному природному парку шляхом каналізування населених пунктів навколо озера Світязь</w:t>
            </w:r>
          </w:p>
        </w:tc>
        <w:tc>
          <w:tcPr>
            <w:tcW w:w="4359" w:type="dxa"/>
          </w:tcPr>
          <w:p w:rsidR="009F2D22" w:rsidRPr="009F2D22" w:rsidRDefault="009F2D22" w:rsidP="009F2D22">
            <w:pPr>
              <w:ind w:right="-113"/>
              <w:rPr>
                <w:spacing w:val="-8"/>
                <w:sz w:val="28"/>
                <w:szCs w:val="28"/>
              </w:rPr>
            </w:pPr>
            <w:r w:rsidRPr="009F2D22">
              <w:rPr>
                <w:spacing w:val="-8"/>
                <w:sz w:val="28"/>
                <w:szCs w:val="28"/>
              </w:rPr>
              <w:t>Шацька районна державна адміністрація (ЄДРПОУ 20124342)</w:t>
            </w:r>
          </w:p>
        </w:tc>
      </w:tr>
      <w:tr w:rsidR="009F2D22" w:rsidRPr="00FF4DB3" w:rsidTr="009F2D22">
        <w:tc>
          <w:tcPr>
            <w:tcW w:w="708" w:type="dxa"/>
          </w:tcPr>
          <w:p w:rsidR="009F2D22" w:rsidRPr="00FF4DB3" w:rsidRDefault="0098295C" w:rsidP="009F2D2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8.</w:t>
            </w:r>
          </w:p>
        </w:tc>
        <w:tc>
          <w:tcPr>
            <w:tcW w:w="4787" w:type="dxa"/>
          </w:tcPr>
          <w:p w:rsidR="009F2D22" w:rsidRPr="009F2D22" w:rsidRDefault="009F2D22" w:rsidP="009F2D22">
            <w:pPr>
              <w:ind w:right="-113"/>
              <w:rPr>
                <w:spacing w:val="-8"/>
                <w:sz w:val="28"/>
                <w:szCs w:val="28"/>
              </w:rPr>
            </w:pPr>
            <w:r w:rsidRPr="009F2D22">
              <w:rPr>
                <w:spacing w:val="-8"/>
                <w:sz w:val="28"/>
                <w:szCs w:val="28"/>
              </w:rPr>
              <w:t>Нове життя старого міста: ревіталізація пам’яток історико-культурної спадщини Луцька та Любліна</w:t>
            </w:r>
          </w:p>
        </w:tc>
        <w:tc>
          <w:tcPr>
            <w:tcW w:w="4359" w:type="dxa"/>
          </w:tcPr>
          <w:p w:rsidR="009F2D22" w:rsidRPr="009F2D22" w:rsidRDefault="00BB00EC" w:rsidP="009F2D22">
            <w:pPr>
              <w:ind w:right="-113"/>
              <w:rPr>
                <w:spacing w:val="-8"/>
                <w:sz w:val="28"/>
                <w:szCs w:val="28"/>
              </w:rPr>
            </w:pPr>
            <w:r>
              <w:rPr>
                <w:spacing w:val="-8"/>
                <w:sz w:val="28"/>
                <w:szCs w:val="28"/>
              </w:rPr>
              <w:t>в</w:t>
            </w:r>
            <w:r w:rsidR="009F2D22" w:rsidRPr="009F2D22">
              <w:rPr>
                <w:spacing w:val="-8"/>
                <w:sz w:val="28"/>
                <w:szCs w:val="28"/>
              </w:rPr>
              <w:t>иконавчий комітет Луцької міської ради (ЄДРПОУ 04051327)</w:t>
            </w:r>
          </w:p>
        </w:tc>
      </w:tr>
      <w:tr w:rsidR="009F2D22" w:rsidRPr="00FF4DB3" w:rsidTr="009F2D22">
        <w:tc>
          <w:tcPr>
            <w:tcW w:w="708" w:type="dxa"/>
          </w:tcPr>
          <w:p w:rsidR="009F2D22" w:rsidRPr="00FF4DB3" w:rsidRDefault="0098295C" w:rsidP="009F2D2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9.</w:t>
            </w:r>
          </w:p>
        </w:tc>
        <w:tc>
          <w:tcPr>
            <w:tcW w:w="4787" w:type="dxa"/>
          </w:tcPr>
          <w:p w:rsidR="009F2D22" w:rsidRPr="00E67DBE" w:rsidRDefault="009F2D22" w:rsidP="009F2D22">
            <w:pPr>
              <w:ind w:right="-113"/>
              <w:rPr>
                <w:spacing w:val="-8"/>
                <w:sz w:val="28"/>
                <w:szCs w:val="28"/>
              </w:rPr>
            </w:pPr>
            <w:r w:rsidRPr="009F2D22">
              <w:rPr>
                <w:spacing w:val="-8"/>
                <w:sz w:val="28"/>
                <w:szCs w:val="28"/>
              </w:rPr>
              <w:t>Співпраця університетів для підтримки розвитку безпеки і кризового управління Люблінського і Луцького транскордонних регіонів</w:t>
            </w:r>
          </w:p>
        </w:tc>
        <w:tc>
          <w:tcPr>
            <w:tcW w:w="4359" w:type="dxa"/>
          </w:tcPr>
          <w:p w:rsidR="009F2D22" w:rsidRDefault="009F2D22" w:rsidP="009F2D22">
            <w:pPr>
              <w:rPr>
                <w:sz w:val="28"/>
                <w:szCs w:val="28"/>
              </w:rPr>
            </w:pPr>
            <w:r w:rsidRPr="009F2D22">
              <w:rPr>
                <w:spacing w:val="-8"/>
                <w:sz w:val="28"/>
                <w:szCs w:val="28"/>
              </w:rPr>
              <w:t>Луцький національний технічний університет (ЄДРПОУ 05477296)</w:t>
            </w:r>
          </w:p>
        </w:tc>
      </w:tr>
      <w:tr w:rsidR="009F2D22" w:rsidRPr="00FF4DB3" w:rsidTr="009F2D22">
        <w:tc>
          <w:tcPr>
            <w:tcW w:w="708" w:type="dxa"/>
          </w:tcPr>
          <w:p w:rsidR="009F2D22" w:rsidRPr="00FF4DB3" w:rsidRDefault="0098295C" w:rsidP="009F2D2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10.</w:t>
            </w:r>
          </w:p>
        </w:tc>
        <w:tc>
          <w:tcPr>
            <w:tcW w:w="4787" w:type="dxa"/>
          </w:tcPr>
          <w:p w:rsidR="009F2D22" w:rsidRPr="00E67DBE" w:rsidRDefault="009F2D22" w:rsidP="009F2D22">
            <w:pPr>
              <w:rPr>
                <w:spacing w:val="-8"/>
                <w:sz w:val="28"/>
                <w:szCs w:val="28"/>
              </w:rPr>
            </w:pPr>
            <w:r w:rsidRPr="009F2D22">
              <w:rPr>
                <w:spacing w:val="-8"/>
                <w:sz w:val="28"/>
                <w:szCs w:val="28"/>
              </w:rPr>
              <w:t>Дороги, що з’єднують польські та українські кордони</w:t>
            </w:r>
          </w:p>
        </w:tc>
        <w:tc>
          <w:tcPr>
            <w:tcW w:w="4359" w:type="dxa"/>
          </w:tcPr>
          <w:p w:rsidR="009F2D22" w:rsidRPr="00FF4DB3" w:rsidRDefault="009F2D22" w:rsidP="009F2D22">
            <w:pPr>
              <w:rPr>
                <w:sz w:val="28"/>
                <w:szCs w:val="28"/>
              </w:rPr>
            </w:pPr>
            <w:r w:rsidRPr="009F2D22">
              <w:rPr>
                <w:spacing w:val="-8"/>
                <w:sz w:val="28"/>
                <w:szCs w:val="28"/>
              </w:rPr>
              <w:t>Маневицька районна державна адміністрація (ЄДРПОУ 04051454)</w:t>
            </w:r>
          </w:p>
        </w:tc>
      </w:tr>
      <w:tr w:rsidR="00BB00EC" w:rsidRPr="00FF4DB3" w:rsidTr="009F2D22">
        <w:tc>
          <w:tcPr>
            <w:tcW w:w="708" w:type="dxa"/>
          </w:tcPr>
          <w:p w:rsidR="00BB00EC" w:rsidRPr="00FF4DB3" w:rsidRDefault="00BB00EC" w:rsidP="00BB00E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</w:t>
            </w:r>
          </w:p>
        </w:tc>
        <w:tc>
          <w:tcPr>
            <w:tcW w:w="4787" w:type="dxa"/>
          </w:tcPr>
          <w:p w:rsidR="00BB00EC" w:rsidRPr="00FF4DB3" w:rsidRDefault="00BB00EC" w:rsidP="00BB00E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4359" w:type="dxa"/>
          </w:tcPr>
          <w:p w:rsidR="00BB00EC" w:rsidRPr="00FF4DB3" w:rsidRDefault="00BB00EC" w:rsidP="00BB00E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9F2D22" w:rsidRPr="00FF4DB3" w:rsidTr="009F2D22">
        <w:tc>
          <w:tcPr>
            <w:tcW w:w="708" w:type="dxa"/>
          </w:tcPr>
          <w:p w:rsidR="009F2D22" w:rsidRPr="00FF4DB3" w:rsidRDefault="0098295C" w:rsidP="009F2D2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11.</w:t>
            </w:r>
          </w:p>
        </w:tc>
        <w:tc>
          <w:tcPr>
            <w:tcW w:w="4787" w:type="dxa"/>
          </w:tcPr>
          <w:p w:rsidR="009F2D22" w:rsidRPr="00FF4DB3" w:rsidRDefault="009F2D22" w:rsidP="009F2D22">
            <w:pPr>
              <w:rPr>
                <w:sz w:val="28"/>
                <w:szCs w:val="28"/>
              </w:rPr>
            </w:pPr>
            <w:r w:rsidRPr="009F2D22">
              <w:rPr>
                <w:sz w:val="28"/>
                <w:szCs w:val="28"/>
              </w:rPr>
              <w:t>Ефективна координація рятувальних заходів в Остролецько-Сєдлецькому субрегіоні та Волинській області</w:t>
            </w:r>
          </w:p>
        </w:tc>
        <w:tc>
          <w:tcPr>
            <w:tcW w:w="4359" w:type="dxa"/>
          </w:tcPr>
          <w:p w:rsidR="00BB00EC" w:rsidRDefault="009F2D22" w:rsidP="009F2D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</w:t>
            </w:r>
            <w:r w:rsidRPr="009F2D22">
              <w:rPr>
                <w:sz w:val="28"/>
                <w:szCs w:val="28"/>
              </w:rPr>
              <w:t xml:space="preserve">правління Державної служби України з надзвичайних ситуацій у Волинській області </w:t>
            </w:r>
          </w:p>
          <w:p w:rsidR="009F2D22" w:rsidRPr="00FF4DB3" w:rsidRDefault="009F2D22" w:rsidP="009F2D22">
            <w:pPr>
              <w:rPr>
                <w:sz w:val="28"/>
                <w:szCs w:val="28"/>
              </w:rPr>
            </w:pPr>
            <w:r w:rsidRPr="009F2D22">
              <w:rPr>
                <w:sz w:val="28"/>
                <w:szCs w:val="28"/>
              </w:rPr>
              <w:t>(ЄДРПОУ 38592652)</w:t>
            </w:r>
          </w:p>
        </w:tc>
      </w:tr>
      <w:tr w:rsidR="009F2D22" w:rsidRPr="00FF4DB3" w:rsidTr="009F2D22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D22" w:rsidRPr="00FF4DB3" w:rsidRDefault="0098295C" w:rsidP="009F2D2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12.</w:t>
            </w:r>
          </w:p>
        </w:tc>
        <w:tc>
          <w:tcPr>
            <w:tcW w:w="4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D22" w:rsidRPr="00FF4DB3" w:rsidRDefault="0098295C" w:rsidP="00BB00EC">
            <w:pPr>
              <w:rPr>
                <w:sz w:val="28"/>
                <w:szCs w:val="28"/>
              </w:rPr>
            </w:pPr>
            <w:r w:rsidRPr="0098295C">
              <w:rPr>
                <w:sz w:val="28"/>
                <w:szCs w:val="28"/>
              </w:rPr>
              <w:t xml:space="preserve">Зміцнення потенціалу добровільних пожежно-рятувальних підрозділів </w:t>
            </w:r>
            <w:r w:rsidR="00BB00EC">
              <w:rPr>
                <w:sz w:val="28"/>
                <w:szCs w:val="28"/>
              </w:rPr>
              <w:t>у</w:t>
            </w:r>
            <w:r w:rsidRPr="0098295C">
              <w:rPr>
                <w:sz w:val="28"/>
                <w:szCs w:val="28"/>
              </w:rPr>
              <w:t xml:space="preserve"> порятунку постраждалих від нещасних випадків на дорогах Люблінського воєводства та Волинської області</w:t>
            </w:r>
          </w:p>
        </w:tc>
        <w:tc>
          <w:tcPr>
            <w:tcW w:w="4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D22" w:rsidRPr="00FF4DB3" w:rsidRDefault="00BB00EC" w:rsidP="00BB00E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</w:t>
            </w:r>
            <w:r w:rsidR="0098295C" w:rsidRPr="0098295C">
              <w:rPr>
                <w:sz w:val="28"/>
                <w:szCs w:val="28"/>
              </w:rPr>
              <w:t>омунальна установа Волинської обласної ради «Агенція розвитку Єврорегіону «Буг» (ЄДРПОУ 36892462)</w:t>
            </w:r>
            <w:r>
              <w:rPr>
                <w:sz w:val="28"/>
                <w:szCs w:val="28"/>
              </w:rPr>
              <w:t>,</w:t>
            </w:r>
            <w:r w:rsidR="0098295C" w:rsidRPr="0098295C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б</w:t>
            </w:r>
            <w:r w:rsidR="0098295C" w:rsidRPr="0098295C">
              <w:rPr>
                <w:sz w:val="28"/>
                <w:szCs w:val="28"/>
              </w:rPr>
              <w:t xml:space="preserve">лагодійний </w:t>
            </w:r>
            <w:r>
              <w:rPr>
                <w:sz w:val="28"/>
                <w:szCs w:val="28"/>
              </w:rPr>
              <w:t xml:space="preserve">фонд </w:t>
            </w:r>
            <w:r w:rsidR="0098295C" w:rsidRPr="0098295C">
              <w:rPr>
                <w:sz w:val="28"/>
                <w:szCs w:val="28"/>
              </w:rPr>
              <w:t>«Фонд Ігоря Палиці «Тільки разом» (ЄДРПОУ 37751619)</w:t>
            </w:r>
          </w:p>
        </w:tc>
      </w:tr>
      <w:tr w:rsidR="009F2D22" w:rsidRPr="00FF4DB3" w:rsidTr="009F2D22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D22" w:rsidRPr="00FF4DB3" w:rsidRDefault="0098295C" w:rsidP="009F2D2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13.</w:t>
            </w:r>
          </w:p>
        </w:tc>
        <w:tc>
          <w:tcPr>
            <w:tcW w:w="4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D22" w:rsidRPr="00FF4DB3" w:rsidRDefault="0098295C" w:rsidP="00BB00EC">
            <w:pPr>
              <w:rPr>
                <w:sz w:val="28"/>
                <w:szCs w:val="28"/>
              </w:rPr>
            </w:pPr>
            <w:r w:rsidRPr="0098295C">
              <w:rPr>
                <w:sz w:val="28"/>
                <w:szCs w:val="28"/>
              </w:rPr>
              <w:t>Покращення безпеки транскордонної дорожньої інфраструктури Хел</w:t>
            </w:r>
            <w:r w:rsidR="00BB00EC">
              <w:rPr>
                <w:sz w:val="28"/>
                <w:szCs w:val="28"/>
              </w:rPr>
              <w:t>м</w:t>
            </w:r>
            <w:r w:rsidRPr="0098295C">
              <w:rPr>
                <w:sz w:val="28"/>
                <w:szCs w:val="28"/>
              </w:rPr>
              <w:t>а і Луцька</w:t>
            </w:r>
          </w:p>
        </w:tc>
        <w:tc>
          <w:tcPr>
            <w:tcW w:w="4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D22" w:rsidRPr="00FF4DB3" w:rsidRDefault="00BB00EC" w:rsidP="009F2D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</w:t>
            </w:r>
            <w:r w:rsidR="0098295C" w:rsidRPr="0098295C">
              <w:rPr>
                <w:sz w:val="28"/>
                <w:szCs w:val="28"/>
              </w:rPr>
              <w:t>иконавчий комітет Луцької міської ради</w:t>
            </w:r>
            <w:r w:rsidR="0098295C">
              <w:rPr>
                <w:sz w:val="28"/>
                <w:szCs w:val="28"/>
              </w:rPr>
              <w:t xml:space="preserve"> </w:t>
            </w:r>
            <w:r w:rsidR="0098295C" w:rsidRPr="0098295C">
              <w:rPr>
                <w:sz w:val="28"/>
                <w:szCs w:val="28"/>
              </w:rPr>
              <w:t>(ЄДРПОУ 04051327)</w:t>
            </w:r>
          </w:p>
        </w:tc>
      </w:tr>
      <w:tr w:rsidR="009F2D22" w:rsidRPr="00FF4DB3" w:rsidTr="009F2D22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D22" w:rsidRPr="00FF4DB3" w:rsidRDefault="0098295C" w:rsidP="009F2D2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14.</w:t>
            </w:r>
          </w:p>
        </w:tc>
        <w:tc>
          <w:tcPr>
            <w:tcW w:w="4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D22" w:rsidRPr="00FF4DB3" w:rsidRDefault="0098295C" w:rsidP="0098295C">
            <w:pPr>
              <w:rPr>
                <w:sz w:val="28"/>
                <w:szCs w:val="28"/>
              </w:rPr>
            </w:pPr>
            <w:r w:rsidRPr="0098295C">
              <w:rPr>
                <w:sz w:val="28"/>
                <w:szCs w:val="28"/>
              </w:rPr>
              <w:t>Енергоефективність у громадських будівлях м.Луцька</w:t>
            </w:r>
          </w:p>
        </w:tc>
        <w:tc>
          <w:tcPr>
            <w:tcW w:w="4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0EC" w:rsidRDefault="0098295C" w:rsidP="009F2D22">
            <w:pPr>
              <w:rPr>
                <w:sz w:val="28"/>
                <w:szCs w:val="28"/>
              </w:rPr>
            </w:pPr>
            <w:r w:rsidRPr="0098295C">
              <w:rPr>
                <w:sz w:val="28"/>
                <w:szCs w:val="28"/>
              </w:rPr>
              <w:t xml:space="preserve">Луцька міська рада </w:t>
            </w:r>
          </w:p>
          <w:p w:rsidR="009F2D22" w:rsidRPr="00FF4DB3" w:rsidRDefault="0098295C" w:rsidP="009F2D22">
            <w:pPr>
              <w:rPr>
                <w:sz w:val="28"/>
                <w:szCs w:val="28"/>
              </w:rPr>
            </w:pPr>
            <w:r w:rsidRPr="0098295C">
              <w:rPr>
                <w:sz w:val="28"/>
                <w:szCs w:val="28"/>
              </w:rPr>
              <w:t>(ЄДРПОУ 34745204)</w:t>
            </w:r>
          </w:p>
        </w:tc>
      </w:tr>
      <w:tr w:rsidR="009F2D22" w:rsidRPr="00FF4DB3" w:rsidTr="009F2D22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D22" w:rsidRPr="00FF4DB3" w:rsidRDefault="0098295C" w:rsidP="009F2D2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15.</w:t>
            </w:r>
          </w:p>
        </w:tc>
        <w:tc>
          <w:tcPr>
            <w:tcW w:w="4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D22" w:rsidRPr="00861F4C" w:rsidRDefault="0098295C" w:rsidP="009F2D22">
            <w:pPr>
              <w:rPr>
                <w:spacing w:val="-6"/>
                <w:sz w:val="28"/>
                <w:szCs w:val="28"/>
              </w:rPr>
            </w:pPr>
            <w:r w:rsidRPr="00861F4C">
              <w:rPr>
                <w:spacing w:val="-6"/>
                <w:sz w:val="28"/>
                <w:szCs w:val="28"/>
              </w:rPr>
              <w:t xml:space="preserve">Польсько-Українське співробітництво для розвитку туризму та збереження культурної спадщини на території, охопленій торговою маркою </w:t>
            </w:r>
            <w:r w:rsidR="00861F4C" w:rsidRPr="00861F4C">
              <w:rPr>
                <w:spacing w:val="-6"/>
                <w:sz w:val="28"/>
                <w:szCs w:val="28"/>
              </w:rPr>
              <w:t>«</w:t>
            </w:r>
            <w:r w:rsidRPr="00861F4C">
              <w:rPr>
                <w:spacing w:val="-6"/>
                <w:sz w:val="28"/>
                <w:szCs w:val="28"/>
              </w:rPr>
              <w:t>Живописний Схід</w:t>
            </w:r>
            <w:r w:rsidR="00861F4C" w:rsidRPr="00861F4C">
              <w:rPr>
                <w:spacing w:val="-6"/>
                <w:sz w:val="28"/>
                <w:szCs w:val="28"/>
              </w:rPr>
              <w:t>»</w:t>
            </w:r>
          </w:p>
        </w:tc>
        <w:tc>
          <w:tcPr>
            <w:tcW w:w="4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D22" w:rsidRPr="00FF4DB3" w:rsidRDefault="0098295C" w:rsidP="009F2D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Рівненська сільська рада (ЄДРПОУ 04332621)</w:t>
            </w:r>
          </w:p>
        </w:tc>
      </w:tr>
      <w:tr w:rsidR="009F2D22" w:rsidRPr="00FF4DB3" w:rsidTr="009F2D22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D22" w:rsidRPr="00FF4DB3" w:rsidRDefault="0098295C" w:rsidP="009F2D2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16.</w:t>
            </w:r>
          </w:p>
        </w:tc>
        <w:tc>
          <w:tcPr>
            <w:tcW w:w="4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D22" w:rsidRPr="00E67DBE" w:rsidRDefault="0098295C" w:rsidP="009F2D22">
            <w:pPr>
              <w:ind w:right="-113"/>
              <w:rPr>
                <w:spacing w:val="-10"/>
                <w:sz w:val="28"/>
                <w:szCs w:val="28"/>
              </w:rPr>
            </w:pPr>
            <w:r w:rsidRPr="0098295C">
              <w:rPr>
                <w:sz w:val="28"/>
                <w:szCs w:val="28"/>
              </w:rPr>
              <w:t>4 пори року – транскордонні туристичні маршрути</w:t>
            </w:r>
          </w:p>
        </w:tc>
        <w:tc>
          <w:tcPr>
            <w:tcW w:w="4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D22" w:rsidRPr="00FF4DB3" w:rsidRDefault="0098295C" w:rsidP="009F2D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Волинський об</w:t>
            </w:r>
            <w:r w:rsidR="00C14247">
              <w:rPr>
                <w:sz w:val="28"/>
                <w:szCs w:val="28"/>
              </w:rPr>
              <w:t xml:space="preserve">ласний фонд підтримки </w:t>
            </w:r>
            <w:r>
              <w:rPr>
                <w:sz w:val="28"/>
                <w:szCs w:val="28"/>
              </w:rPr>
              <w:t>підприємництва (ЄДРПОУ 26414638)</w:t>
            </w:r>
          </w:p>
        </w:tc>
      </w:tr>
    </w:tbl>
    <w:p w:rsidR="00861F4C" w:rsidRDefault="00861F4C"/>
    <w:tbl>
      <w:tblPr>
        <w:tblW w:w="0" w:type="auto"/>
        <w:tblLook w:val="01E0" w:firstRow="1" w:lastRow="1" w:firstColumn="1" w:lastColumn="1" w:noHBand="0" w:noVBand="0"/>
      </w:tblPr>
      <w:tblGrid>
        <w:gridCol w:w="7621"/>
        <w:gridCol w:w="2233"/>
      </w:tblGrid>
      <w:tr w:rsidR="00861F4C" w:rsidRPr="00FF4DB3" w:rsidTr="00861F4C">
        <w:tc>
          <w:tcPr>
            <w:tcW w:w="7621" w:type="dxa"/>
          </w:tcPr>
          <w:p w:rsidR="00861F4C" w:rsidRDefault="00861F4C" w:rsidP="00861F4C">
            <w:pPr>
              <w:rPr>
                <w:sz w:val="28"/>
              </w:rPr>
            </w:pPr>
          </w:p>
          <w:p w:rsidR="00861F4C" w:rsidRPr="00762D81" w:rsidRDefault="00861F4C" w:rsidP="00861F4C">
            <w:pPr>
              <w:rPr>
                <w:sz w:val="28"/>
              </w:rPr>
            </w:pPr>
            <w:r w:rsidRPr="00762D81">
              <w:rPr>
                <w:sz w:val="28"/>
              </w:rPr>
              <w:t xml:space="preserve">Керівник апарату </w:t>
            </w:r>
          </w:p>
          <w:p w:rsidR="00861F4C" w:rsidRPr="00762D81" w:rsidRDefault="00861F4C" w:rsidP="00861F4C">
            <w:pPr>
              <w:rPr>
                <w:sz w:val="28"/>
              </w:rPr>
            </w:pPr>
            <w:r w:rsidRPr="00762D81">
              <w:rPr>
                <w:sz w:val="28"/>
              </w:rPr>
              <w:t xml:space="preserve">обласної державної адміністрації                                                                      </w:t>
            </w:r>
          </w:p>
        </w:tc>
        <w:tc>
          <w:tcPr>
            <w:tcW w:w="2233" w:type="dxa"/>
          </w:tcPr>
          <w:p w:rsidR="00861F4C" w:rsidRPr="00D7223C" w:rsidRDefault="00861F4C" w:rsidP="00861F4C">
            <w:pPr>
              <w:jc w:val="both"/>
              <w:rPr>
                <w:b/>
                <w:sz w:val="28"/>
                <w:szCs w:val="28"/>
              </w:rPr>
            </w:pPr>
          </w:p>
          <w:p w:rsidR="00861F4C" w:rsidRDefault="00861F4C" w:rsidP="00861F4C">
            <w:pPr>
              <w:jc w:val="both"/>
              <w:rPr>
                <w:b/>
                <w:sz w:val="28"/>
                <w:szCs w:val="28"/>
              </w:rPr>
            </w:pPr>
          </w:p>
          <w:p w:rsidR="00861F4C" w:rsidRPr="00EF774F" w:rsidRDefault="00861F4C" w:rsidP="00861F4C">
            <w:pPr>
              <w:jc w:val="both"/>
              <w:rPr>
                <w:sz w:val="28"/>
                <w:szCs w:val="28"/>
              </w:rPr>
            </w:pPr>
            <w:r w:rsidRPr="00EF774F">
              <w:rPr>
                <w:sz w:val="28"/>
                <w:szCs w:val="28"/>
              </w:rPr>
              <w:t>Юрій Судаков</w:t>
            </w:r>
          </w:p>
        </w:tc>
      </w:tr>
    </w:tbl>
    <w:p w:rsidR="00F23357" w:rsidRPr="00092C3F" w:rsidRDefault="00F23357" w:rsidP="00F23357">
      <w:pPr>
        <w:rPr>
          <w:sz w:val="2"/>
          <w:szCs w:val="2"/>
        </w:rPr>
      </w:pPr>
    </w:p>
    <w:sectPr w:rsidR="00F23357" w:rsidRPr="00092C3F" w:rsidSect="00092C3F">
      <w:headerReference w:type="default" r:id="rId6"/>
      <w:pgSz w:w="11906" w:h="16838"/>
      <w:pgMar w:top="1134" w:right="567" w:bottom="96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C1C49" w:rsidRDefault="00CC1C49" w:rsidP="007203D6">
      <w:r>
        <w:separator/>
      </w:r>
    </w:p>
  </w:endnote>
  <w:endnote w:type="continuationSeparator" w:id="0">
    <w:p w:rsidR="00CC1C49" w:rsidRDefault="00CC1C49" w:rsidP="007203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ntiqua">
    <w:altName w:val="Myriad Pro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C1C49" w:rsidRDefault="00CC1C49" w:rsidP="007203D6">
      <w:r>
        <w:separator/>
      </w:r>
    </w:p>
  </w:footnote>
  <w:footnote w:type="continuationSeparator" w:id="0">
    <w:p w:rsidR="00CC1C49" w:rsidRDefault="00CC1C49" w:rsidP="007203D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85044376"/>
      <w:docPartObj>
        <w:docPartGallery w:val="Page Numbers (Top of Page)"/>
        <w:docPartUnique/>
      </w:docPartObj>
    </w:sdtPr>
    <w:sdtEndPr/>
    <w:sdtContent>
      <w:p w:rsidR="00092C3F" w:rsidRDefault="00092C3F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F7593">
          <w:rPr>
            <w:noProof/>
          </w:rPr>
          <w:t>2</w:t>
        </w:r>
        <w:r>
          <w:fldChar w:fldCharType="end"/>
        </w:r>
      </w:p>
    </w:sdtContent>
  </w:sdt>
  <w:p w:rsidR="00092C3F" w:rsidRDefault="00092C3F">
    <w:pPr>
      <w:pStyle w:val="ac"/>
    </w:pPr>
    <w:r>
      <w:tab/>
      <w:t xml:space="preserve">                                                                                                                  Продовження переліку</w:t>
    </w:r>
  </w:p>
  <w:p w:rsidR="00092C3F" w:rsidRPr="00092C3F" w:rsidRDefault="00092C3F">
    <w:pPr>
      <w:pStyle w:val="ac"/>
      <w:rPr>
        <w:sz w:val="16"/>
        <w:szCs w:val="16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0012C"/>
    <w:rsid w:val="0004083E"/>
    <w:rsid w:val="00047A3D"/>
    <w:rsid w:val="00051083"/>
    <w:rsid w:val="00071317"/>
    <w:rsid w:val="00086606"/>
    <w:rsid w:val="0009220A"/>
    <w:rsid w:val="00092C3F"/>
    <w:rsid w:val="00094420"/>
    <w:rsid w:val="000A10DE"/>
    <w:rsid w:val="000A53F2"/>
    <w:rsid w:val="000E53B7"/>
    <w:rsid w:val="000F19A1"/>
    <w:rsid w:val="000F38E3"/>
    <w:rsid w:val="00183F4F"/>
    <w:rsid w:val="00197B41"/>
    <w:rsid w:val="001D615F"/>
    <w:rsid w:val="001E1CE9"/>
    <w:rsid w:val="001E2E87"/>
    <w:rsid w:val="00200EC2"/>
    <w:rsid w:val="00220DAF"/>
    <w:rsid w:val="00221966"/>
    <w:rsid w:val="002232A6"/>
    <w:rsid w:val="00241B1A"/>
    <w:rsid w:val="0024280F"/>
    <w:rsid w:val="00253796"/>
    <w:rsid w:val="00276DF9"/>
    <w:rsid w:val="002D01AD"/>
    <w:rsid w:val="00314D43"/>
    <w:rsid w:val="00326839"/>
    <w:rsid w:val="00327071"/>
    <w:rsid w:val="00351491"/>
    <w:rsid w:val="00371143"/>
    <w:rsid w:val="0037661E"/>
    <w:rsid w:val="003C02EC"/>
    <w:rsid w:val="003C44D5"/>
    <w:rsid w:val="003F0407"/>
    <w:rsid w:val="003F4943"/>
    <w:rsid w:val="00413288"/>
    <w:rsid w:val="00421CCA"/>
    <w:rsid w:val="00481B8D"/>
    <w:rsid w:val="00484736"/>
    <w:rsid w:val="004A7072"/>
    <w:rsid w:val="004E2F27"/>
    <w:rsid w:val="0050012C"/>
    <w:rsid w:val="00514E87"/>
    <w:rsid w:val="005266B5"/>
    <w:rsid w:val="00526ABD"/>
    <w:rsid w:val="0054106F"/>
    <w:rsid w:val="00571D3E"/>
    <w:rsid w:val="00581DBD"/>
    <w:rsid w:val="00585A27"/>
    <w:rsid w:val="0059059B"/>
    <w:rsid w:val="00591116"/>
    <w:rsid w:val="005B1428"/>
    <w:rsid w:val="005B2DB1"/>
    <w:rsid w:val="005D6AE1"/>
    <w:rsid w:val="005E51A8"/>
    <w:rsid w:val="005F06D6"/>
    <w:rsid w:val="005F7593"/>
    <w:rsid w:val="005F7B2D"/>
    <w:rsid w:val="00600C61"/>
    <w:rsid w:val="006349B6"/>
    <w:rsid w:val="00677A5A"/>
    <w:rsid w:val="00695548"/>
    <w:rsid w:val="006D288D"/>
    <w:rsid w:val="006F7152"/>
    <w:rsid w:val="00714180"/>
    <w:rsid w:val="007203D6"/>
    <w:rsid w:val="007501A9"/>
    <w:rsid w:val="0075210D"/>
    <w:rsid w:val="00763CC9"/>
    <w:rsid w:val="00772293"/>
    <w:rsid w:val="00781516"/>
    <w:rsid w:val="00792C91"/>
    <w:rsid w:val="00793FE1"/>
    <w:rsid w:val="007A05F3"/>
    <w:rsid w:val="007B0D7B"/>
    <w:rsid w:val="007F3F98"/>
    <w:rsid w:val="008020FB"/>
    <w:rsid w:val="00861F4C"/>
    <w:rsid w:val="00862610"/>
    <w:rsid w:val="0089399D"/>
    <w:rsid w:val="008E4ADD"/>
    <w:rsid w:val="008E6D76"/>
    <w:rsid w:val="008F71C9"/>
    <w:rsid w:val="00915811"/>
    <w:rsid w:val="00932CBF"/>
    <w:rsid w:val="00963B20"/>
    <w:rsid w:val="0098295C"/>
    <w:rsid w:val="009A1155"/>
    <w:rsid w:val="009A4665"/>
    <w:rsid w:val="009C20C6"/>
    <w:rsid w:val="009E71BA"/>
    <w:rsid w:val="009F2D22"/>
    <w:rsid w:val="00A05A0D"/>
    <w:rsid w:val="00A1661D"/>
    <w:rsid w:val="00A20472"/>
    <w:rsid w:val="00A304B2"/>
    <w:rsid w:val="00AA72BF"/>
    <w:rsid w:val="00AB4B24"/>
    <w:rsid w:val="00AC2487"/>
    <w:rsid w:val="00AE022D"/>
    <w:rsid w:val="00AE3F5F"/>
    <w:rsid w:val="00B022C8"/>
    <w:rsid w:val="00B47DC3"/>
    <w:rsid w:val="00B66546"/>
    <w:rsid w:val="00B95919"/>
    <w:rsid w:val="00BB00EC"/>
    <w:rsid w:val="00C14247"/>
    <w:rsid w:val="00C3065C"/>
    <w:rsid w:val="00C43F7A"/>
    <w:rsid w:val="00C46CC2"/>
    <w:rsid w:val="00C50BE3"/>
    <w:rsid w:val="00C73845"/>
    <w:rsid w:val="00C77888"/>
    <w:rsid w:val="00C9625C"/>
    <w:rsid w:val="00CC1C49"/>
    <w:rsid w:val="00D00914"/>
    <w:rsid w:val="00D34F82"/>
    <w:rsid w:val="00D42067"/>
    <w:rsid w:val="00DA4C47"/>
    <w:rsid w:val="00DC1DD5"/>
    <w:rsid w:val="00DF135D"/>
    <w:rsid w:val="00DF3D94"/>
    <w:rsid w:val="00E140D5"/>
    <w:rsid w:val="00E26ED8"/>
    <w:rsid w:val="00E329AD"/>
    <w:rsid w:val="00E44155"/>
    <w:rsid w:val="00E67DBE"/>
    <w:rsid w:val="00E70DE0"/>
    <w:rsid w:val="00ED3D02"/>
    <w:rsid w:val="00EE522D"/>
    <w:rsid w:val="00F23357"/>
    <w:rsid w:val="00F373EA"/>
    <w:rsid w:val="00F61F4E"/>
    <w:rsid w:val="00FA6E1A"/>
    <w:rsid w:val="00FD3BDB"/>
    <w:rsid w:val="00FF4D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FE746E9"/>
  <w15:docId w15:val="{B2EE3B9E-BE4E-4A74-B2BC-A838CDF403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012C"/>
    <w:rPr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50012C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6">
    <w:name w:val="heading 6"/>
    <w:basedOn w:val="a"/>
    <w:next w:val="a"/>
    <w:link w:val="60"/>
    <w:uiPriority w:val="99"/>
    <w:qFormat/>
    <w:rsid w:val="0050012C"/>
    <w:pPr>
      <w:spacing w:before="240" w:after="60"/>
      <w:outlineLvl w:val="5"/>
    </w:pPr>
    <w:rPr>
      <w:b/>
      <w:bCs/>
      <w:sz w:val="22"/>
      <w:szCs w:val="22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locked/>
    <w:rsid w:val="008020FB"/>
    <w:rPr>
      <w:rFonts w:ascii="Cambria" w:hAnsi="Cambria" w:cs="Times New Roman"/>
      <w:b/>
      <w:bCs/>
      <w:i/>
      <w:iCs/>
      <w:sz w:val="28"/>
      <w:szCs w:val="28"/>
      <w:lang w:eastAsia="ru-RU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8020FB"/>
    <w:rPr>
      <w:rFonts w:ascii="Calibri" w:hAnsi="Calibri" w:cs="Times New Roman"/>
      <w:b/>
      <w:bCs/>
      <w:lang w:eastAsia="ru-RU"/>
    </w:rPr>
  </w:style>
  <w:style w:type="paragraph" w:styleId="a3">
    <w:name w:val="Body Text Indent"/>
    <w:basedOn w:val="a"/>
    <w:link w:val="a4"/>
    <w:uiPriority w:val="99"/>
    <w:rsid w:val="0050012C"/>
    <w:pPr>
      <w:ind w:firstLine="720"/>
      <w:jc w:val="both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uiPriority w:val="99"/>
    <w:semiHidden/>
    <w:locked/>
    <w:rsid w:val="008020FB"/>
    <w:rPr>
      <w:rFonts w:cs="Times New Roman"/>
      <w:sz w:val="24"/>
      <w:szCs w:val="24"/>
      <w:lang w:eastAsia="ru-RU"/>
    </w:rPr>
  </w:style>
  <w:style w:type="paragraph" w:styleId="a5">
    <w:name w:val="Body Text"/>
    <w:basedOn w:val="a"/>
    <w:link w:val="a6"/>
    <w:uiPriority w:val="99"/>
    <w:rsid w:val="0050012C"/>
    <w:pPr>
      <w:spacing w:after="120"/>
    </w:pPr>
    <w:rPr>
      <w:lang w:val="ru-RU"/>
    </w:rPr>
  </w:style>
  <w:style w:type="character" w:customStyle="1" w:styleId="a6">
    <w:name w:val="Основной текст Знак"/>
    <w:basedOn w:val="a0"/>
    <w:link w:val="a5"/>
    <w:uiPriority w:val="99"/>
    <w:semiHidden/>
    <w:locked/>
    <w:rsid w:val="008020FB"/>
    <w:rPr>
      <w:rFonts w:cs="Times New Roman"/>
      <w:sz w:val="24"/>
      <w:szCs w:val="24"/>
      <w:lang w:eastAsia="ru-RU"/>
    </w:rPr>
  </w:style>
  <w:style w:type="table" w:styleId="a7">
    <w:name w:val="Table Grid"/>
    <w:basedOn w:val="a1"/>
    <w:uiPriority w:val="99"/>
    <w:rsid w:val="00AC248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CharChar">
    <w:name w:val="Char Знак Знак Char Знак Знак Char Знак Знак Char Знак Знак Знак Знак Знак Знак Знак Знак Знак"/>
    <w:basedOn w:val="a"/>
    <w:uiPriority w:val="99"/>
    <w:rsid w:val="00276DF9"/>
    <w:rPr>
      <w:rFonts w:ascii="Verdana" w:hAnsi="Verdana" w:cs="Verdana"/>
      <w:sz w:val="20"/>
      <w:szCs w:val="20"/>
      <w:lang w:val="en-US" w:eastAsia="en-US"/>
    </w:rPr>
  </w:style>
  <w:style w:type="paragraph" w:customStyle="1" w:styleId="rvps14">
    <w:name w:val="rvps14"/>
    <w:basedOn w:val="a"/>
    <w:uiPriority w:val="99"/>
    <w:rsid w:val="00B66546"/>
    <w:pPr>
      <w:spacing w:before="100" w:beforeAutospacing="1" w:after="100" w:afterAutospacing="1"/>
    </w:pPr>
    <w:rPr>
      <w:lang w:val="ru-RU"/>
    </w:rPr>
  </w:style>
  <w:style w:type="paragraph" w:customStyle="1" w:styleId="rvps12">
    <w:name w:val="rvps12"/>
    <w:basedOn w:val="a"/>
    <w:uiPriority w:val="99"/>
    <w:rsid w:val="00B66546"/>
    <w:pPr>
      <w:spacing w:before="100" w:beforeAutospacing="1" w:after="100" w:afterAutospacing="1"/>
    </w:pPr>
    <w:rPr>
      <w:lang w:val="ru-RU"/>
    </w:rPr>
  </w:style>
  <w:style w:type="character" w:customStyle="1" w:styleId="apple-converted-space">
    <w:name w:val="apple-converted-space"/>
    <w:basedOn w:val="a0"/>
    <w:uiPriority w:val="99"/>
    <w:rsid w:val="00B66546"/>
    <w:rPr>
      <w:rFonts w:cs="Times New Roman"/>
    </w:rPr>
  </w:style>
  <w:style w:type="paragraph" w:customStyle="1" w:styleId="rvps7">
    <w:name w:val="rvps7"/>
    <w:basedOn w:val="a"/>
    <w:uiPriority w:val="99"/>
    <w:rsid w:val="00B66546"/>
    <w:pPr>
      <w:spacing w:before="100" w:beforeAutospacing="1" w:after="100" w:afterAutospacing="1"/>
    </w:pPr>
    <w:rPr>
      <w:lang w:val="ru-RU"/>
    </w:rPr>
  </w:style>
  <w:style w:type="character" w:customStyle="1" w:styleId="rvts15">
    <w:name w:val="rvts15"/>
    <w:basedOn w:val="a0"/>
    <w:uiPriority w:val="99"/>
    <w:rsid w:val="00B66546"/>
    <w:rPr>
      <w:rFonts w:cs="Times New Roman"/>
    </w:rPr>
  </w:style>
  <w:style w:type="paragraph" w:customStyle="1" w:styleId="rvps6">
    <w:name w:val="rvps6"/>
    <w:basedOn w:val="a"/>
    <w:uiPriority w:val="99"/>
    <w:rsid w:val="00B66546"/>
    <w:pPr>
      <w:spacing w:before="100" w:beforeAutospacing="1" w:after="100" w:afterAutospacing="1"/>
    </w:pPr>
    <w:rPr>
      <w:lang w:val="ru-RU"/>
    </w:rPr>
  </w:style>
  <w:style w:type="character" w:customStyle="1" w:styleId="rvts23">
    <w:name w:val="rvts23"/>
    <w:basedOn w:val="a0"/>
    <w:uiPriority w:val="99"/>
    <w:rsid w:val="00B66546"/>
    <w:rPr>
      <w:rFonts w:cs="Times New Roman"/>
    </w:rPr>
  </w:style>
  <w:style w:type="paragraph" w:customStyle="1" w:styleId="rvps2">
    <w:name w:val="rvps2"/>
    <w:basedOn w:val="a"/>
    <w:uiPriority w:val="99"/>
    <w:rsid w:val="00B66546"/>
    <w:pPr>
      <w:spacing w:before="100" w:beforeAutospacing="1" w:after="100" w:afterAutospacing="1"/>
    </w:pPr>
    <w:rPr>
      <w:lang w:val="ru-RU"/>
    </w:rPr>
  </w:style>
  <w:style w:type="paragraph" w:customStyle="1" w:styleId="a8">
    <w:name w:val="Нормальний текст"/>
    <w:basedOn w:val="a"/>
    <w:uiPriority w:val="99"/>
    <w:rsid w:val="005F06D6"/>
    <w:pPr>
      <w:spacing w:before="120"/>
      <w:ind w:firstLine="567"/>
    </w:pPr>
    <w:rPr>
      <w:rFonts w:ascii="Antiqua" w:hAnsi="Antiqua"/>
      <w:sz w:val="26"/>
      <w:szCs w:val="20"/>
    </w:rPr>
  </w:style>
  <w:style w:type="paragraph" w:customStyle="1" w:styleId="a9">
    <w:name w:val="Шапка документу"/>
    <w:basedOn w:val="a"/>
    <w:uiPriority w:val="99"/>
    <w:rsid w:val="005F06D6"/>
    <w:pPr>
      <w:keepNext/>
      <w:keepLines/>
      <w:spacing w:after="240"/>
      <w:ind w:left="4536"/>
      <w:jc w:val="center"/>
    </w:pPr>
    <w:rPr>
      <w:rFonts w:ascii="Antiqua" w:hAnsi="Antiqua"/>
      <w:sz w:val="26"/>
      <w:szCs w:val="20"/>
    </w:rPr>
  </w:style>
  <w:style w:type="character" w:customStyle="1" w:styleId="st131">
    <w:name w:val="st131"/>
    <w:uiPriority w:val="99"/>
    <w:rsid w:val="005F06D6"/>
    <w:rPr>
      <w:i/>
      <w:color w:val="0000FF"/>
    </w:rPr>
  </w:style>
  <w:style w:type="character" w:customStyle="1" w:styleId="st46">
    <w:name w:val="st46"/>
    <w:uiPriority w:val="99"/>
    <w:rsid w:val="005F06D6"/>
    <w:rPr>
      <w:i/>
      <w:color w:val="000000"/>
    </w:rPr>
  </w:style>
  <w:style w:type="paragraph" w:styleId="aa">
    <w:name w:val="Balloon Text"/>
    <w:basedOn w:val="a"/>
    <w:link w:val="ab"/>
    <w:uiPriority w:val="99"/>
    <w:rsid w:val="00241B1A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locked/>
    <w:rsid w:val="00241B1A"/>
    <w:rPr>
      <w:rFonts w:ascii="Tahoma" w:hAnsi="Tahoma" w:cs="Tahoma"/>
      <w:sz w:val="16"/>
      <w:szCs w:val="16"/>
      <w:lang w:val="uk-UA"/>
    </w:rPr>
  </w:style>
  <w:style w:type="paragraph" w:styleId="ac">
    <w:name w:val="header"/>
    <w:basedOn w:val="a"/>
    <w:link w:val="ad"/>
    <w:uiPriority w:val="99"/>
    <w:rsid w:val="00D34F82"/>
    <w:pPr>
      <w:tabs>
        <w:tab w:val="center" w:pos="4819"/>
        <w:tab w:val="right" w:pos="9639"/>
      </w:tabs>
    </w:pPr>
  </w:style>
  <w:style w:type="character" w:customStyle="1" w:styleId="ad">
    <w:name w:val="Верхний колонтитул Знак"/>
    <w:basedOn w:val="a0"/>
    <w:link w:val="ac"/>
    <w:uiPriority w:val="99"/>
    <w:locked/>
    <w:rsid w:val="008020FB"/>
    <w:rPr>
      <w:rFonts w:cs="Times New Roman"/>
      <w:sz w:val="24"/>
      <w:szCs w:val="24"/>
      <w:lang w:eastAsia="ru-RU"/>
    </w:rPr>
  </w:style>
  <w:style w:type="character" w:styleId="ae">
    <w:name w:val="page number"/>
    <w:basedOn w:val="a0"/>
    <w:uiPriority w:val="99"/>
    <w:rsid w:val="00D34F82"/>
    <w:rPr>
      <w:rFonts w:cs="Times New Roman"/>
    </w:rPr>
  </w:style>
  <w:style w:type="paragraph" w:styleId="af">
    <w:name w:val="footer"/>
    <w:basedOn w:val="a"/>
    <w:link w:val="af0"/>
    <w:uiPriority w:val="99"/>
    <w:rsid w:val="00D34F82"/>
    <w:pPr>
      <w:tabs>
        <w:tab w:val="center" w:pos="4819"/>
        <w:tab w:val="right" w:pos="9639"/>
      </w:tabs>
    </w:pPr>
  </w:style>
  <w:style w:type="character" w:customStyle="1" w:styleId="af0">
    <w:name w:val="Нижний колонтитул Знак"/>
    <w:basedOn w:val="a0"/>
    <w:link w:val="af"/>
    <w:uiPriority w:val="99"/>
    <w:semiHidden/>
    <w:locked/>
    <w:rsid w:val="008020FB"/>
    <w:rPr>
      <w:rFonts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1107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5591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14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2</Pages>
  <Words>1972</Words>
  <Characters>1125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18</cp:revision>
  <cp:lastPrinted>2018-06-07T06:37:00Z</cp:lastPrinted>
  <dcterms:created xsi:type="dcterms:W3CDTF">2018-06-07T07:21:00Z</dcterms:created>
  <dcterms:modified xsi:type="dcterms:W3CDTF">2020-04-07T12:49:00Z</dcterms:modified>
</cp:coreProperties>
</file>