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BC8" w:rsidRPr="00057BC8" w:rsidRDefault="00057BC8" w:rsidP="001E46E5">
      <w:pPr>
        <w:tabs>
          <w:tab w:val="left" w:pos="6104"/>
        </w:tabs>
        <w:ind w:left="5812"/>
        <w:rPr>
          <w:rFonts w:ascii="Times New Roman" w:hAnsi="Times New Roman"/>
          <w:sz w:val="28"/>
          <w:szCs w:val="28"/>
          <w:lang w:val="ru-RU"/>
        </w:rPr>
      </w:pPr>
      <w:r w:rsidRPr="00057BC8">
        <w:rPr>
          <w:rFonts w:ascii="Times New Roman" w:hAnsi="Times New Roman"/>
          <w:sz w:val="28"/>
          <w:szCs w:val="28"/>
          <w:lang w:val="ru-RU"/>
        </w:rPr>
        <w:t>ЗАТВЕРДЖЕНО</w:t>
      </w:r>
    </w:p>
    <w:p w:rsidR="00057BC8" w:rsidRPr="00057BC8" w:rsidRDefault="00057BC8" w:rsidP="001E46E5">
      <w:pPr>
        <w:tabs>
          <w:tab w:val="left" w:pos="7105"/>
        </w:tabs>
        <w:spacing w:after="0" w:line="240" w:lineRule="auto"/>
        <w:ind w:left="5812"/>
        <w:rPr>
          <w:rFonts w:ascii="Times New Roman" w:hAnsi="Times New Roman"/>
          <w:sz w:val="28"/>
          <w:szCs w:val="28"/>
          <w:lang w:val="ru-RU"/>
        </w:rPr>
      </w:pPr>
      <w:r w:rsidRPr="00057BC8">
        <w:rPr>
          <w:rFonts w:ascii="Times New Roman" w:hAnsi="Times New Roman"/>
          <w:sz w:val="28"/>
          <w:szCs w:val="28"/>
          <w:lang w:val="ru-RU"/>
        </w:rPr>
        <w:t>Розпорядження голови</w:t>
      </w:r>
    </w:p>
    <w:p w:rsidR="00057BC8" w:rsidRPr="00057BC8" w:rsidRDefault="00057BC8" w:rsidP="001E46E5">
      <w:pPr>
        <w:tabs>
          <w:tab w:val="left" w:pos="7105"/>
        </w:tabs>
        <w:spacing w:after="0" w:line="360" w:lineRule="auto"/>
        <w:ind w:left="5812"/>
        <w:rPr>
          <w:rFonts w:ascii="Times New Roman" w:hAnsi="Times New Roman"/>
          <w:sz w:val="28"/>
          <w:szCs w:val="28"/>
          <w:lang w:val="ru-RU"/>
        </w:rPr>
      </w:pPr>
      <w:r w:rsidRPr="00057BC8">
        <w:rPr>
          <w:rFonts w:ascii="Times New Roman" w:hAnsi="Times New Roman"/>
          <w:sz w:val="28"/>
          <w:szCs w:val="28"/>
          <w:lang w:val="ru-RU"/>
        </w:rPr>
        <w:t>обласної державної адміністрації</w:t>
      </w:r>
    </w:p>
    <w:p w:rsidR="00057BC8" w:rsidRPr="00964BDD" w:rsidRDefault="00567C6A" w:rsidP="001E46E5">
      <w:pPr>
        <w:tabs>
          <w:tab w:val="left" w:pos="6030"/>
        </w:tabs>
        <w:spacing w:after="0" w:line="360" w:lineRule="auto"/>
        <w:ind w:left="581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214DC">
        <w:rPr>
          <w:rFonts w:ascii="Times New Roman" w:hAnsi="Times New Roman"/>
          <w:sz w:val="28"/>
          <w:szCs w:val="28"/>
          <w:lang w:val="ru-RU"/>
        </w:rPr>
        <w:t>07</w:t>
      </w:r>
      <w:r w:rsidR="00531F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04</w:t>
      </w:r>
      <w:r w:rsidR="00057BC8" w:rsidRPr="00B1270B">
        <w:rPr>
          <w:rFonts w:ascii="Times New Roman" w:hAnsi="Times New Roman"/>
          <w:sz w:val="28"/>
          <w:szCs w:val="28"/>
          <w:lang w:val="ru-RU"/>
        </w:rPr>
        <w:t>.</w:t>
      </w:r>
      <w:r w:rsidR="00057BC8" w:rsidRPr="00964BDD">
        <w:rPr>
          <w:rFonts w:ascii="Times New Roman" w:hAnsi="Times New Roman"/>
          <w:sz w:val="28"/>
          <w:szCs w:val="28"/>
          <w:lang w:val="ru-RU"/>
        </w:rPr>
        <w:t>2020 №</w:t>
      </w:r>
      <w:r w:rsidR="002F73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14DC">
        <w:rPr>
          <w:rFonts w:ascii="Times New Roman" w:hAnsi="Times New Roman"/>
          <w:sz w:val="28"/>
          <w:szCs w:val="28"/>
          <w:lang w:val="uk-UA"/>
        </w:rPr>
        <w:t>204</w:t>
      </w:r>
      <w:bookmarkStart w:id="0" w:name="_GoBack"/>
      <w:bookmarkEnd w:id="0"/>
      <w:r w:rsidR="002F732C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057BC8" w:rsidRPr="000847D4" w:rsidRDefault="00057BC8" w:rsidP="001E46E5">
      <w:pPr>
        <w:tabs>
          <w:tab w:val="left" w:pos="3079"/>
        </w:tabs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0847D4">
        <w:rPr>
          <w:rFonts w:ascii="Times New Roman" w:hAnsi="Times New Roman"/>
          <w:sz w:val="28"/>
          <w:szCs w:val="28"/>
          <w:lang w:val="ru-RU"/>
        </w:rPr>
        <w:t>УМОВИ</w:t>
      </w:r>
    </w:p>
    <w:p w:rsidR="00057BC8" w:rsidRPr="001E46E5" w:rsidRDefault="00057BC8" w:rsidP="001E46E5">
      <w:pPr>
        <w:tabs>
          <w:tab w:val="left" w:pos="3079"/>
        </w:tabs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1E46E5">
        <w:rPr>
          <w:rFonts w:ascii="Times New Roman" w:hAnsi="Times New Roman"/>
          <w:sz w:val="28"/>
          <w:szCs w:val="28"/>
          <w:lang w:val="ru-RU"/>
        </w:rPr>
        <w:t xml:space="preserve">проведення конкурсу на зайняття посади державної служби </w:t>
      </w:r>
    </w:p>
    <w:p w:rsidR="00057BC8" w:rsidRPr="001E46E5" w:rsidRDefault="00057BC8" w:rsidP="001E46E5">
      <w:pPr>
        <w:tabs>
          <w:tab w:val="left" w:pos="3079"/>
        </w:tabs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1E46E5">
        <w:rPr>
          <w:rFonts w:ascii="Times New Roman" w:hAnsi="Times New Roman"/>
          <w:sz w:val="28"/>
          <w:szCs w:val="28"/>
          <w:lang w:val="ru-RU"/>
        </w:rPr>
        <w:t xml:space="preserve">категорії «Б» – </w:t>
      </w:r>
      <w:r w:rsidR="00567C6A">
        <w:rPr>
          <w:rFonts w:ascii="Times New Roman" w:hAnsi="Times New Roman"/>
          <w:sz w:val="28"/>
          <w:szCs w:val="28"/>
          <w:lang w:val="ru-RU"/>
        </w:rPr>
        <w:t>директора</w:t>
      </w:r>
      <w:r w:rsidR="00545D60">
        <w:rPr>
          <w:rFonts w:ascii="Times New Roman" w:hAnsi="Times New Roman"/>
          <w:sz w:val="28"/>
          <w:szCs w:val="28"/>
          <w:lang w:val="ru-RU"/>
        </w:rPr>
        <w:t xml:space="preserve"> департаменту інфраструктури</w:t>
      </w:r>
    </w:p>
    <w:p w:rsidR="00057BC8" w:rsidRPr="00CE7647" w:rsidRDefault="00057BC8" w:rsidP="001E46E5">
      <w:pPr>
        <w:tabs>
          <w:tab w:val="left" w:pos="3079"/>
        </w:tabs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  <w:r w:rsidRPr="00CE7647">
        <w:rPr>
          <w:rFonts w:ascii="Times New Roman" w:hAnsi="Times New Roman"/>
          <w:sz w:val="28"/>
          <w:szCs w:val="28"/>
          <w:lang w:val="ru-RU"/>
        </w:rPr>
        <w:t>Волинської обласної державної адміністрації</w:t>
      </w:r>
    </w:p>
    <w:p w:rsidR="001E46E5" w:rsidRPr="00CE7647" w:rsidRDefault="001E46E5" w:rsidP="001E46E5">
      <w:pPr>
        <w:tabs>
          <w:tab w:val="left" w:pos="3079"/>
        </w:tabs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518"/>
      </w:tblGrid>
      <w:tr w:rsidR="00057BC8" w:rsidRPr="00057BC8" w:rsidTr="002F732C">
        <w:tc>
          <w:tcPr>
            <w:tcW w:w="10065" w:type="dxa"/>
            <w:gridSpan w:val="2"/>
          </w:tcPr>
          <w:p w:rsidR="00057BC8" w:rsidRPr="00057BC8" w:rsidRDefault="00057BC8" w:rsidP="00057BC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BC8">
              <w:rPr>
                <w:rFonts w:ascii="Times New Roman" w:hAnsi="Times New Roman" w:cs="Times New Roman"/>
                <w:sz w:val="28"/>
                <w:szCs w:val="28"/>
              </w:rPr>
              <w:t>Загальні умови</w:t>
            </w:r>
          </w:p>
        </w:tc>
      </w:tr>
      <w:tr w:rsidR="00057BC8" w:rsidRPr="001214DC" w:rsidTr="00813129">
        <w:trPr>
          <w:trHeight w:val="8676"/>
        </w:trPr>
        <w:tc>
          <w:tcPr>
            <w:tcW w:w="2547" w:type="dxa"/>
          </w:tcPr>
          <w:p w:rsidR="00057BC8" w:rsidRPr="00057BC8" w:rsidRDefault="00057BC8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BC8">
              <w:rPr>
                <w:rFonts w:ascii="Times New Roman" w:hAnsi="Times New Roman" w:cs="Times New Roman"/>
                <w:sz w:val="28"/>
                <w:szCs w:val="28"/>
              </w:rPr>
              <w:t>Посадові обов’язки</w:t>
            </w:r>
          </w:p>
        </w:tc>
        <w:tc>
          <w:tcPr>
            <w:tcW w:w="7518" w:type="dxa"/>
          </w:tcPr>
          <w:p w:rsidR="00545D60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1)</w:t>
            </w:r>
            <w:r>
              <w:rPr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з</w:t>
            </w:r>
            <w:r w:rsidRPr="00D00D8E">
              <w:rPr>
                <w:sz w:val="28"/>
                <w:szCs w:val="28"/>
                <w:lang w:val="uk-UA"/>
              </w:rPr>
              <w:t xml:space="preserve">дійснює керівництво </w:t>
            </w:r>
            <w:r>
              <w:rPr>
                <w:sz w:val="28"/>
                <w:szCs w:val="28"/>
                <w:lang w:val="uk-UA"/>
              </w:rPr>
              <w:t>д</w:t>
            </w:r>
            <w:r w:rsidRPr="00D00D8E">
              <w:rPr>
                <w:sz w:val="28"/>
                <w:szCs w:val="28"/>
                <w:lang w:val="uk-UA"/>
              </w:rPr>
              <w:t>епартаментом, несе персональну відповідальність за організацію та результати його діяльності, сприяє створенню належних умов праці у підрозділі;</w:t>
            </w:r>
          </w:p>
          <w:p w:rsidR="00545D60" w:rsidRPr="00825F8D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2) призначає</w:t>
            </w:r>
            <w:r w:rsidRPr="00D00D8E">
              <w:rPr>
                <w:sz w:val="28"/>
                <w:szCs w:val="28"/>
                <w:lang w:val="uk-UA"/>
              </w:rPr>
              <w:t xml:space="preserve"> на посаду та звіль</w:t>
            </w:r>
            <w:r>
              <w:rPr>
                <w:sz w:val="28"/>
                <w:szCs w:val="28"/>
                <w:lang w:val="uk-UA"/>
              </w:rPr>
              <w:t>няє з посади заступників директора</w:t>
            </w:r>
            <w:r w:rsidRPr="00D00D8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</w:t>
            </w:r>
            <w:r w:rsidRPr="00D00D8E">
              <w:rPr>
                <w:sz w:val="28"/>
                <w:szCs w:val="28"/>
                <w:lang w:val="uk-UA"/>
              </w:rPr>
              <w:t>епартаменту відповідно до</w:t>
            </w:r>
            <w:r>
              <w:rPr>
                <w:sz w:val="28"/>
                <w:szCs w:val="28"/>
                <w:lang w:val="uk-UA"/>
              </w:rPr>
              <w:t xml:space="preserve"> вимог чинного</w:t>
            </w:r>
            <w:r w:rsidRPr="00D00D8E">
              <w:rPr>
                <w:sz w:val="28"/>
                <w:szCs w:val="28"/>
                <w:lang w:val="uk-UA"/>
              </w:rPr>
              <w:t xml:space="preserve"> з</w:t>
            </w:r>
            <w:r>
              <w:rPr>
                <w:sz w:val="28"/>
                <w:szCs w:val="28"/>
                <w:lang w:val="uk-UA"/>
              </w:rPr>
              <w:t>аконодавства України;</w:t>
            </w:r>
          </w:p>
          <w:p w:rsidR="00545D60" w:rsidRPr="00D00D8E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3) п</w:t>
            </w:r>
            <w:r w:rsidRPr="00D00D8E">
              <w:rPr>
                <w:sz w:val="28"/>
                <w:szCs w:val="28"/>
                <w:lang w:val="uk-UA"/>
              </w:rPr>
              <w:t xml:space="preserve">одає в установленому порядку на затвердження голові Волинської обласної державної адміністрації Положення про </w:t>
            </w:r>
            <w:r>
              <w:rPr>
                <w:sz w:val="28"/>
                <w:szCs w:val="28"/>
                <w:lang w:val="uk-UA"/>
              </w:rPr>
              <w:t>д</w:t>
            </w:r>
            <w:r w:rsidRPr="00D00D8E">
              <w:rPr>
                <w:sz w:val="28"/>
                <w:szCs w:val="28"/>
                <w:lang w:val="uk-UA"/>
              </w:rPr>
              <w:t>епартамент;</w:t>
            </w:r>
          </w:p>
          <w:p w:rsidR="00545D60" w:rsidRPr="00D00D8E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4) з</w:t>
            </w:r>
            <w:r w:rsidRPr="00D00D8E">
              <w:rPr>
                <w:sz w:val="28"/>
                <w:szCs w:val="28"/>
                <w:lang w:val="uk-UA"/>
              </w:rPr>
              <w:t xml:space="preserve">атверджує посадові інструкції працівників </w:t>
            </w:r>
            <w:r>
              <w:rPr>
                <w:sz w:val="28"/>
                <w:szCs w:val="28"/>
                <w:lang w:val="uk-UA"/>
              </w:rPr>
              <w:t>д</w:t>
            </w:r>
            <w:r w:rsidRPr="00D00D8E">
              <w:rPr>
                <w:sz w:val="28"/>
                <w:szCs w:val="28"/>
                <w:lang w:val="uk-UA"/>
              </w:rPr>
              <w:t>епартаменту та розподіляє обов’язки між ними;</w:t>
            </w:r>
          </w:p>
          <w:p w:rsidR="00545D60" w:rsidRPr="00D00D8E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5) п</w:t>
            </w:r>
            <w:r w:rsidRPr="00D00D8E">
              <w:rPr>
                <w:sz w:val="28"/>
                <w:szCs w:val="28"/>
                <w:lang w:val="uk-UA"/>
              </w:rPr>
              <w:t xml:space="preserve">ланує роботу </w:t>
            </w:r>
            <w:r>
              <w:rPr>
                <w:sz w:val="28"/>
                <w:szCs w:val="28"/>
                <w:lang w:val="uk-UA"/>
              </w:rPr>
              <w:t>д</w:t>
            </w:r>
            <w:r w:rsidRPr="00D00D8E">
              <w:rPr>
                <w:sz w:val="28"/>
                <w:szCs w:val="28"/>
                <w:lang w:val="uk-UA"/>
              </w:rPr>
              <w:t>епартаменту, вносить пропозиції щодо формування планів роботи Волинської обласної державної адміністрації;</w:t>
            </w:r>
          </w:p>
          <w:p w:rsidR="00545D60" w:rsidRPr="00D00D8E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6) в</w:t>
            </w:r>
            <w:r w:rsidRPr="00D00D8E">
              <w:rPr>
                <w:sz w:val="28"/>
                <w:szCs w:val="28"/>
                <w:lang w:val="uk-UA"/>
              </w:rPr>
              <w:t xml:space="preserve">живає заходів до удосконалення організації та підвищення ефективності роботи </w:t>
            </w:r>
            <w:r>
              <w:rPr>
                <w:sz w:val="28"/>
                <w:szCs w:val="28"/>
                <w:lang w:val="uk-UA"/>
              </w:rPr>
              <w:t>д</w:t>
            </w:r>
            <w:r w:rsidRPr="00D00D8E">
              <w:rPr>
                <w:sz w:val="28"/>
                <w:szCs w:val="28"/>
                <w:lang w:val="uk-UA"/>
              </w:rPr>
              <w:t>епартаменту;</w:t>
            </w:r>
          </w:p>
          <w:p w:rsidR="00545D60" w:rsidRPr="00D00D8E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7) з</w:t>
            </w:r>
            <w:r w:rsidRPr="00D00D8E">
              <w:rPr>
                <w:sz w:val="28"/>
                <w:szCs w:val="28"/>
                <w:lang w:val="uk-UA"/>
              </w:rPr>
              <w:t xml:space="preserve">вітує перед головою Волинської обласної державної адміністрації про виконання покладених на </w:t>
            </w:r>
            <w:r>
              <w:rPr>
                <w:sz w:val="28"/>
                <w:szCs w:val="28"/>
                <w:lang w:val="uk-UA"/>
              </w:rPr>
              <w:t>д</w:t>
            </w:r>
            <w:r w:rsidRPr="00D00D8E">
              <w:rPr>
                <w:sz w:val="28"/>
                <w:szCs w:val="28"/>
                <w:lang w:val="uk-UA"/>
              </w:rPr>
              <w:t>епартамент завдань та затверджених планів роботи;</w:t>
            </w:r>
          </w:p>
          <w:p w:rsidR="00545D60" w:rsidRPr="00D00D8E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8) м</w:t>
            </w:r>
            <w:r w:rsidRPr="00D00D8E">
              <w:rPr>
                <w:sz w:val="28"/>
                <w:szCs w:val="28"/>
                <w:lang w:val="uk-UA"/>
              </w:rPr>
              <w:t>оже входити до складу колегії Волинської обласної державної адміністрації;</w:t>
            </w:r>
          </w:p>
          <w:p w:rsidR="00545D60" w:rsidRPr="00D00D8E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9) в</w:t>
            </w:r>
            <w:r w:rsidRPr="00D00D8E">
              <w:rPr>
                <w:sz w:val="28"/>
                <w:szCs w:val="28"/>
                <w:lang w:val="uk-UA"/>
              </w:rPr>
              <w:t xml:space="preserve">носить пропозиції щодо розгляду на засіданнях колегії обласної державної адміністрації питань, що належать до компетенції </w:t>
            </w:r>
            <w:r>
              <w:rPr>
                <w:sz w:val="28"/>
                <w:szCs w:val="28"/>
                <w:lang w:val="uk-UA"/>
              </w:rPr>
              <w:t>д</w:t>
            </w:r>
            <w:r w:rsidRPr="00D00D8E">
              <w:rPr>
                <w:sz w:val="28"/>
                <w:szCs w:val="28"/>
                <w:lang w:val="uk-UA"/>
              </w:rPr>
              <w:t>епартаменту, та розробляє про</w:t>
            </w:r>
            <w:r>
              <w:rPr>
                <w:sz w:val="28"/>
                <w:szCs w:val="28"/>
                <w:lang w:val="uk-UA"/>
              </w:rPr>
              <w:t>є</w:t>
            </w:r>
            <w:r w:rsidRPr="00D00D8E">
              <w:rPr>
                <w:sz w:val="28"/>
                <w:szCs w:val="28"/>
                <w:lang w:val="uk-UA"/>
              </w:rPr>
              <w:t>кти відповідних рішень;</w:t>
            </w:r>
          </w:p>
          <w:p w:rsidR="00545D60" w:rsidRPr="00D00D8E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10) м</w:t>
            </w:r>
            <w:r w:rsidRPr="00D00D8E">
              <w:rPr>
                <w:sz w:val="28"/>
                <w:szCs w:val="28"/>
                <w:lang w:val="uk-UA"/>
              </w:rPr>
              <w:t>оже брати участь у засіданнях органів місцевого самоврядування;</w:t>
            </w:r>
          </w:p>
          <w:p w:rsidR="00545D60" w:rsidRPr="00D00D8E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11) п</w:t>
            </w:r>
            <w:r w:rsidRPr="00D00D8E">
              <w:rPr>
                <w:sz w:val="28"/>
                <w:szCs w:val="28"/>
                <w:lang w:val="uk-UA"/>
              </w:rPr>
              <w:t xml:space="preserve">редставляє інтереси </w:t>
            </w:r>
            <w:r>
              <w:rPr>
                <w:sz w:val="28"/>
                <w:szCs w:val="28"/>
                <w:lang w:val="uk-UA"/>
              </w:rPr>
              <w:t>д</w:t>
            </w:r>
            <w:r w:rsidRPr="00D00D8E">
              <w:rPr>
                <w:sz w:val="28"/>
                <w:szCs w:val="28"/>
                <w:lang w:val="uk-UA"/>
              </w:rPr>
              <w:t xml:space="preserve">епартаменту у взаємовідносинах з іншими структурними підрозділами </w:t>
            </w:r>
            <w:r w:rsidRPr="00D00D8E">
              <w:rPr>
                <w:sz w:val="28"/>
                <w:szCs w:val="28"/>
                <w:lang w:val="uk-UA"/>
              </w:rPr>
              <w:lastRenderedPageBreak/>
              <w:t xml:space="preserve">Волинської обласної державної адміністрації, з міністерствами, іншими центральними органами виконавчої влади, органами місцевого самоврядування, підприємствами, установами та організаціями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D00D8E">
              <w:rPr>
                <w:sz w:val="28"/>
                <w:szCs w:val="28"/>
                <w:lang w:val="uk-UA"/>
              </w:rPr>
              <w:t xml:space="preserve"> за дорученням керівництва Волинської обласної державної адміністрації;</w:t>
            </w:r>
          </w:p>
          <w:p w:rsidR="00545D60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12) в</w:t>
            </w:r>
            <w:r w:rsidRPr="00D00D8E">
              <w:rPr>
                <w:sz w:val="28"/>
                <w:szCs w:val="28"/>
                <w:lang w:val="uk-UA"/>
              </w:rPr>
              <w:t>идає у межах своїх повноважень накази, організовує контроль за їх виконанням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545D60" w:rsidRPr="00D00D8E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13) п</w:t>
            </w:r>
            <w:r w:rsidRPr="00D00D8E">
              <w:rPr>
                <w:sz w:val="28"/>
                <w:szCs w:val="28"/>
                <w:lang w:val="uk-UA"/>
              </w:rPr>
              <w:t>одає на затвердження голов</w:t>
            </w:r>
            <w:r>
              <w:rPr>
                <w:sz w:val="28"/>
                <w:szCs w:val="28"/>
                <w:lang w:val="uk-UA"/>
              </w:rPr>
              <w:t>і</w:t>
            </w:r>
            <w:r w:rsidRPr="00D00D8E">
              <w:rPr>
                <w:sz w:val="28"/>
                <w:szCs w:val="28"/>
                <w:lang w:val="uk-UA"/>
              </w:rPr>
              <w:t xml:space="preserve"> Волинської обласної державної адміністрації про</w:t>
            </w:r>
            <w:r>
              <w:rPr>
                <w:sz w:val="28"/>
                <w:szCs w:val="28"/>
                <w:lang w:val="uk-UA"/>
              </w:rPr>
              <w:t>є</w:t>
            </w:r>
            <w:r w:rsidRPr="00D00D8E">
              <w:rPr>
                <w:sz w:val="28"/>
                <w:szCs w:val="28"/>
                <w:lang w:val="uk-UA"/>
              </w:rPr>
              <w:t xml:space="preserve">кти кошторису та штатного розпису </w:t>
            </w:r>
            <w:r>
              <w:rPr>
                <w:sz w:val="28"/>
                <w:szCs w:val="28"/>
                <w:lang w:val="uk-UA"/>
              </w:rPr>
              <w:t>д</w:t>
            </w:r>
            <w:r w:rsidRPr="00D00D8E">
              <w:rPr>
                <w:sz w:val="28"/>
                <w:szCs w:val="28"/>
                <w:lang w:val="uk-UA"/>
              </w:rPr>
              <w:t>епартаменту в межах визначеної граничної чисельності та фонду оплати праці його працівників;</w:t>
            </w:r>
          </w:p>
          <w:p w:rsidR="00545D60" w:rsidRPr="001E6548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14) р</w:t>
            </w:r>
            <w:r w:rsidRPr="001E6548">
              <w:rPr>
                <w:sz w:val="28"/>
                <w:szCs w:val="28"/>
                <w:lang w:val="uk-UA"/>
              </w:rPr>
              <w:t xml:space="preserve">озпоряджається коштами у межах затвердженого головою Волинської обласної державної адміністрації кошторису </w:t>
            </w:r>
            <w:r>
              <w:rPr>
                <w:sz w:val="28"/>
                <w:szCs w:val="28"/>
                <w:lang w:val="uk-UA"/>
              </w:rPr>
              <w:t>д</w:t>
            </w:r>
            <w:r w:rsidRPr="001E6548">
              <w:rPr>
                <w:sz w:val="28"/>
                <w:szCs w:val="28"/>
                <w:lang w:val="uk-UA"/>
              </w:rPr>
              <w:t>епартаменту;</w:t>
            </w:r>
          </w:p>
          <w:p w:rsidR="00545D60" w:rsidRPr="001E6548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15) з</w:t>
            </w:r>
            <w:r w:rsidRPr="001E6548">
              <w:rPr>
                <w:sz w:val="28"/>
                <w:szCs w:val="28"/>
                <w:lang w:val="uk-UA"/>
              </w:rPr>
              <w:t xml:space="preserve">дійснює визначені Законом України </w:t>
            </w:r>
            <w:r>
              <w:rPr>
                <w:sz w:val="28"/>
                <w:szCs w:val="28"/>
                <w:lang w:val="uk-UA"/>
              </w:rPr>
              <w:t>«</w:t>
            </w:r>
            <w:r w:rsidRPr="001E6548">
              <w:rPr>
                <w:sz w:val="28"/>
                <w:szCs w:val="28"/>
                <w:lang w:val="uk-UA"/>
              </w:rPr>
              <w:t>Про державну службу</w:t>
            </w:r>
            <w:r>
              <w:rPr>
                <w:sz w:val="28"/>
                <w:szCs w:val="28"/>
                <w:lang w:val="uk-UA"/>
              </w:rPr>
              <w:t>»</w:t>
            </w:r>
            <w:r w:rsidRPr="001E6548">
              <w:rPr>
                <w:sz w:val="28"/>
                <w:szCs w:val="28"/>
                <w:lang w:val="uk-UA"/>
              </w:rPr>
              <w:t xml:space="preserve"> повноваження керівника державної служби </w:t>
            </w:r>
            <w:r w:rsidRPr="001E6548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в </w:t>
            </w:r>
            <w:r>
              <w:rPr>
                <w:sz w:val="28"/>
                <w:szCs w:val="28"/>
                <w:lang w:val="uk-UA"/>
              </w:rPr>
              <w:t>д</w:t>
            </w:r>
            <w:r w:rsidRPr="001E6548">
              <w:rPr>
                <w:sz w:val="28"/>
                <w:szCs w:val="28"/>
                <w:lang w:val="uk-UA"/>
              </w:rPr>
              <w:t>епартаменті;</w:t>
            </w:r>
          </w:p>
          <w:p w:rsidR="00545D60" w:rsidRPr="001E6548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16) з</w:t>
            </w:r>
            <w:r w:rsidRPr="001E6548">
              <w:rPr>
                <w:sz w:val="28"/>
                <w:szCs w:val="28"/>
                <w:lang w:val="uk-UA"/>
              </w:rPr>
              <w:t>дійснює добір кадрів;</w:t>
            </w:r>
          </w:p>
          <w:p w:rsidR="00545D60" w:rsidRPr="00CE7647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pacing w:val="-8"/>
                <w:sz w:val="28"/>
                <w:szCs w:val="28"/>
                <w:lang w:val="uk-UA"/>
              </w:rPr>
            </w:pPr>
            <w:r w:rsidRPr="00CE7647">
              <w:rPr>
                <w:spacing w:val="-8"/>
                <w:sz w:val="28"/>
                <w:szCs w:val="28"/>
                <w:lang w:val="uk-UA"/>
              </w:rPr>
              <w:t>17) організовує роботу з підвищення рівня професійної компетентності державних службовців департаменту;</w:t>
            </w:r>
          </w:p>
          <w:p w:rsidR="00545D60" w:rsidRPr="001E6548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18) п</w:t>
            </w:r>
            <w:r w:rsidRPr="001E6548">
              <w:rPr>
                <w:sz w:val="28"/>
                <w:szCs w:val="28"/>
                <w:lang w:val="uk-UA"/>
              </w:rPr>
              <w:t xml:space="preserve">ризначає на посаду та звільняє з посади у порядку, передбаченому законодавством про державну службу, державних службовців </w:t>
            </w:r>
            <w:r>
              <w:rPr>
                <w:sz w:val="28"/>
                <w:szCs w:val="28"/>
                <w:lang w:val="uk-UA"/>
              </w:rPr>
              <w:t>д</w:t>
            </w:r>
            <w:r w:rsidRPr="001E6548">
              <w:rPr>
                <w:sz w:val="28"/>
                <w:szCs w:val="28"/>
                <w:lang w:val="uk-UA"/>
              </w:rPr>
              <w:t>епартаменту, здійснює присвоєння їм рангів державних службовців, їх заохочення та притягнення до дисциплінарної відповідальності;</w:t>
            </w:r>
          </w:p>
          <w:p w:rsidR="00545D60" w:rsidRPr="00825F8D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19) п</w:t>
            </w:r>
            <w:r w:rsidRPr="001E6548">
              <w:rPr>
                <w:sz w:val="28"/>
                <w:szCs w:val="28"/>
                <w:lang w:val="uk-UA"/>
              </w:rPr>
              <w:t xml:space="preserve">риймає на роботу та звільняє з роботи у порядку, передбаченому законодавством про працю, працівників </w:t>
            </w:r>
            <w:r>
              <w:rPr>
                <w:sz w:val="28"/>
                <w:szCs w:val="28"/>
                <w:lang w:val="uk-UA"/>
              </w:rPr>
              <w:t>д</w:t>
            </w:r>
            <w:r w:rsidRPr="001E6548">
              <w:rPr>
                <w:sz w:val="28"/>
                <w:szCs w:val="28"/>
                <w:lang w:val="uk-UA"/>
              </w:rPr>
              <w:t>епартаменту, які не є державними службовцями, здійснює їх заохочення та притягнення до дисциплінарної відповідальності;</w:t>
            </w:r>
          </w:p>
          <w:p w:rsidR="00545D60" w:rsidRPr="001E6548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20) п</w:t>
            </w:r>
            <w:r w:rsidRPr="001E6548">
              <w:rPr>
                <w:sz w:val="28"/>
                <w:szCs w:val="28"/>
                <w:lang w:val="uk-UA"/>
              </w:rPr>
              <w:t xml:space="preserve">роводить особистий прийом громадян з питань, що належать до повноважень </w:t>
            </w:r>
            <w:r>
              <w:rPr>
                <w:sz w:val="28"/>
                <w:szCs w:val="28"/>
                <w:lang w:val="uk-UA"/>
              </w:rPr>
              <w:t>д</w:t>
            </w:r>
            <w:r w:rsidRPr="001E6548">
              <w:rPr>
                <w:sz w:val="28"/>
                <w:szCs w:val="28"/>
                <w:lang w:val="uk-UA"/>
              </w:rPr>
              <w:t>епартаменту;</w:t>
            </w:r>
          </w:p>
          <w:p w:rsidR="00545D60" w:rsidRPr="001E6548" w:rsidRDefault="00545D60" w:rsidP="00545D60">
            <w:pPr>
              <w:pStyle w:val="a8"/>
              <w:tabs>
                <w:tab w:val="left" w:pos="1080"/>
                <w:tab w:val="left" w:pos="1260"/>
              </w:tabs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21) з</w:t>
            </w:r>
            <w:r w:rsidRPr="001E6548">
              <w:rPr>
                <w:sz w:val="28"/>
                <w:szCs w:val="28"/>
                <w:lang w:val="uk-UA"/>
              </w:rPr>
              <w:t xml:space="preserve">абезпечує дотримання працівниками </w:t>
            </w:r>
            <w:r>
              <w:rPr>
                <w:sz w:val="28"/>
                <w:szCs w:val="28"/>
                <w:lang w:val="uk-UA"/>
              </w:rPr>
              <w:t>д</w:t>
            </w:r>
            <w:r w:rsidRPr="001E6548">
              <w:rPr>
                <w:sz w:val="28"/>
                <w:szCs w:val="28"/>
                <w:lang w:val="uk-UA"/>
              </w:rPr>
              <w:t>епартаменту правил внутрішнього службового розпорядку та виконавської дисципліни;</w:t>
            </w:r>
          </w:p>
          <w:p w:rsidR="00545D60" w:rsidRPr="001E6548" w:rsidRDefault="00545D60" w:rsidP="00545D60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22) з</w:t>
            </w:r>
            <w:r w:rsidRPr="001E6548">
              <w:rPr>
                <w:sz w:val="28"/>
                <w:szCs w:val="28"/>
                <w:lang w:val="uk-UA"/>
              </w:rPr>
              <w:t>дійснює інші повноваження, визначені законом.</w:t>
            </w:r>
          </w:p>
          <w:p w:rsidR="00813129" w:rsidRPr="00545D60" w:rsidRDefault="00813129" w:rsidP="0043265C">
            <w:pPr>
              <w:ind w:right="-79" w:firstLine="4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7BC8" w:rsidRPr="001214DC" w:rsidTr="002F732C">
        <w:tc>
          <w:tcPr>
            <w:tcW w:w="2547" w:type="dxa"/>
          </w:tcPr>
          <w:p w:rsidR="00057BC8" w:rsidRPr="00057BC8" w:rsidRDefault="00057BC8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7B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7518" w:type="dxa"/>
          </w:tcPr>
          <w:p w:rsidR="00057BC8" w:rsidRPr="00033DB6" w:rsidRDefault="00057BC8" w:rsidP="00CE7647">
            <w:pPr>
              <w:spacing w:after="160" w:line="259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</w:pPr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посадовий оклад – </w:t>
            </w:r>
            <w:r w:rsidR="00545D60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12 000</w:t>
            </w:r>
            <w:r w:rsidRPr="00033DB6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гривень, надбавка за вислугу років, надбавка за ранг державного службовця, за наявності достатнього фонду оплати праці – премія, надбавка за інтенсивність праці</w:t>
            </w:r>
          </w:p>
        </w:tc>
      </w:tr>
      <w:tr w:rsidR="00057BC8" w:rsidRPr="00545D60" w:rsidTr="00CE7647">
        <w:trPr>
          <w:trHeight w:val="2155"/>
        </w:trPr>
        <w:tc>
          <w:tcPr>
            <w:tcW w:w="2547" w:type="dxa"/>
          </w:tcPr>
          <w:p w:rsidR="00057BC8" w:rsidRPr="00057BC8" w:rsidRDefault="00057BC8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7BC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518" w:type="dxa"/>
          </w:tcPr>
          <w:p w:rsidR="00057BC8" w:rsidRPr="00057BC8" w:rsidRDefault="00057BC8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5D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безстроково</w:t>
            </w:r>
          </w:p>
        </w:tc>
      </w:tr>
      <w:tr w:rsidR="001946A4" w:rsidRPr="001214DC" w:rsidTr="002F732C">
        <w:tc>
          <w:tcPr>
            <w:tcW w:w="2547" w:type="dxa"/>
          </w:tcPr>
          <w:p w:rsidR="001946A4" w:rsidRPr="00057BC8" w:rsidRDefault="001946A4" w:rsidP="001946A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>Перелік документів, необхідних для участі у конкурсі, та строк їх подання</w:t>
            </w:r>
          </w:p>
        </w:tc>
        <w:tc>
          <w:tcPr>
            <w:tcW w:w="7518" w:type="dxa"/>
          </w:tcPr>
          <w:p w:rsidR="001946A4" w:rsidRPr="00057BC8" w:rsidRDefault="001946A4" w:rsidP="0043265C">
            <w:pPr>
              <w:tabs>
                <w:tab w:val="left" w:pos="2725"/>
              </w:tabs>
              <w:ind w:firstLine="32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>1) заява про участь у конкурсі із зазначенням основних мотивів щодо зайняття посади державної служби за формою згідно з додатком 2 Порядку проведення конкурсу на зайняття посад державної служби, затвердженого постановою Кабінету Міністрів України від 25 бе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резня 2016 </w:t>
            </w:r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>року № 246 (зі змінами);</w:t>
            </w:r>
          </w:p>
          <w:p w:rsidR="001946A4" w:rsidRPr="00057BC8" w:rsidRDefault="001946A4" w:rsidP="0043265C">
            <w:pPr>
              <w:tabs>
                <w:tab w:val="left" w:pos="2725"/>
              </w:tabs>
              <w:ind w:firstLine="322"/>
              <w:jc w:val="both"/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</w:pPr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>2) резюме за формою згідно з додатком 2</w:t>
            </w:r>
            <w:r w:rsidRPr="00057BC8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1</w:t>
            </w:r>
            <w:r w:rsidRPr="00057BC8">
              <w:rPr>
                <w:rFonts w:ascii="Times New Roman" w:hAnsi="Times New Roman"/>
                <w:color w:val="FF0000"/>
                <w:sz w:val="28"/>
                <w:szCs w:val="28"/>
                <w:vertAlign w:val="superscript"/>
                <w:lang w:val="ru-RU"/>
              </w:rPr>
              <w:t xml:space="preserve"> </w:t>
            </w:r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 Порядку проведення конкурсу на зайняття посад державної служби, затвердженого постановою Кабінету Міністрів України від </w:t>
            </w:r>
            <w:r w:rsidRPr="00057BC8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25 берез</w:t>
            </w:r>
            <w:r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ня 2016року № 246 (зі змінами),</w:t>
            </w:r>
            <w:r w:rsidRPr="00057BC8">
              <w:rPr>
                <w:color w:val="000000"/>
                <w:spacing w:val="-6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Pr="00057BC8">
              <w:rPr>
                <w:rFonts w:ascii="Times New Roman" w:hAnsi="Times New Roman"/>
                <w:color w:val="000000"/>
                <w:spacing w:val="-6"/>
                <w:sz w:val="28"/>
                <w:szCs w:val="28"/>
                <w:shd w:val="clear" w:color="auto" w:fill="FFFFFF"/>
                <w:lang w:val="ru-RU"/>
              </w:rPr>
              <w:t>в якому обов’язково зазначається така інформація:</w:t>
            </w:r>
          </w:p>
          <w:p w:rsidR="001946A4" w:rsidRPr="00057BC8" w:rsidRDefault="001946A4" w:rsidP="0043265C">
            <w:pPr>
              <w:tabs>
                <w:tab w:val="left" w:pos="3161"/>
              </w:tabs>
              <w:ind w:firstLine="32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>прізвище, ім’я, по батькові кандидата;</w:t>
            </w:r>
          </w:p>
          <w:p w:rsidR="001946A4" w:rsidRPr="00057BC8" w:rsidRDefault="001946A4" w:rsidP="0043265C">
            <w:pPr>
              <w:tabs>
                <w:tab w:val="left" w:pos="3161"/>
              </w:tabs>
              <w:ind w:firstLine="32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>реквізити документа, що посвідчує особу та підтверджує громадянство України;</w:t>
            </w:r>
          </w:p>
          <w:p w:rsidR="001946A4" w:rsidRPr="00057BC8" w:rsidRDefault="001946A4" w:rsidP="0043265C">
            <w:pPr>
              <w:tabs>
                <w:tab w:val="left" w:pos="2694"/>
                <w:tab w:val="left" w:pos="3161"/>
              </w:tabs>
              <w:ind w:firstLine="322"/>
              <w:jc w:val="both"/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</w:pPr>
            <w:r w:rsidRPr="00057BC8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підтвердження наявності відповідного ступеня вищої освіти;</w:t>
            </w:r>
          </w:p>
          <w:p w:rsidR="001946A4" w:rsidRPr="00057BC8" w:rsidRDefault="001946A4" w:rsidP="0043265C">
            <w:pPr>
              <w:tabs>
                <w:tab w:val="left" w:pos="3161"/>
              </w:tabs>
              <w:ind w:firstLine="322"/>
              <w:jc w:val="both"/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</w:pPr>
            <w:r w:rsidRPr="00057BC8">
              <w:rPr>
                <w:rFonts w:ascii="Times New Roman" w:hAnsi="Times New Roman"/>
                <w:spacing w:val="-8"/>
                <w:sz w:val="28"/>
                <w:szCs w:val="28"/>
                <w:lang w:val="ru-RU"/>
              </w:rPr>
              <w:t>підтвердження рівня вільного володіння державною мовою;</w:t>
            </w:r>
          </w:p>
          <w:p w:rsidR="001946A4" w:rsidRPr="00057BC8" w:rsidRDefault="001946A4" w:rsidP="0043265C">
            <w:pPr>
              <w:tabs>
                <w:tab w:val="left" w:pos="3161"/>
              </w:tabs>
              <w:ind w:firstLine="32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>відомості про стаж роботи, стаж державної служби (за</w:t>
            </w:r>
            <w:r w:rsidRPr="00057B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57BC8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наявності), </w:t>
            </w:r>
            <w:r w:rsidR="00CE7647" w:rsidRPr="00CE7647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57BC8">
              <w:rPr>
                <w:rFonts w:ascii="Times New Roman" w:hAnsi="Times New Roman"/>
                <w:spacing w:val="-6"/>
                <w:sz w:val="28"/>
                <w:szCs w:val="28"/>
                <w:lang w:val="ru-RU"/>
              </w:rPr>
              <w:t>досвід роботи на відповідних посадах у відповідній</w:t>
            </w:r>
            <w:r w:rsidRPr="00057BC8">
              <w:rPr>
                <w:rFonts w:ascii="Times New Roman" w:hAnsi="Times New Roman"/>
                <w:spacing w:val="-6"/>
                <w:sz w:val="28"/>
                <w:szCs w:val="28"/>
                <w:lang w:val="uk-UA"/>
              </w:rPr>
              <w:t xml:space="preserve"> </w:t>
            </w:r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>сфері, визначеній в умовах конкурсу, та на керівних посадах (за наявності відповідних вимог);</w:t>
            </w:r>
          </w:p>
          <w:p w:rsidR="001946A4" w:rsidRPr="00057BC8" w:rsidRDefault="001946A4" w:rsidP="0043265C">
            <w:pPr>
              <w:tabs>
                <w:tab w:val="left" w:pos="3161"/>
              </w:tabs>
              <w:ind w:firstLine="32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>3) заява, в якій особа повідомляє про те, що до неї не застосовуються заборони, визначені частиною третьою або четвертою статті 1 Закону України «Про очищення влади»</w:t>
            </w:r>
            <w:r w:rsidR="0043265C"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надає згоду на проходження перевірки та на оприлюднення </w:t>
            </w:r>
            <w:r w:rsidRPr="00017A59">
              <w:rPr>
                <w:rFonts w:ascii="Times New Roman" w:hAnsi="Times New Roman"/>
                <w:sz w:val="28"/>
                <w:szCs w:val="28"/>
                <w:lang w:val="ru-RU"/>
              </w:rPr>
              <w:t>відомостей стосовно неї відповідно до зазначеного Закону</w:t>
            </w:r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946A4" w:rsidRDefault="001946A4" w:rsidP="0043265C">
            <w:pPr>
              <w:tabs>
                <w:tab w:val="left" w:pos="3161"/>
              </w:tabs>
              <w:ind w:firstLine="32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57BC8">
              <w:rPr>
                <w:rFonts w:ascii="Times New Roman" w:hAnsi="Times New Roman"/>
                <w:spacing w:val="-4"/>
                <w:sz w:val="28"/>
                <w:szCs w:val="28"/>
                <w:lang w:val="ru-RU"/>
              </w:rPr>
              <w:t>Особа, яка бажає взяти участь у конкурсі, подає необхідну</w:t>
            </w:r>
            <w:r w:rsidRPr="00057BC8">
              <w:rPr>
                <w:rFonts w:ascii="Times New Roman" w:hAnsi="Times New Roman"/>
                <w:spacing w:val="-4"/>
                <w:sz w:val="28"/>
                <w:szCs w:val="28"/>
                <w:lang w:val="uk-UA"/>
              </w:rPr>
              <w:t xml:space="preserve"> </w:t>
            </w:r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>інформацію через Єдиний портал вакансій державної служби</w:t>
            </w:r>
            <w:r w:rsidRPr="00057B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НАДС до 17 год.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15 хв. </w:t>
            </w:r>
            <w:r w:rsidR="00545D60"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квітня</w:t>
            </w:r>
            <w:r w:rsidRPr="00057BC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2020 року</w:t>
            </w:r>
          </w:p>
          <w:p w:rsidR="001946A4" w:rsidRPr="00057BC8" w:rsidRDefault="001946A4" w:rsidP="0043265C">
            <w:pPr>
              <w:tabs>
                <w:tab w:val="left" w:pos="3161"/>
              </w:tabs>
              <w:ind w:firstLine="32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57BC8" w:rsidRPr="001214DC" w:rsidTr="002F732C">
        <w:tc>
          <w:tcPr>
            <w:tcW w:w="2547" w:type="dxa"/>
          </w:tcPr>
          <w:p w:rsidR="00057BC8" w:rsidRPr="00436059" w:rsidRDefault="00057BC8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6059">
              <w:rPr>
                <w:rFonts w:ascii="Times New Roman" w:hAnsi="Times New Roman"/>
                <w:sz w:val="28"/>
                <w:szCs w:val="28"/>
              </w:rPr>
              <w:t>Додаткові</w:t>
            </w:r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36059">
              <w:rPr>
                <w:rFonts w:ascii="Times New Roman" w:hAnsi="Times New Roman"/>
                <w:sz w:val="28"/>
                <w:szCs w:val="28"/>
              </w:rPr>
              <w:t>(необов’язкові) документи</w:t>
            </w:r>
          </w:p>
        </w:tc>
        <w:tc>
          <w:tcPr>
            <w:tcW w:w="7518" w:type="dxa"/>
          </w:tcPr>
          <w:p w:rsidR="00057BC8" w:rsidRDefault="00436059" w:rsidP="00CE7647">
            <w:pPr>
              <w:tabs>
                <w:tab w:val="left" w:pos="316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  <w:p w:rsidR="00813129" w:rsidRDefault="00813129" w:rsidP="00CE7647">
            <w:pPr>
              <w:tabs>
                <w:tab w:val="left" w:pos="316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13129" w:rsidRPr="00436059" w:rsidRDefault="00813129" w:rsidP="00CE7647">
            <w:pPr>
              <w:tabs>
                <w:tab w:val="left" w:pos="3161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57BC8" w:rsidRPr="00057BC8" w:rsidTr="00CE7647">
        <w:trPr>
          <w:trHeight w:val="1730"/>
        </w:trPr>
        <w:tc>
          <w:tcPr>
            <w:tcW w:w="2547" w:type="dxa"/>
          </w:tcPr>
          <w:p w:rsidR="00057BC8" w:rsidRPr="00813129" w:rsidRDefault="00436059" w:rsidP="00033DB6">
            <w:pPr>
              <w:spacing w:after="160"/>
              <w:ind w:right="-1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3129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Місце, час, дата початку проведення оцінювання кандидатів </w:t>
            </w:r>
          </w:p>
        </w:tc>
        <w:tc>
          <w:tcPr>
            <w:tcW w:w="7518" w:type="dxa"/>
          </w:tcPr>
          <w:p w:rsidR="00436059" w:rsidRPr="00436059" w:rsidRDefault="00436059" w:rsidP="00436059">
            <w:pPr>
              <w:tabs>
                <w:tab w:val="left" w:pos="3161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43024, Волинська область, м.Луцьк</w:t>
            </w:r>
          </w:p>
          <w:p w:rsidR="00436059" w:rsidRPr="00436059" w:rsidRDefault="00436059" w:rsidP="00436059">
            <w:pPr>
              <w:tabs>
                <w:tab w:val="left" w:pos="3161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проспект Відродження, 24</w:t>
            </w:r>
          </w:p>
          <w:p w:rsidR="00057BC8" w:rsidRPr="00436059" w:rsidRDefault="00545D60" w:rsidP="0043605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  <w:r w:rsidR="001946A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квітня</w:t>
            </w:r>
            <w:r w:rsidR="00436059" w:rsidRPr="00436059">
              <w:rPr>
                <w:rFonts w:ascii="Times New Roman" w:hAnsi="Times New Roman"/>
                <w:sz w:val="28"/>
                <w:szCs w:val="28"/>
              </w:rPr>
              <w:t xml:space="preserve"> 2020 року о 10 год.</w:t>
            </w:r>
          </w:p>
        </w:tc>
      </w:tr>
      <w:tr w:rsidR="00057BC8" w:rsidRPr="001214DC" w:rsidTr="00CE7647">
        <w:trPr>
          <w:trHeight w:val="3184"/>
        </w:trPr>
        <w:tc>
          <w:tcPr>
            <w:tcW w:w="2547" w:type="dxa"/>
          </w:tcPr>
          <w:p w:rsidR="00057BC8" w:rsidRPr="0043265C" w:rsidRDefault="00436059" w:rsidP="00813129">
            <w:pPr>
              <w:spacing w:after="120" w:line="259" w:lineRule="auto"/>
              <w:ind w:right="-57"/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</w:pPr>
            <w:r w:rsidRPr="0043265C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>Прізвище, ім’я</w:t>
            </w:r>
            <w:r w:rsidRPr="0043265C">
              <w:rPr>
                <w:rFonts w:ascii="Times New Roman" w:hAnsi="Times New Roman"/>
                <w:spacing w:val="-10"/>
                <w:sz w:val="28"/>
                <w:szCs w:val="28"/>
                <w:lang w:val="uk-UA"/>
              </w:rPr>
              <w:t>,</w:t>
            </w:r>
            <w:r w:rsidRPr="0043265C">
              <w:rPr>
                <w:rFonts w:ascii="Times New Roman" w:hAnsi="Times New Roman"/>
                <w:spacing w:val="-10"/>
                <w:sz w:val="28"/>
                <w:szCs w:val="28"/>
                <w:lang w:val="ru-RU"/>
              </w:rPr>
              <w:t xml:space="preserve"> по батькові, номер телефону,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518" w:type="dxa"/>
          </w:tcPr>
          <w:p w:rsidR="00436059" w:rsidRPr="00436059" w:rsidRDefault="00436059" w:rsidP="00436059">
            <w:pPr>
              <w:tabs>
                <w:tab w:val="left" w:pos="316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>Іванкова Вікторія Віталіївна,</w:t>
            </w:r>
          </w:p>
          <w:p w:rsidR="00436059" w:rsidRPr="00436059" w:rsidRDefault="00436059" w:rsidP="00436059">
            <w:pPr>
              <w:tabs>
                <w:tab w:val="left" w:pos="316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>(0332)  778 148</w:t>
            </w:r>
          </w:p>
          <w:p w:rsidR="00436059" w:rsidRPr="00436059" w:rsidRDefault="00436059" w:rsidP="00436059">
            <w:pPr>
              <w:tabs>
                <w:tab w:val="left" w:pos="316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>067</w:t>
            </w:r>
            <w:r w:rsidRPr="00436059">
              <w:rPr>
                <w:rFonts w:ascii="Times New Roman" w:hAnsi="Times New Roman"/>
                <w:sz w:val="28"/>
                <w:szCs w:val="28"/>
              </w:rPr>
              <w:t> </w:t>
            </w:r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>370 68 51</w:t>
            </w:r>
          </w:p>
          <w:p w:rsidR="00436059" w:rsidRPr="00436059" w:rsidRDefault="00436059" w:rsidP="00436059">
            <w:pPr>
              <w:tabs>
                <w:tab w:val="left" w:pos="3161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6059">
              <w:rPr>
                <w:rFonts w:ascii="Times New Roman" w:hAnsi="Times New Roman"/>
                <w:sz w:val="28"/>
                <w:szCs w:val="28"/>
              </w:rPr>
              <w:t>v</w:t>
            </w:r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36059">
              <w:rPr>
                <w:rFonts w:ascii="Times New Roman" w:hAnsi="Times New Roman"/>
                <w:sz w:val="28"/>
                <w:szCs w:val="28"/>
              </w:rPr>
              <w:t>ivankova</w:t>
            </w:r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>@</w:t>
            </w:r>
            <w:r w:rsidRPr="00436059">
              <w:rPr>
                <w:rFonts w:ascii="Times New Roman" w:hAnsi="Times New Roman"/>
                <w:sz w:val="28"/>
                <w:szCs w:val="28"/>
              </w:rPr>
              <w:t>voladm</w:t>
            </w:r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36059">
              <w:rPr>
                <w:rFonts w:ascii="Times New Roman" w:hAnsi="Times New Roman"/>
                <w:sz w:val="28"/>
                <w:szCs w:val="28"/>
              </w:rPr>
              <w:t>gov</w:t>
            </w:r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36059">
              <w:rPr>
                <w:rFonts w:ascii="Times New Roman" w:hAnsi="Times New Roman"/>
                <w:sz w:val="28"/>
                <w:szCs w:val="28"/>
              </w:rPr>
              <w:t>ua</w:t>
            </w:r>
          </w:p>
          <w:p w:rsidR="00057BC8" w:rsidRPr="00436059" w:rsidRDefault="00057BC8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36059" w:rsidRPr="00436059" w:rsidTr="002F732C">
        <w:tc>
          <w:tcPr>
            <w:tcW w:w="10065" w:type="dxa"/>
            <w:gridSpan w:val="2"/>
          </w:tcPr>
          <w:p w:rsidR="00436059" w:rsidRPr="00436059" w:rsidRDefault="00436059" w:rsidP="0043605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6059">
              <w:rPr>
                <w:rFonts w:ascii="Times New Roman" w:hAnsi="Times New Roman"/>
                <w:sz w:val="28"/>
                <w:szCs w:val="28"/>
              </w:rPr>
              <w:t>Кваліфікаційні вимог</w:t>
            </w:r>
            <w:r w:rsidRPr="00436059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</w:p>
        </w:tc>
      </w:tr>
      <w:tr w:rsidR="00057BC8" w:rsidRPr="001214DC" w:rsidTr="002F732C">
        <w:tc>
          <w:tcPr>
            <w:tcW w:w="2547" w:type="dxa"/>
          </w:tcPr>
          <w:p w:rsidR="00057BC8" w:rsidRPr="00436059" w:rsidRDefault="00436059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6059">
              <w:rPr>
                <w:rFonts w:ascii="Times New Roman" w:hAnsi="Times New Roman"/>
                <w:sz w:val="28"/>
                <w:szCs w:val="28"/>
              </w:rPr>
              <w:t>1.   Освіта</w:t>
            </w:r>
          </w:p>
        </w:tc>
        <w:tc>
          <w:tcPr>
            <w:tcW w:w="7518" w:type="dxa"/>
          </w:tcPr>
          <w:p w:rsidR="00057BC8" w:rsidRPr="00436059" w:rsidRDefault="00436059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вища, ступінь вищої освіти – не нижче магістра</w:t>
            </w:r>
          </w:p>
        </w:tc>
      </w:tr>
      <w:tr w:rsidR="00057BC8" w:rsidRPr="001214DC" w:rsidTr="002F732C">
        <w:trPr>
          <w:trHeight w:val="1437"/>
        </w:trPr>
        <w:tc>
          <w:tcPr>
            <w:tcW w:w="2547" w:type="dxa"/>
          </w:tcPr>
          <w:p w:rsidR="00057BC8" w:rsidRPr="00436059" w:rsidRDefault="00436059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6059">
              <w:rPr>
                <w:rFonts w:ascii="Times New Roman" w:hAnsi="Times New Roman"/>
                <w:sz w:val="28"/>
                <w:szCs w:val="28"/>
              </w:rPr>
              <w:t>2.   Досвід роботи</w:t>
            </w:r>
          </w:p>
        </w:tc>
        <w:tc>
          <w:tcPr>
            <w:tcW w:w="7518" w:type="dxa"/>
          </w:tcPr>
          <w:p w:rsidR="00057BC8" w:rsidRPr="00436059" w:rsidRDefault="00436059" w:rsidP="00436059">
            <w:pPr>
              <w:tabs>
                <w:tab w:val="left" w:pos="4102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36059">
              <w:rPr>
                <w:rFonts w:ascii="Times New Roman" w:hAnsi="Times New Roman"/>
                <w:sz w:val="28"/>
                <w:szCs w:val="28"/>
                <w:lang w:val="ru-RU"/>
              </w:rPr>
              <w:t>досвід роботи на посадах державної служби категорій «Б» та «В» або досвід служби в органах місцевого самоврядування, або досвід роботи на керівних посадах підприємств, установ та організацій не менше двох років</w:t>
            </w:r>
          </w:p>
        </w:tc>
      </w:tr>
      <w:tr w:rsidR="00057BC8" w:rsidRPr="00436059" w:rsidTr="0043265C">
        <w:trPr>
          <w:trHeight w:val="856"/>
        </w:trPr>
        <w:tc>
          <w:tcPr>
            <w:tcW w:w="2547" w:type="dxa"/>
          </w:tcPr>
          <w:p w:rsidR="00057BC8" w:rsidRPr="00F05058" w:rsidRDefault="00436059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6059">
              <w:rPr>
                <w:rFonts w:ascii="Times New Roman" w:hAnsi="Times New Roman"/>
                <w:sz w:val="28"/>
                <w:szCs w:val="28"/>
              </w:rPr>
              <w:t>3.   Володіння державною</w:t>
            </w:r>
            <w:r w:rsidR="00F050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мовою</w:t>
            </w:r>
          </w:p>
        </w:tc>
        <w:tc>
          <w:tcPr>
            <w:tcW w:w="7518" w:type="dxa"/>
          </w:tcPr>
          <w:p w:rsidR="00057BC8" w:rsidRPr="00436059" w:rsidRDefault="00436059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6059">
              <w:rPr>
                <w:rFonts w:ascii="Times New Roman" w:hAnsi="Times New Roman"/>
                <w:sz w:val="28"/>
                <w:szCs w:val="28"/>
              </w:rPr>
              <w:t>вільне володіння державною мовою</w:t>
            </w:r>
          </w:p>
        </w:tc>
      </w:tr>
      <w:tr w:rsidR="00D96AD8" w:rsidRPr="00436059" w:rsidTr="002F732C">
        <w:trPr>
          <w:trHeight w:val="641"/>
        </w:trPr>
        <w:tc>
          <w:tcPr>
            <w:tcW w:w="10065" w:type="dxa"/>
            <w:gridSpan w:val="2"/>
          </w:tcPr>
          <w:p w:rsidR="00D96AD8" w:rsidRPr="00D96AD8" w:rsidRDefault="00D96AD8" w:rsidP="00D96AD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6AD8">
              <w:rPr>
                <w:rFonts w:ascii="Times New Roman" w:hAnsi="Times New Roman"/>
                <w:sz w:val="28"/>
                <w:szCs w:val="28"/>
              </w:rPr>
              <w:t>Вимоги до компетентності</w:t>
            </w:r>
          </w:p>
        </w:tc>
      </w:tr>
      <w:tr w:rsidR="00057BC8" w:rsidRPr="00436059" w:rsidTr="002F732C">
        <w:tc>
          <w:tcPr>
            <w:tcW w:w="2547" w:type="dxa"/>
          </w:tcPr>
          <w:p w:rsidR="00057BC8" w:rsidRPr="00913FAF" w:rsidRDefault="00D96AD8" w:rsidP="00D96AD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3FAF">
              <w:rPr>
                <w:rFonts w:ascii="Times New Roman" w:hAnsi="Times New Roman" w:cs="Times New Roman"/>
                <w:sz w:val="28"/>
                <w:szCs w:val="28"/>
              </w:rPr>
              <w:t>Вимоги</w:t>
            </w:r>
          </w:p>
        </w:tc>
        <w:tc>
          <w:tcPr>
            <w:tcW w:w="7518" w:type="dxa"/>
          </w:tcPr>
          <w:p w:rsidR="00057BC8" w:rsidRPr="00913FAF" w:rsidRDefault="00D96AD8" w:rsidP="00D96AD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3FAF">
              <w:rPr>
                <w:rFonts w:ascii="Times New Roman" w:hAnsi="Times New Roman" w:cs="Times New Roman"/>
                <w:sz w:val="28"/>
                <w:szCs w:val="28"/>
              </w:rPr>
              <w:t>Компоненти вимоги</w:t>
            </w:r>
          </w:p>
        </w:tc>
      </w:tr>
      <w:tr w:rsidR="00057BC8" w:rsidRPr="001214DC" w:rsidTr="0043265C">
        <w:trPr>
          <w:trHeight w:val="3148"/>
        </w:trPr>
        <w:tc>
          <w:tcPr>
            <w:tcW w:w="2547" w:type="dxa"/>
          </w:tcPr>
          <w:p w:rsidR="00057BC8" w:rsidRPr="00913FAF" w:rsidRDefault="001946A4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43265C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. </w:t>
            </w:r>
            <w:r w:rsidR="00D96AD8" w:rsidRPr="0043265C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Уміння працювати з комп’ютером (рівень користувача, зазначити необхідні спеціалізовані програми, з якими повинна вміти працювати особа)</w:t>
            </w:r>
          </w:p>
        </w:tc>
        <w:tc>
          <w:tcPr>
            <w:tcW w:w="7518" w:type="dxa"/>
          </w:tcPr>
          <w:p w:rsidR="00D96AD8" w:rsidRPr="00913FAF" w:rsidRDefault="00D96AD8" w:rsidP="00D96AD8">
            <w:pPr>
              <w:tabs>
                <w:tab w:val="left" w:pos="4472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3F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середній рівень, навики роботи з офісним пакетом </w:t>
            </w:r>
            <w:r w:rsidRPr="00913FAF">
              <w:rPr>
                <w:rFonts w:ascii="Times New Roman" w:hAnsi="Times New Roman" w:cs="Times New Roman"/>
                <w:sz w:val="28"/>
                <w:szCs w:val="28"/>
              </w:rPr>
              <w:t>Microsoft</w:t>
            </w:r>
            <w:r w:rsidRPr="00913F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13FAF">
              <w:rPr>
                <w:rFonts w:ascii="Times New Roman" w:hAnsi="Times New Roman" w:cs="Times New Roman"/>
                <w:sz w:val="28"/>
                <w:szCs w:val="28"/>
              </w:rPr>
              <w:t>Office</w:t>
            </w:r>
            <w:r w:rsidRPr="00913F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Pr="00913FAF">
              <w:rPr>
                <w:rFonts w:ascii="Times New Roman" w:hAnsi="Times New Roman" w:cs="Times New Roman"/>
                <w:sz w:val="28"/>
                <w:szCs w:val="28"/>
              </w:rPr>
              <w:t>Word</w:t>
            </w:r>
            <w:r w:rsidRPr="00913F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913FAF">
              <w:rPr>
                <w:rFonts w:ascii="Times New Roman" w:hAnsi="Times New Roman" w:cs="Times New Roman"/>
                <w:sz w:val="28"/>
                <w:szCs w:val="28"/>
              </w:rPr>
              <w:t>Excel</w:t>
            </w:r>
            <w:r w:rsidRPr="00913F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913FAF">
              <w:rPr>
                <w:rFonts w:ascii="Times New Roman" w:hAnsi="Times New Roman" w:cs="Times New Roman"/>
                <w:sz w:val="28"/>
                <w:szCs w:val="28"/>
              </w:rPr>
              <w:t>Power</w:t>
            </w:r>
            <w:r w:rsidRPr="00913F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13FAF">
              <w:rPr>
                <w:rFonts w:ascii="Times New Roman" w:hAnsi="Times New Roman" w:cs="Times New Roman"/>
                <w:sz w:val="28"/>
                <w:szCs w:val="28"/>
              </w:rPr>
              <w:t>Point</w:t>
            </w:r>
            <w:r w:rsidRPr="00913F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057BC8" w:rsidRPr="00913FAF" w:rsidRDefault="00057BC8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57BC8" w:rsidRPr="001214DC" w:rsidTr="002F732C">
        <w:tc>
          <w:tcPr>
            <w:tcW w:w="2547" w:type="dxa"/>
          </w:tcPr>
          <w:p w:rsidR="00057BC8" w:rsidRPr="00913FAF" w:rsidRDefault="00D96AD8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3FAF">
              <w:rPr>
                <w:rFonts w:ascii="Times New Roman" w:hAnsi="Times New Roman" w:cs="Times New Roman"/>
                <w:sz w:val="28"/>
                <w:szCs w:val="28"/>
              </w:rPr>
              <w:t>5.   Необхідні ділові якості</w:t>
            </w:r>
          </w:p>
        </w:tc>
        <w:tc>
          <w:tcPr>
            <w:tcW w:w="7518" w:type="dxa"/>
          </w:tcPr>
          <w:p w:rsidR="002F732C" w:rsidRPr="00CE7647" w:rsidRDefault="002F732C" w:rsidP="00D96AD8">
            <w:pPr>
              <w:tabs>
                <w:tab w:val="left" w:pos="531"/>
                <w:tab w:val="left" w:pos="4469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76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аналітичні здібності</w:t>
            </w:r>
            <w:r w:rsidR="00813129" w:rsidRPr="00CE76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F05058" w:rsidRDefault="00D96AD8" w:rsidP="00D96AD8">
            <w:pPr>
              <w:tabs>
                <w:tab w:val="left" w:pos="531"/>
                <w:tab w:val="left" w:pos="4469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76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лідерські якості</w:t>
            </w:r>
            <w:r w:rsidR="008131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057BC8" w:rsidRPr="00CE7647" w:rsidRDefault="00D96AD8" w:rsidP="00813129">
            <w:pPr>
              <w:tabs>
                <w:tab w:val="left" w:pos="531"/>
                <w:tab w:val="left" w:pos="4469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76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навички управління</w:t>
            </w:r>
          </w:p>
          <w:p w:rsidR="00EF3382" w:rsidRPr="00CE7647" w:rsidRDefault="00EF3382" w:rsidP="00813129">
            <w:pPr>
              <w:tabs>
                <w:tab w:val="left" w:pos="531"/>
                <w:tab w:val="left" w:pos="4469"/>
              </w:tabs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</w:pPr>
          </w:p>
        </w:tc>
      </w:tr>
      <w:tr w:rsidR="00057BC8" w:rsidRPr="001946A4" w:rsidTr="002F732C">
        <w:trPr>
          <w:trHeight w:val="1021"/>
        </w:trPr>
        <w:tc>
          <w:tcPr>
            <w:tcW w:w="2547" w:type="dxa"/>
          </w:tcPr>
          <w:p w:rsidR="00057BC8" w:rsidRPr="00913FAF" w:rsidRDefault="00D96AD8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3F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  Необхідні особистісні якості</w:t>
            </w:r>
          </w:p>
        </w:tc>
        <w:tc>
          <w:tcPr>
            <w:tcW w:w="7518" w:type="dxa"/>
          </w:tcPr>
          <w:p w:rsidR="00D96AD8" w:rsidRPr="00913FAF" w:rsidRDefault="00813129" w:rsidP="00D96AD8">
            <w:pPr>
              <w:tabs>
                <w:tab w:val="left" w:pos="4469"/>
              </w:tabs>
              <w:rPr>
                <w:rFonts w:ascii="Times New Roman" w:hAnsi="Times New Roman" w:cs="Times New Roman"/>
                <w:color w:val="00B05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</w:t>
            </w:r>
            <w:r w:rsidR="00D96AD8" w:rsidRPr="00913F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актовність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</w:p>
          <w:p w:rsidR="00057BC8" w:rsidRDefault="00D96AD8" w:rsidP="00D96AD8">
            <w:pPr>
              <w:tabs>
                <w:tab w:val="left" w:pos="4469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3F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повага до інших</w:t>
            </w:r>
            <w:r w:rsidR="008131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</w:p>
          <w:p w:rsidR="00033DB6" w:rsidRDefault="002F732C" w:rsidP="00D96AD8">
            <w:pPr>
              <w:tabs>
                <w:tab w:val="left" w:pos="4469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неупередженість</w:t>
            </w:r>
          </w:p>
          <w:p w:rsidR="00033DB6" w:rsidRPr="00913FAF" w:rsidRDefault="00033DB6" w:rsidP="00D96AD8">
            <w:pPr>
              <w:tabs>
                <w:tab w:val="left" w:pos="4469"/>
              </w:tabs>
              <w:rPr>
                <w:rFonts w:ascii="Times New Roman" w:hAnsi="Times New Roman" w:cs="Times New Roman"/>
                <w:color w:val="00B050"/>
                <w:sz w:val="28"/>
                <w:szCs w:val="28"/>
                <w:lang w:val="ru-RU"/>
              </w:rPr>
            </w:pPr>
          </w:p>
        </w:tc>
      </w:tr>
      <w:tr w:rsidR="00D96AD8" w:rsidRPr="00436059" w:rsidTr="002F732C">
        <w:trPr>
          <w:trHeight w:val="454"/>
        </w:trPr>
        <w:tc>
          <w:tcPr>
            <w:tcW w:w="10065" w:type="dxa"/>
            <w:gridSpan w:val="2"/>
          </w:tcPr>
          <w:p w:rsidR="00D96AD8" w:rsidRPr="00913FAF" w:rsidRDefault="00913FAF" w:rsidP="00913FAF">
            <w:pPr>
              <w:tabs>
                <w:tab w:val="left" w:pos="44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FAF">
              <w:rPr>
                <w:rFonts w:ascii="Times New Roman" w:hAnsi="Times New Roman" w:cs="Times New Roman"/>
                <w:sz w:val="28"/>
                <w:szCs w:val="28"/>
              </w:rPr>
              <w:t>Професійні знання</w:t>
            </w:r>
          </w:p>
        </w:tc>
      </w:tr>
      <w:tr w:rsidR="00057BC8" w:rsidRPr="00531FAA" w:rsidTr="002F732C">
        <w:tc>
          <w:tcPr>
            <w:tcW w:w="2547" w:type="dxa"/>
          </w:tcPr>
          <w:p w:rsidR="00057BC8" w:rsidRPr="00913FAF" w:rsidRDefault="00913FAF" w:rsidP="00057BC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13FAF">
              <w:rPr>
                <w:rFonts w:ascii="Times New Roman" w:hAnsi="Times New Roman" w:cs="Times New Roman"/>
                <w:sz w:val="28"/>
                <w:szCs w:val="28"/>
              </w:rPr>
              <w:t>Знання законодавства</w:t>
            </w:r>
          </w:p>
        </w:tc>
        <w:tc>
          <w:tcPr>
            <w:tcW w:w="7518" w:type="dxa"/>
          </w:tcPr>
          <w:p w:rsidR="00F05058" w:rsidRDefault="002F732C" w:rsidP="00033DB6">
            <w:pPr>
              <w:tabs>
                <w:tab w:val="left" w:pos="4469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910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="00913FAF" w:rsidRPr="004910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акони України</w:t>
            </w:r>
            <w:r w:rsidR="00913FAF" w:rsidRPr="00913F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  <w:p w:rsidR="00913FAF" w:rsidRPr="00106E0F" w:rsidRDefault="002F732C" w:rsidP="00033DB6">
            <w:pPr>
              <w:tabs>
                <w:tab w:val="left" w:pos="4469"/>
              </w:tabs>
              <w:ind w:left="4469" w:hanging="4469"/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</w:pPr>
            <w:r w:rsidRPr="00106E0F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913FAF" w:rsidRPr="00106E0F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«</w:t>
            </w:r>
            <w:r w:rsidR="00913FAF" w:rsidRPr="00106E0F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:shd w:val="clear" w:color="auto" w:fill="FFFFFF"/>
                <w:lang w:val="ru-RU"/>
              </w:rPr>
              <w:t xml:space="preserve">Про </w:t>
            </w:r>
            <w:r w:rsidR="00C90DD6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:shd w:val="clear" w:color="auto" w:fill="FFFFFF"/>
                <w:lang w:val="ru-RU"/>
              </w:rPr>
              <w:t>автомобільні дороги</w:t>
            </w:r>
            <w:r w:rsidR="00913FAF" w:rsidRPr="00106E0F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:shd w:val="clear" w:color="auto" w:fill="FFFFFF"/>
                <w:lang w:val="ru-RU"/>
              </w:rPr>
              <w:t>»,</w:t>
            </w:r>
          </w:p>
          <w:p w:rsidR="00913FAF" w:rsidRPr="00913FAF" w:rsidRDefault="00913FAF" w:rsidP="00033DB6">
            <w:pPr>
              <w:tabs>
                <w:tab w:val="left" w:pos="4469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13F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«Про </w:t>
            </w:r>
            <w:r w:rsidR="00C90D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дорожній рух</w:t>
            </w:r>
            <w:r w:rsidRPr="00913F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»,</w:t>
            </w:r>
          </w:p>
          <w:p w:rsidR="00913FAF" w:rsidRPr="00913FAF" w:rsidRDefault="00913FAF" w:rsidP="00033DB6">
            <w:pPr>
              <w:tabs>
                <w:tab w:val="left" w:pos="4469"/>
              </w:tabs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913F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913F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Про </w:t>
            </w:r>
            <w:r w:rsidR="00C90DD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>публічні закупівлі</w:t>
            </w:r>
            <w:r w:rsidRPr="00913FA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>»,</w:t>
            </w:r>
          </w:p>
          <w:p w:rsidR="00057BC8" w:rsidRPr="00913FAF" w:rsidRDefault="00913FAF" w:rsidP="00567C6A">
            <w:pPr>
              <w:tabs>
                <w:tab w:val="left" w:pos="4469"/>
              </w:tabs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 w:rsidRPr="00106E0F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  <w:shd w:val="clear" w:color="auto" w:fill="FFFFFF"/>
                <w:lang w:val="ru-RU"/>
              </w:rPr>
              <w:t xml:space="preserve">«Про </w:t>
            </w:r>
            <w:r w:rsidR="00C90DD6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  <w:shd w:val="clear" w:color="auto" w:fill="FFFFFF"/>
                <w:lang w:val="ru-RU"/>
              </w:rPr>
              <w:t>регулювання містобудівної діяльності</w:t>
            </w:r>
            <w:r w:rsidR="00567C6A">
              <w:rPr>
                <w:rFonts w:ascii="Times New Roman" w:hAnsi="Times New Roman" w:cs="Times New Roman"/>
                <w:bCs/>
                <w:color w:val="000000"/>
                <w:spacing w:val="-8"/>
                <w:sz w:val="28"/>
                <w:szCs w:val="28"/>
                <w:shd w:val="clear" w:color="auto" w:fill="FFFFFF"/>
                <w:lang w:val="ru-RU"/>
              </w:rPr>
              <w:t>»</w:t>
            </w:r>
          </w:p>
        </w:tc>
      </w:tr>
    </w:tbl>
    <w:p w:rsidR="00913FAF" w:rsidRPr="001E46E5" w:rsidRDefault="00913FAF" w:rsidP="00913FAF">
      <w:pPr>
        <w:jc w:val="center"/>
        <w:rPr>
          <w:rFonts w:ascii="Times New Roman" w:hAnsi="Times New Roman"/>
          <w:bCs/>
          <w:color w:val="000000"/>
          <w:szCs w:val="28"/>
          <w:shd w:val="clear" w:color="auto" w:fill="FFFFFF"/>
          <w:lang w:val="ru-RU"/>
        </w:rPr>
      </w:pPr>
    </w:p>
    <w:p w:rsidR="00913FAF" w:rsidRPr="00106E0F" w:rsidRDefault="00106E0F" w:rsidP="00106E0F">
      <w:pPr>
        <w:jc w:val="center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ru-RU"/>
        </w:rPr>
        <w:t>_______________________________________________</w:t>
      </w:r>
    </w:p>
    <w:p w:rsidR="005274AD" w:rsidRPr="00436059" w:rsidRDefault="005274AD">
      <w:pPr>
        <w:rPr>
          <w:lang w:val="uk-UA"/>
        </w:rPr>
      </w:pPr>
    </w:p>
    <w:sectPr w:rsidR="005274AD" w:rsidRPr="00436059" w:rsidSect="00033DB6">
      <w:headerReference w:type="default" r:id="rId6"/>
      <w:pgSz w:w="12240" w:h="15840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A26" w:rsidRDefault="002B1A26" w:rsidP="00017A59">
      <w:pPr>
        <w:spacing w:after="0" w:line="240" w:lineRule="auto"/>
      </w:pPr>
      <w:r>
        <w:separator/>
      </w:r>
    </w:p>
  </w:endnote>
  <w:endnote w:type="continuationSeparator" w:id="0">
    <w:p w:rsidR="002B1A26" w:rsidRDefault="002B1A26" w:rsidP="00017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A26" w:rsidRDefault="002B1A26" w:rsidP="00017A59">
      <w:pPr>
        <w:spacing w:after="0" w:line="240" w:lineRule="auto"/>
      </w:pPr>
      <w:r>
        <w:separator/>
      </w:r>
    </w:p>
  </w:footnote>
  <w:footnote w:type="continuationSeparator" w:id="0">
    <w:p w:rsidR="002B1A26" w:rsidRDefault="002B1A26" w:rsidP="00017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7394122"/>
      <w:docPartObj>
        <w:docPartGallery w:val="Page Numbers (Top of Page)"/>
        <w:docPartUnique/>
      </w:docPartObj>
    </w:sdtPr>
    <w:sdtEndPr/>
    <w:sdtContent>
      <w:p w:rsidR="00017A59" w:rsidRDefault="00017A5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4DC" w:rsidRPr="001214DC">
          <w:rPr>
            <w:noProof/>
            <w:lang w:val="uk-UA"/>
          </w:rPr>
          <w:t>5</w:t>
        </w:r>
        <w:r>
          <w:fldChar w:fldCharType="end"/>
        </w:r>
      </w:p>
    </w:sdtContent>
  </w:sdt>
  <w:p w:rsidR="00017A59" w:rsidRDefault="00017A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2A7"/>
    <w:rsid w:val="00017A59"/>
    <w:rsid w:val="00033DB6"/>
    <w:rsid w:val="00057BC8"/>
    <w:rsid w:val="000847D4"/>
    <w:rsid w:val="000F6DB5"/>
    <w:rsid w:val="00106E0F"/>
    <w:rsid w:val="001214DC"/>
    <w:rsid w:val="00137291"/>
    <w:rsid w:val="001618B2"/>
    <w:rsid w:val="001946A4"/>
    <w:rsid w:val="001A62B6"/>
    <w:rsid w:val="001E46E5"/>
    <w:rsid w:val="00256B5E"/>
    <w:rsid w:val="002B1A26"/>
    <w:rsid w:val="002F732C"/>
    <w:rsid w:val="00353F58"/>
    <w:rsid w:val="00363D56"/>
    <w:rsid w:val="003E2ED6"/>
    <w:rsid w:val="004272A5"/>
    <w:rsid w:val="0043265C"/>
    <w:rsid w:val="00436059"/>
    <w:rsid w:val="00491006"/>
    <w:rsid w:val="005274AD"/>
    <w:rsid w:val="00531FAA"/>
    <w:rsid w:val="00545D60"/>
    <w:rsid w:val="00567C6A"/>
    <w:rsid w:val="00582C9E"/>
    <w:rsid w:val="005D02A7"/>
    <w:rsid w:val="005E3D3D"/>
    <w:rsid w:val="006E5BE6"/>
    <w:rsid w:val="00703EBF"/>
    <w:rsid w:val="007C26FB"/>
    <w:rsid w:val="00813129"/>
    <w:rsid w:val="008224BC"/>
    <w:rsid w:val="008B0ED6"/>
    <w:rsid w:val="00913FAF"/>
    <w:rsid w:val="00964BDD"/>
    <w:rsid w:val="00A32A79"/>
    <w:rsid w:val="00A8333B"/>
    <w:rsid w:val="00B1270B"/>
    <w:rsid w:val="00B96B73"/>
    <w:rsid w:val="00BE708E"/>
    <w:rsid w:val="00C80EDA"/>
    <w:rsid w:val="00C90DD6"/>
    <w:rsid w:val="00CE7647"/>
    <w:rsid w:val="00D24359"/>
    <w:rsid w:val="00D96AD8"/>
    <w:rsid w:val="00EF3382"/>
    <w:rsid w:val="00F05058"/>
    <w:rsid w:val="00F4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2F924"/>
  <w15:docId w15:val="{7F6DEAE7-EEBB-49B5-BC57-A154A58F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7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7A5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7A59"/>
  </w:style>
  <w:style w:type="paragraph" w:styleId="a6">
    <w:name w:val="footer"/>
    <w:basedOn w:val="a"/>
    <w:link w:val="a7"/>
    <w:uiPriority w:val="99"/>
    <w:unhideWhenUsed/>
    <w:rsid w:val="00017A5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7A59"/>
  </w:style>
  <w:style w:type="paragraph" w:styleId="a8">
    <w:name w:val="Normal (Web)"/>
    <w:basedOn w:val="a"/>
    <w:rsid w:val="00545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4254</Words>
  <Characters>2426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</cp:revision>
  <dcterms:created xsi:type="dcterms:W3CDTF">2020-04-06T12:50:00Z</dcterms:created>
  <dcterms:modified xsi:type="dcterms:W3CDTF">2020-04-07T12:27:00Z</dcterms:modified>
</cp:coreProperties>
</file>