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FF9" w:rsidRPr="0049302C" w:rsidRDefault="00505FF9" w:rsidP="00505FF9">
      <w:pPr>
        <w:spacing w:line="360" w:lineRule="auto"/>
        <w:ind w:left="5529"/>
        <w:rPr>
          <w:sz w:val="28"/>
          <w:szCs w:val="28"/>
          <w:lang w:val="uk-UA"/>
        </w:rPr>
      </w:pPr>
      <w:r w:rsidRPr="0049302C">
        <w:rPr>
          <w:sz w:val="28"/>
          <w:szCs w:val="28"/>
          <w:lang w:val="uk-UA"/>
        </w:rPr>
        <w:t>ЗАТВЕРДЖЕНО</w:t>
      </w:r>
    </w:p>
    <w:p w:rsidR="00505FF9" w:rsidRPr="0049302C" w:rsidRDefault="00505FF9" w:rsidP="00505FF9">
      <w:pPr>
        <w:spacing w:line="360" w:lineRule="auto"/>
        <w:ind w:left="5529"/>
        <w:rPr>
          <w:sz w:val="28"/>
          <w:szCs w:val="28"/>
          <w:lang w:val="uk-UA"/>
        </w:rPr>
      </w:pPr>
      <w:r w:rsidRPr="0049302C">
        <w:rPr>
          <w:sz w:val="28"/>
          <w:szCs w:val="28"/>
          <w:lang w:val="uk-UA"/>
        </w:rPr>
        <w:t xml:space="preserve">Розпорядження голови   </w:t>
      </w:r>
    </w:p>
    <w:p w:rsidR="00505FF9" w:rsidRPr="0049302C" w:rsidRDefault="00505FF9" w:rsidP="00505FF9">
      <w:pPr>
        <w:spacing w:line="360" w:lineRule="auto"/>
        <w:ind w:left="5529"/>
        <w:rPr>
          <w:sz w:val="28"/>
          <w:szCs w:val="28"/>
          <w:lang w:val="uk-UA"/>
        </w:rPr>
      </w:pPr>
      <w:r w:rsidRPr="0049302C">
        <w:rPr>
          <w:sz w:val="28"/>
          <w:szCs w:val="28"/>
          <w:lang w:val="uk-UA"/>
        </w:rPr>
        <w:t>обласної державної адміністрації</w:t>
      </w:r>
    </w:p>
    <w:p w:rsidR="00505FF9" w:rsidRPr="00DA12CF" w:rsidRDefault="00DA12CF" w:rsidP="00505FF9">
      <w:pPr>
        <w:spacing w:line="360" w:lineRule="auto"/>
        <w:ind w:left="5529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24</w:t>
      </w:r>
      <w:r w:rsidR="00505FF9" w:rsidRPr="0049302C">
        <w:rPr>
          <w:sz w:val="28"/>
          <w:szCs w:val="28"/>
          <w:lang w:val="uk-UA"/>
        </w:rPr>
        <w:t xml:space="preserve">.07.2019 № </w:t>
      </w:r>
      <w:r>
        <w:rPr>
          <w:sz w:val="28"/>
          <w:szCs w:val="28"/>
          <w:lang w:val="en-US"/>
        </w:rPr>
        <w:t>4</w:t>
      </w:r>
      <w:bookmarkStart w:id="0" w:name="_GoBack"/>
      <w:bookmarkEnd w:id="0"/>
      <w:r>
        <w:rPr>
          <w:sz w:val="28"/>
          <w:szCs w:val="28"/>
          <w:lang w:val="en-US"/>
        </w:rPr>
        <w:t>12</w:t>
      </w:r>
    </w:p>
    <w:p w:rsidR="00505FF9" w:rsidRPr="0049302C" w:rsidRDefault="00505FF9" w:rsidP="00505FF9">
      <w:pPr>
        <w:ind w:left="5529"/>
        <w:jc w:val="both"/>
        <w:rPr>
          <w:sz w:val="28"/>
          <w:szCs w:val="28"/>
          <w:lang w:val="uk-UA"/>
        </w:rPr>
      </w:pPr>
    </w:p>
    <w:p w:rsidR="00505FF9" w:rsidRPr="0049302C" w:rsidRDefault="00505FF9" w:rsidP="00505FF9">
      <w:pPr>
        <w:tabs>
          <w:tab w:val="left" w:pos="5529"/>
        </w:tabs>
        <w:ind w:left="5529" w:hanging="5529"/>
        <w:jc w:val="center"/>
        <w:rPr>
          <w:sz w:val="28"/>
          <w:szCs w:val="28"/>
          <w:lang w:val="uk-UA"/>
        </w:rPr>
      </w:pPr>
      <w:r w:rsidRPr="0049302C">
        <w:rPr>
          <w:sz w:val="28"/>
          <w:szCs w:val="28"/>
          <w:lang w:val="uk-UA"/>
        </w:rPr>
        <w:t>ЗМІНИ,</w:t>
      </w:r>
    </w:p>
    <w:p w:rsidR="00505FF9" w:rsidRPr="0049302C" w:rsidRDefault="00505FF9" w:rsidP="00505FF9">
      <w:pPr>
        <w:tabs>
          <w:tab w:val="left" w:pos="5529"/>
        </w:tabs>
        <w:ind w:left="5529" w:hanging="5529"/>
        <w:jc w:val="center"/>
        <w:rPr>
          <w:sz w:val="28"/>
          <w:szCs w:val="28"/>
          <w:lang w:val="uk-UA"/>
        </w:rPr>
      </w:pPr>
      <w:r w:rsidRPr="0049302C">
        <w:rPr>
          <w:sz w:val="28"/>
          <w:szCs w:val="28"/>
          <w:lang w:val="uk-UA"/>
        </w:rPr>
        <w:t>що вносяться до розпорядження голови облдержадміністрації</w:t>
      </w:r>
    </w:p>
    <w:p w:rsidR="00505FF9" w:rsidRPr="0049302C" w:rsidRDefault="00505FF9" w:rsidP="00505FF9">
      <w:pPr>
        <w:tabs>
          <w:tab w:val="left" w:pos="5529"/>
        </w:tabs>
        <w:ind w:left="5529" w:hanging="5529"/>
        <w:jc w:val="center"/>
        <w:rPr>
          <w:sz w:val="28"/>
          <w:szCs w:val="28"/>
          <w:lang w:val="uk-UA"/>
        </w:rPr>
      </w:pPr>
      <w:r w:rsidRPr="0049302C">
        <w:rPr>
          <w:sz w:val="28"/>
          <w:szCs w:val="28"/>
          <w:lang w:val="uk-UA"/>
        </w:rPr>
        <w:t>від 30 травня 2019 року № 286</w:t>
      </w:r>
    </w:p>
    <w:p w:rsidR="00505FF9" w:rsidRDefault="00505FF9" w:rsidP="00505FF9">
      <w:pPr>
        <w:ind w:firstLine="709"/>
        <w:jc w:val="center"/>
        <w:rPr>
          <w:spacing w:val="-8"/>
          <w:sz w:val="28"/>
          <w:szCs w:val="28"/>
          <w:lang w:val="uk-UA"/>
        </w:rPr>
      </w:pPr>
    </w:p>
    <w:p w:rsidR="00505FF9" w:rsidRDefault="00505FF9" w:rsidP="00505FF9">
      <w:pPr>
        <w:ind w:firstLine="709"/>
        <w:jc w:val="both"/>
        <w:rPr>
          <w:spacing w:val="-8"/>
          <w:sz w:val="28"/>
          <w:szCs w:val="28"/>
          <w:lang w:val="uk-UA"/>
        </w:rPr>
      </w:pPr>
      <w:r>
        <w:rPr>
          <w:spacing w:val="-8"/>
          <w:sz w:val="28"/>
          <w:szCs w:val="28"/>
          <w:lang w:val="uk-UA"/>
        </w:rPr>
        <w:t>1.</w:t>
      </w:r>
      <w:r w:rsidRPr="00907505">
        <w:rPr>
          <w:spacing w:val="-8"/>
          <w:sz w:val="28"/>
          <w:szCs w:val="28"/>
          <w:lang w:val="uk-UA"/>
        </w:rPr>
        <w:t> </w:t>
      </w:r>
      <w:r>
        <w:rPr>
          <w:spacing w:val="-8"/>
          <w:sz w:val="28"/>
          <w:szCs w:val="28"/>
          <w:lang w:val="uk-UA"/>
        </w:rPr>
        <w:t>Абзац перший пункту 1 викласти у такій редакції:</w:t>
      </w:r>
    </w:p>
    <w:p w:rsidR="00505FF9" w:rsidRPr="007F6AAF" w:rsidRDefault="00505FF9" w:rsidP="00505FF9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101792">
        <w:rPr>
          <w:spacing w:val="-8"/>
          <w:sz w:val="28"/>
          <w:szCs w:val="28"/>
          <w:lang w:val="uk-UA"/>
        </w:rPr>
        <w:t>«</w:t>
      </w:r>
      <w:r w:rsidRPr="00101792">
        <w:rPr>
          <w:sz w:val="28"/>
          <w:szCs w:val="28"/>
          <w:lang w:val="uk-UA"/>
        </w:rPr>
        <w:t>Визначити розпорядниками коштів, передбачених для Волинської області Переліком, у сумі 220</w:t>
      </w:r>
      <w:r w:rsidRPr="00101792">
        <w:rPr>
          <w:sz w:val="28"/>
          <w:szCs w:val="28"/>
        </w:rPr>
        <w:t> </w:t>
      </w:r>
      <w:r w:rsidRPr="00101792">
        <w:rPr>
          <w:sz w:val="28"/>
          <w:szCs w:val="28"/>
          <w:lang w:val="uk-UA"/>
        </w:rPr>
        <w:t>224,758 тис. гривень (191</w:t>
      </w:r>
      <w:r w:rsidRPr="00101792">
        <w:rPr>
          <w:sz w:val="28"/>
          <w:szCs w:val="28"/>
        </w:rPr>
        <w:t> </w:t>
      </w:r>
      <w:r w:rsidRPr="00101792">
        <w:rPr>
          <w:sz w:val="28"/>
          <w:szCs w:val="28"/>
          <w:lang w:val="uk-UA"/>
        </w:rPr>
        <w:t xml:space="preserve">506,467 тис. </w:t>
      </w:r>
      <w:r>
        <w:rPr>
          <w:sz w:val="28"/>
          <w:szCs w:val="28"/>
          <w:lang w:val="uk-UA"/>
        </w:rPr>
        <w:t xml:space="preserve">– </w:t>
      </w:r>
      <w:r w:rsidRPr="00101792">
        <w:rPr>
          <w:sz w:val="28"/>
          <w:szCs w:val="28"/>
          <w:lang w:val="uk-UA"/>
        </w:rPr>
        <w:t xml:space="preserve"> загальний фонд, 28</w:t>
      </w:r>
      <w:r w:rsidRPr="00101792">
        <w:rPr>
          <w:sz w:val="28"/>
          <w:szCs w:val="28"/>
        </w:rPr>
        <w:t> </w:t>
      </w:r>
      <w:r w:rsidRPr="00101792">
        <w:rPr>
          <w:sz w:val="28"/>
          <w:szCs w:val="28"/>
          <w:lang w:val="uk-UA"/>
        </w:rPr>
        <w:t xml:space="preserve">718,291 тис. </w:t>
      </w:r>
      <w:r>
        <w:rPr>
          <w:sz w:val="28"/>
          <w:szCs w:val="28"/>
          <w:lang w:val="uk-UA"/>
        </w:rPr>
        <w:t>–</w:t>
      </w:r>
      <w:r w:rsidRPr="00101792">
        <w:rPr>
          <w:sz w:val="28"/>
          <w:szCs w:val="28"/>
          <w:lang w:val="uk-UA"/>
        </w:rPr>
        <w:t xml:space="preserve"> спеціальний фонд), та замовниками з будівництва, реконструкції, інших видів будівельних робіт структурний підрозділ обласної державної адміністрації, </w:t>
      </w:r>
      <w:r w:rsidRPr="007F6AAF">
        <w:rPr>
          <w:sz w:val="28"/>
          <w:szCs w:val="28"/>
          <w:lang w:val="uk-UA"/>
        </w:rPr>
        <w:t>районну державну адміністрацію, структурні підрозділи районних державних адміністрацій, органи місцевого самоврядування області</w:t>
      </w:r>
      <w:r>
        <w:rPr>
          <w:sz w:val="28"/>
          <w:szCs w:val="28"/>
          <w:lang w:val="uk-UA"/>
        </w:rPr>
        <w:t xml:space="preserve"> та їх підрозділи</w:t>
      </w:r>
      <w:r w:rsidRPr="007F6AAF">
        <w:rPr>
          <w:sz w:val="28"/>
          <w:szCs w:val="28"/>
          <w:lang w:val="uk-UA"/>
        </w:rPr>
        <w:t>, установи комунальної власності:</w:t>
      </w:r>
      <w:r>
        <w:rPr>
          <w:sz w:val="28"/>
          <w:szCs w:val="28"/>
          <w:lang w:val="uk-UA"/>
        </w:rPr>
        <w:t>».</w:t>
      </w:r>
    </w:p>
    <w:p w:rsidR="00505FF9" w:rsidRPr="007F6AAF" w:rsidRDefault="00505FF9" w:rsidP="00505FF9">
      <w:pPr>
        <w:ind w:firstLine="709"/>
        <w:jc w:val="both"/>
        <w:rPr>
          <w:spacing w:val="-8"/>
          <w:sz w:val="28"/>
          <w:szCs w:val="28"/>
          <w:lang w:val="uk-UA"/>
        </w:rPr>
      </w:pPr>
      <w:r w:rsidRPr="007F6AAF">
        <w:rPr>
          <w:spacing w:val="-8"/>
          <w:sz w:val="28"/>
          <w:szCs w:val="28"/>
          <w:lang w:val="uk-UA"/>
        </w:rPr>
        <w:t>2</w:t>
      </w:r>
      <w:r>
        <w:rPr>
          <w:spacing w:val="-8"/>
          <w:sz w:val="28"/>
          <w:szCs w:val="28"/>
          <w:lang w:val="uk-UA"/>
        </w:rPr>
        <w:t>.  П</w:t>
      </w:r>
      <w:r w:rsidRPr="007F6AAF">
        <w:rPr>
          <w:spacing w:val="-8"/>
          <w:sz w:val="28"/>
          <w:szCs w:val="28"/>
          <w:lang w:val="uk-UA"/>
        </w:rPr>
        <w:t>ідпункт 1 пункту 1 викласти у такій редакції:</w:t>
      </w:r>
    </w:p>
    <w:p w:rsidR="00505FF9" w:rsidRPr="0014786E" w:rsidRDefault="00505FF9" w:rsidP="00505FF9">
      <w:pPr>
        <w:ind w:firstLine="709"/>
        <w:jc w:val="both"/>
        <w:rPr>
          <w:spacing w:val="-6"/>
          <w:sz w:val="28"/>
          <w:szCs w:val="28"/>
          <w:lang w:val="uk-UA"/>
        </w:rPr>
      </w:pPr>
      <w:r w:rsidRPr="007F6AAF">
        <w:rPr>
          <w:spacing w:val="-8"/>
          <w:sz w:val="28"/>
          <w:szCs w:val="28"/>
          <w:lang w:val="uk-UA"/>
        </w:rPr>
        <w:t>«Павлівську сільську раду Іваничівського р</w:t>
      </w:r>
      <w:r w:rsidRPr="0014786E">
        <w:rPr>
          <w:spacing w:val="-8"/>
          <w:sz w:val="28"/>
          <w:szCs w:val="28"/>
          <w:lang w:val="uk-UA"/>
        </w:rPr>
        <w:t>айону – 6</w:t>
      </w:r>
      <w:r>
        <w:rPr>
          <w:spacing w:val="-8"/>
          <w:sz w:val="28"/>
          <w:szCs w:val="28"/>
          <w:lang w:val="uk-UA"/>
        </w:rPr>
        <w:t xml:space="preserve"> </w:t>
      </w:r>
      <w:r w:rsidRPr="0014786E">
        <w:rPr>
          <w:spacing w:val="-8"/>
          <w:sz w:val="28"/>
          <w:szCs w:val="28"/>
          <w:lang w:val="uk-UA"/>
        </w:rPr>
        <w:t>872,947 тис. гривень</w:t>
      </w:r>
      <w:r w:rsidRPr="0014786E">
        <w:rPr>
          <w:sz w:val="28"/>
          <w:szCs w:val="28"/>
          <w:lang w:val="uk-UA"/>
        </w:rPr>
        <w:t xml:space="preserve"> </w:t>
      </w:r>
      <w:r w:rsidRPr="0014786E">
        <w:rPr>
          <w:sz w:val="28"/>
          <w:szCs w:val="28"/>
        </w:rPr>
        <w:t>(</w:t>
      </w:r>
      <w:r w:rsidRPr="0014786E">
        <w:rPr>
          <w:sz w:val="28"/>
          <w:szCs w:val="28"/>
          <w:lang w:val="uk-UA"/>
        </w:rPr>
        <w:t>5872,947</w:t>
      </w:r>
      <w:r w:rsidRPr="0014786E">
        <w:rPr>
          <w:sz w:val="28"/>
          <w:szCs w:val="28"/>
        </w:rPr>
        <w:t xml:space="preserve"> тис. гривень </w:t>
      </w:r>
      <w:r>
        <w:rPr>
          <w:sz w:val="28"/>
          <w:szCs w:val="28"/>
          <w:lang w:val="uk-UA"/>
        </w:rPr>
        <w:t>–</w:t>
      </w:r>
      <w:r w:rsidRPr="0014786E">
        <w:rPr>
          <w:sz w:val="28"/>
          <w:szCs w:val="28"/>
        </w:rPr>
        <w:t xml:space="preserve"> загальний фонд, 1000 тис. гривень </w:t>
      </w:r>
      <w:r>
        <w:rPr>
          <w:sz w:val="28"/>
          <w:szCs w:val="28"/>
          <w:lang w:val="uk-UA"/>
        </w:rPr>
        <w:t>–</w:t>
      </w:r>
      <w:r w:rsidRPr="0014786E">
        <w:rPr>
          <w:sz w:val="28"/>
          <w:szCs w:val="28"/>
        </w:rPr>
        <w:t xml:space="preserve"> спеціальний фонд)</w:t>
      </w:r>
      <w:r w:rsidRPr="0014786E">
        <w:rPr>
          <w:spacing w:val="-6"/>
          <w:sz w:val="28"/>
          <w:szCs w:val="28"/>
          <w:lang w:val="uk-UA"/>
        </w:rPr>
        <w:t>, у тому числі:</w:t>
      </w:r>
    </w:p>
    <w:p w:rsidR="00505FF9" w:rsidRDefault="00505FF9" w:rsidP="00505FF9">
      <w:pPr>
        <w:ind w:firstLine="709"/>
        <w:jc w:val="both"/>
        <w:rPr>
          <w:sz w:val="28"/>
          <w:szCs w:val="28"/>
          <w:lang w:val="uk-UA"/>
        </w:rPr>
      </w:pPr>
      <w:r w:rsidRPr="0014786E">
        <w:rPr>
          <w:spacing w:val="-6"/>
          <w:sz w:val="28"/>
          <w:szCs w:val="28"/>
          <w:lang w:val="uk-UA"/>
        </w:rPr>
        <w:t xml:space="preserve"> –</w:t>
      </w:r>
      <w:r w:rsidRPr="0014786E">
        <w:rPr>
          <w:sz w:val="28"/>
          <w:szCs w:val="28"/>
          <w:lang w:val="uk-UA"/>
        </w:rPr>
        <w:t xml:space="preserve"> </w:t>
      </w:r>
      <w:r w:rsidRPr="0014786E">
        <w:rPr>
          <w:spacing w:val="-8"/>
          <w:sz w:val="28"/>
          <w:szCs w:val="28"/>
          <w:lang w:val="uk-UA"/>
        </w:rPr>
        <w:t>3872,947 тис. гривень</w:t>
      </w:r>
      <w:r w:rsidRPr="0014786E">
        <w:rPr>
          <w:sz w:val="28"/>
          <w:szCs w:val="28"/>
          <w:lang w:val="uk-UA"/>
        </w:rPr>
        <w:t xml:space="preserve"> </w:t>
      </w:r>
      <w:r w:rsidRPr="0014786E">
        <w:rPr>
          <w:spacing w:val="-6"/>
          <w:sz w:val="28"/>
          <w:szCs w:val="28"/>
          <w:lang w:val="uk-UA"/>
        </w:rPr>
        <w:t xml:space="preserve">(загальний фонд) </w:t>
      </w:r>
      <w:r>
        <w:rPr>
          <w:sz w:val="28"/>
          <w:szCs w:val="28"/>
          <w:lang w:val="uk-UA"/>
        </w:rPr>
        <w:t>–</w:t>
      </w:r>
      <w:r w:rsidRPr="00101792">
        <w:rPr>
          <w:sz w:val="28"/>
          <w:szCs w:val="28"/>
          <w:lang w:val="uk-UA"/>
        </w:rPr>
        <w:t xml:space="preserve"> </w:t>
      </w:r>
      <w:r w:rsidRPr="0014786E">
        <w:rPr>
          <w:sz w:val="28"/>
          <w:szCs w:val="28"/>
          <w:lang w:val="uk-UA"/>
        </w:rPr>
        <w:t>реконструкція школи та дитячого садка в с.Старосілля Іваничівського району;</w:t>
      </w:r>
    </w:p>
    <w:p w:rsidR="00505FF9" w:rsidRPr="00E5321D" w:rsidRDefault="00505FF9" w:rsidP="00505FF9">
      <w:pPr>
        <w:ind w:firstLine="709"/>
        <w:jc w:val="both"/>
        <w:rPr>
          <w:rFonts w:ascii="Antiqua" w:hAnsi="Antiqua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</w:t>
      </w:r>
      <w:r w:rsidRPr="00101792">
        <w:rPr>
          <w:sz w:val="28"/>
          <w:szCs w:val="28"/>
          <w:lang w:val="uk-UA"/>
        </w:rPr>
        <w:t xml:space="preserve"> </w:t>
      </w:r>
      <w:r w:rsidRPr="00FA495B">
        <w:rPr>
          <w:sz w:val="28"/>
          <w:szCs w:val="28"/>
        </w:rPr>
        <w:t xml:space="preserve">3000 тис. гривень (2000 тис. гривень </w:t>
      </w:r>
      <w:r>
        <w:rPr>
          <w:sz w:val="28"/>
          <w:szCs w:val="28"/>
          <w:lang w:val="uk-UA"/>
        </w:rPr>
        <w:t>–</w:t>
      </w:r>
      <w:r w:rsidRPr="00FA495B">
        <w:rPr>
          <w:sz w:val="28"/>
          <w:szCs w:val="28"/>
        </w:rPr>
        <w:t xml:space="preserve"> загальний фонд, 1000 тис. гривень </w:t>
      </w:r>
      <w:r>
        <w:rPr>
          <w:sz w:val="28"/>
          <w:szCs w:val="28"/>
          <w:lang w:val="uk-UA"/>
        </w:rPr>
        <w:t>–</w:t>
      </w:r>
      <w:r w:rsidRPr="00FA495B">
        <w:rPr>
          <w:sz w:val="28"/>
          <w:szCs w:val="28"/>
        </w:rPr>
        <w:t xml:space="preserve"> спеціальний фонд) </w:t>
      </w:r>
      <w:r>
        <w:rPr>
          <w:sz w:val="28"/>
          <w:szCs w:val="28"/>
          <w:lang w:val="uk-UA"/>
        </w:rPr>
        <w:t>–</w:t>
      </w:r>
      <w:r w:rsidRPr="00FA495B">
        <w:rPr>
          <w:sz w:val="28"/>
          <w:szCs w:val="28"/>
        </w:rPr>
        <w:t xml:space="preserve"> нежитлове приміщення по вул. Незалежності, 27</w:t>
      </w:r>
      <w:r>
        <w:rPr>
          <w:sz w:val="28"/>
          <w:szCs w:val="28"/>
          <w:lang w:val="uk-UA"/>
        </w:rPr>
        <w:t> </w:t>
      </w:r>
      <w:r>
        <w:rPr>
          <w:sz w:val="28"/>
          <w:szCs w:val="28"/>
        </w:rPr>
        <w:t>б, у с.</w:t>
      </w:r>
      <w:r w:rsidRPr="00FA495B">
        <w:rPr>
          <w:sz w:val="28"/>
          <w:szCs w:val="28"/>
        </w:rPr>
        <w:t xml:space="preserve">Павлівка Іваничівського району </w:t>
      </w:r>
      <w:r>
        <w:rPr>
          <w:sz w:val="28"/>
          <w:szCs w:val="28"/>
          <w:lang w:val="uk-UA"/>
        </w:rPr>
        <w:t>–</w:t>
      </w:r>
      <w:r w:rsidRPr="00FA495B">
        <w:rPr>
          <w:sz w:val="28"/>
          <w:szCs w:val="28"/>
        </w:rPr>
        <w:t xml:space="preserve"> реконструкція під центр надання адміністративних послуг та адміністративний центр</w:t>
      </w:r>
      <w:r>
        <w:rPr>
          <w:sz w:val="28"/>
          <w:szCs w:val="28"/>
          <w:lang w:val="uk-UA"/>
        </w:rPr>
        <w:t>».</w:t>
      </w:r>
    </w:p>
    <w:p w:rsidR="00505FF9" w:rsidRDefault="00505FF9" w:rsidP="00505FF9">
      <w:pPr>
        <w:pStyle w:val="a7"/>
        <w:ind w:left="709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Підпункт 5 пункту 1 викласти у такій редакції:</w:t>
      </w:r>
    </w:p>
    <w:p w:rsidR="00505FF9" w:rsidRPr="007F6AAF" w:rsidRDefault="00505FF9" w:rsidP="00505FF9">
      <w:pPr>
        <w:ind w:firstLine="709"/>
        <w:jc w:val="both"/>
        <w:rPr>
          <w:spacing w:val="-6"/>
          <w:sz w:val="28"/>
          <w:szCs w:val="28"/>
          <w:lang w:val="uk-UA"/>
        </w:rPr>
      </w:pPr>
      <w:r w:rsidRPr="007F6AAF">
        <w:rPr>
          <w:sz w:val="28"/>
          <w:szCs w:val="28"/>
          <w:lang w:val="uk-UA"/>
        </w:rPr>
        <w:t>«д</w:t>
      </w:r>
      <w:r w:rsidRPr="007F6AAF">
        <w:rPr>
          <w:sz w:val="28"/>
          <w:szCs w:val="28"/>
        </w:rPr>
        <w:t xml:space="preserve">епартамент регіонального розвитку та житлово-комунального господарства обласної державної адміністрації – </w:t>
      </w:r>
      <w:r w:rsidRPr="007F6AAF">
        <w:rPr>
          <w:sz w:val="28"/>
          <w:szCs w:val="28"/>
          <w:lang w:val="uk-UA"/>
        </w:rPr>
        <w:t>166 442,494</w:t>
      </w:r>
      <w:r w:rsidRPr="007F6AAF">
        <w:rPr>
          <w:sz w:val="28"/>
          <w:szCs w:val="28"/>
        </w:rPr>
        <w:t xml:space="preserve"> тис. </w:t>
      </w:r>
      <w:r w:rsidRPr="007F6AAF">
        <w:rPr>
          <w:spacing w:val="-6"/>
          <w:sz w:val="28"/>
          <w:szCs w:val="28"/>
        </w:rPr>
        <w:t>гривень</w:t>
      </w:r>
      <w:r w:rsidRPr="007F6AAF">
        <w:rPr>
          <w:spacing w:val="-6"/>
          <w:sz w:val="28"/>
          <w:szCs w:val="28"/>
          <w:lang w:val="uk-UA"/>
        </w:rPr>
        <w:t xml:space="preserve">           </w:t>
      </w:r>
      <w:r w:rsidRPr="007F6AAF">
        <w:rPr>
          <w:spacing w:val="-6"/>
          <w:sz w:val="28"/>
          <w:szCs w:val="28"/>
        </w:rPr>
        <w:t xml:space="preserve"> </w:t>
      </w:r>
      <w:r w:rsidRPr="007F6AAF">
        <w:rPr>
          <w:sz w:val="28"/>
          <w:szCs w:val="28"/>
        </w:rPr>
        <w:t>(</w:t>
      </w:r>
      <w:r w:rsidRPr="007F6AAF">
        <w:rPr>
          <w:sz w:val="28"/>
          <w:szCs w:val="28"/>
          <w:lang w:val="uk-UA"/>
        </w:rPr>
        <w:t xml:space="preserve">145 808,037 тис. гривень – </w:t>
      </w:r>
      <w:r w:rsidRPr="007F6AAF">
        <w:rPr>
          <w:sz w:val="28"/>
          <w:szCs w:val="28"/>
        </w:rPr>
        <w:t>загальний фонд</w:t>
      </w:r>
      <w:r w:rsidRPr="007F6AAF">
        <w:rPr>
          <w:sz w:val="28"/>
          <w:szCs w:val="28"/>
          <w:lang w:val="uk-UA"/>
        </w:rPr>
        <w:t>, 20 634,457 тис. гривень – спеціальний фонд),</w:t>
      </w:r>
      <w:r w:rsidRPr="007F6AAF">
        <w:rPr>
          <w:sz w:val="28"/>
          <w:szCs w:val="28"/>
        </w:rPr>
        <w:t xml:space="preserve"> </w:t>
      </w:r>
      <w:r w:rsidRPr="007F6AAF">
        <w:rPr>
          <w:spacing w:val="-6"/>
          <w:sz w:val="28"/>
          <w:szCs w:val="28"/>
          <w:lang w:val="uk-UA"/>
        </w:rPr>
        <w:t>у тому числі:</w:t>
      </w:r>
    </w:p>
    <w:p w:rsidR="00505FF9" w:rsidRPr="007F6AAF" w:rsidRDefault="00505FF9" w:rsidP="00505FF9">
      <w:pPr>
        <w:ind w:firstLine="709"/>
        <w:jc w:val="both"/>
        <w:rPr>
          <w:spacing w:val="-6"/>
          <w:sz w:val="28"/>
          <w:szCs w:val="28"/>
        </w:rPr>
      </w:pPr>
      <w:r w:rsidRPr="007F6AAF">
        <w:rPr>
          <w:sz w:val="28"/>
          <w:szCs w:val="28"/>
        </w:rPr>
        <w:t xml:space="preserve">– 14 560 тис. </w:t>
      </w:r>
      <w:r w:rsidRPr="007F6AAF">
        <w:rPr>
          <w:spacing w:val="-6"/>
          <w:sz w:val="28"/>
          <w:szCs w:val="28"/>
        </w:rPr>
        <w:t xml:space="preserve">гривень </w:t>
      </w:r>
      <w:r w:rsidRPr="007F6AAF">
        <w:rPr>
          <w:sz w:val="28"/>
          <w:szCs w:val="28"/>
        </w:rPr>
        <w:t>(загальний фонд) – навчально-виховний комплекс «Загальноосвітня школа І-ІІІ ступеня – дошкіл</w:t>
      </w:r>
      <w:r>
        <w:rPr>
          <w:sz w:val="28"/>
          <w:szCs w:val="28"/>
        </w:rPr>
        <w:t>ьний навчальний заклад» по вул. </w:t>
      </w:r>
      <w:r w:rsidRPr="007F6AAF">
        <w:rPr>
          <w:sz w:val="28"/>
          <w:szCs w:val="28"/>
        </w:rPr>
        <w:t>Ватутіна, 108, у</w:t>
      </w:r>
      <w:r>
        <w:rPr>
          <w:sz w:val="28"/>
          <w:szCs w:val="28"/>
        </w:rPr>
        <w:t xml:space="preserve"> с.</w:t>
      </w:r>
      <w:r w:rsidRPr="007F6AAF">
        <w:rPr>
          <w:sz w:val="28"/>
          <w:szCs w:val="28"/>
        </w:rPr>
        <w:t>Вербка Ковельського району – реконструкція з добудовою спортивного залу, їдальні та новим будівництвом котельні (перша черга)</w:t>
      </w:r>
      <w:r w:rsidRPr="007F6AAF">
        <w:rPr>
          <w:spacing w:val="-6"/>
          <w:sz w:val="28"/>
          <w:szCs w:val="28"/>
        </w:rPr>
        <w:t>;</w:t>
      </w:r>
    </w:p>
    <w:p w:rsidR="00505FF9" w:rsidRPr="007F6AAF" w:rsidRDefault="00505FF9" w:rsidP="00505FF9">
      <w:pPr>
        <w:pStyle w:val="a7"/>
        <w:numPr>
          <w:ilvl w:val="0"/>
          <w:numId w:val="1"/>
        </w:numPr>
        <w:tabs>
          <w:tab w:val="left" w:pos="993"/>
        </w:tabs>
        <w:spacing w:before="0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7F6AAF">
        <w:rPr>
          <w:rFonts w:ascii="Times New Roman" w:hAnsi="Times New Roman"/>
          <w:sz w:val="28"/>
          <w:szCs w:val="28"/>
        </w:rPr>
        <w:t>15 013,243</w:t>
      </w:r>
      <w:r w:rsidRPr="007F6AA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F6AAF">
        <w:rPr>
          <w:rFonts w:ascii="Times New Roman" w:hAnsi="Times New Roman"/>
          <w:sz w:val="28"/>
          <w:szCs w:val="28"/>
        </w:rPr>
        <w:t xml:space="preserve">тис. гривень (загальний фонд)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Турійська загальноосвітня школа I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7F6AAF">
        <w:rPr>
          <w:rFonts w:ascii="Times New Roman" w:hAnsi="Times New Roman"/>
          <w:sz w:val="28"/>
          <w:szCs w:val="28"/>
        </w:rPr>
        <w:t>III ступеня по вул. Володимирській, 1, в смт Турійськ Турійського району</w:t>
      </w:r>
      <w:r w:rsidRPr="007F6AAF">
        <w:rPr>
          <w:rFonts w:ascii="Times New Roman" w:hAnsi="Times New Roman"/>
          <w:sz w:val="28"/>
          <w:szCs w:val="28"/>
          <w:lang w:val="en-US"/>
        </w:rPr>
        <w:t> 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капітальний ремонт та улаштування спортивного майданчика із штучним покриттям;</w:t>
      </w:r>
    </w:p>
    <w:p w:rsidR="00505FF9" w:rsidRPr="007F6AAF" w:rsidRDefault="00505FF9" w:rsidP="00505FF9">
      <w:pPr>
        <w:pStyle w:val="a7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lastRenderedPageBreak/>
        <w:t>–</w:t>
      </w:r>
      <w:r w:rsidRPr="007F6AAF">
        <w:rPr>
          <w:rFonts w:ascii="Times New Roman" w:hAnsi="Times New Roman"/>
          <w:sz w:val="28"/>
          <w:szCs w:val="28"/>
        </w:rPr>
        <w:t xml:space="preserve"> 7538,362 тис. гривень (загальний фонд)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реконструкція Горохівської загальноосвітньої школи I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III ступеня імені І.</w:t>
      </w:r>
      <w:r w:rsidRPr="007F6AAF">
        <w:rPr>
          <w:rFonts w:ascii="Times New Roman" w:hAnsi="Times New Roman"/>
          <w:sz w:val="28"/>
          <w:szCs w:val="28"/>
        </w:rPr>
        <w:t>Франка з добудовою їдальні та залу для занять хо</w:t>
      </w:r>
      <w:r>
        <w:rPr>
          <w:rFonts w:ascii="Times New Roman" w:hAnsi="Times New Roman"/>
          <w:sz w:val="28"/>
          <w:szCs w:val="28"/>
        </w:rPr>
        <w:t>реографією по вул. Лисенка в м.</w:t>
      </w:r>
      <w:r w:rsidRPr="007F6AAF">
        <w:rPr>
          <w:rFonts w:ascii="Times New Roman" w:hAnsi="Times New Roman"/>
          <w:sz w:val="28"/>
          <w:szCs w:val="28"/>
        </w:rPr>
        <w:t>Горохові;</w:t>
      </w:r>
    </w:p>
    <w:p w:rsidR="00505FF9" w:rsidRPr="007F6AAF" w:rsidRDefault="00505FF9" w:rsidP="00505FF9">
      <w:pPr>
        <w:pStyle w:val="a7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4245,5</w:t>
      </w:r>
      <w:r w:rsidRPr="007F6AA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F6AAF">
        <w:rPr>
          <w:rFonts w:ascii="Times New Roman" w:hAnsi="Times New Roman"/>
          <w:sz w:val="28"/>
          <w:szCs w:val="28"/>
        </w:rPr>
        <w:t xml:space="preserve">тис. гривень (загальний фонд)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капітальний ремонт даху та проведення енергоефективних заходів навчально-виховного комплексу </w:t>
      </w:r>
      <w:r>
        <w:rPr>
          <w:rFonts w:ascii="Times New Roman" w:hAnsi="Times New Roman"/>
          <w:sz w:val="28"/>
          <w:szCs w:val="28"/>
        </w:rPr>
        <w:t>«</w:t>
      </w:r>
      <w:r w:rsidRPr="007F6AAF">
        <w:rPr>
          <w:rFonts w:ascii="Times New Roman" w:hAnsi="Times New Roman"/>
          <w:sz w:val="28"/>
          <w:szCs w:val="28"/>
        </w:rPr>
        <w:t>Локачинська загальноосвітня школа I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7F6AAF">
        <w:rPr>
          <w:rFonts w:ascii="Times New Roman" w:hAnsi="Times New Roman"/>
          <w:sz w:val="28"/>
          <w:szCs w:val="28"/>
        </w:rPr>
        <w:t xml:space="preserve">III ступеня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гімназія</w:t>
      </w:r>
      <w:r>
        <w:rPr>
          <w:rFonts w:ascii="Times New Roman" w:hAnsi="Times New Roman"/>
          <w:sz w:val="28"/>
          <w:szCs w:val="28"/>
        </w:rPr>
        <w:t>»</w:t>
      </w:r>
      <w:r w:rsidRPr="007F6AAF">
        <w:rPr>
          <w:rFonts w:ascii="Times New Roman" w:hAnsi="Times New Roman"/>
          <w:sz w:val="28"/>
          <w:szCs w:val="28"/>
        </w:rPr>
        <w:t xml:space="preserve"> по вул.</w:t>
      </w:r>
      <w:r w:rsidRPr="007F6AAF">
        <w:rPr>
          <w:rFonts w:ascii="Times New Roman" w:hAnsi="Times New Roman"/>
          <w:sz w:val="28"/>
          <w:szCs w:val="28"/>
          <w:lang w:val="en-US"/>
        </w:rPr>
        <w:t> </w:t>
      </w:r>
      <w:r w:rsidRPr="007F6AAF">
        <w:rPr>
          <w:rFonts w:ascii="Times New Roman" w:hAnsi="Times New Roman"/>
          <w:sz w:val="28"/>
          <w:szCs w:val="28"/>
        </w:rPr>
        <w:t>Миру, 30, в смт Локачі Локачинського району;</w:t>
      </w:r>
    </w:p>
    <w:p w:rsidR="00505FF9" w:rsidRPr="007F6AAF" w:rsidRDefault="00505FF9" w:rsidP="00505FF9">
      <w:pPr>
        <w:pStyle w:val="a7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14 556,173</w:t>
      </w:r>
      <w:r w:rsidRPr="007F6AA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F6AAF">
        <w:rPr>
          <w:rFonts w:ascii="Times New Roman" w:hAnsi="Times New Roman"/>
          <w:sz w:val="28"/>
          <w:szCs w:val="28"/>
        </w:rPr>
        <w:t>тис. гривень (8000</w:t>
      </w:r>
      <w:r w:rsidRPr="007F6AA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F6AAF">
        <w:rPr>
          <w:rFonts w:ascii="Times New Roman" w:hAnsi="Times New Roman"/>
          <w:sz w:val="28"/>
          <w:szCs w:val="28"/>
        </w:rPr>
        <w:t xml:space="preserve">тис. гривень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загальний фонд, 6556,173</w:t>
      </w:r>
      <w:r w:rsidRPr="007F6AA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F6AAF">
        <w:rPr>
          <w:rFonts w:ascii="Times New Roman" w:hAnsi="Times New Roman"/>
          <w:sz w:val="28"/>
          <w:szCs w:val="28"/>
        </w:rPr>
        <w:t xml:space="preserve">тис. гривень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спеціальний фонд)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школа на 600 місць в смт Головне Любомльського району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будівництво;</w:t>
      </w:r>
    </w:p>
    <w:p w:rsidR="00505FF9" w:rsidRPr="007F6AAF" w:rsidRDefault="00505FF9" w:rsidP="00505FF9">
      <w:pPr>
        <w:pStyle w:val="a7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21 190,195</w:t>
      </w:r>
      <w:r w:rsidRPr="007F6AA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F6AAF">
        <w:rPr>
          <w:rFonts w:ascii="Times New Roman" w:hAnsi="Times New Roman"/>
          <w:sz w:val="28"/>
          <w:szCs w:val="28"/>
        </w:rPr>
        <w:t xml:space="preserve">тис. гривень (загальний фонд)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школа I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7F6AAF">
        <w:rPr>
          <w:rFonts w:ascii="Times New Roman" w:hAnsi="Times New Roman"/>
          <w:sz w:val="28"/>
          <w:szCs w:val="28"/>
        </w:rPr>
        <w:t xml:space="preserve">III ступеня у </w:t>
      </w:r>
      <w:r>
        <w:rPr>
          <w:rFonts w:ascii="Times New Roman" w:hAnsi="Times New Roman"/>
          <w:sz w:val="28"/>
          <w:szCs w:val="28"/>
        </w:rPr>
        <w:t xml:space="preserve">          с.</w:t>
      </w:r>
      <w:r w:rsidRPr="007F6AAF">
        <w:rPr>
          <w:rFonts w:ascii="Times New Roman" w:hAnsi="Times New Roman"/>
          <w:sz w:val="28"/>
          <w:szCs w:val="28"/>
        </w:rPr>
        <w:t>Осівці Камінь</w:t>
      </w:r>
      <w:r w:rsidRPr="007F6AAF">
        <w:rPr>
          <w:rFonts w:ascii="Times New Roman" w:hAnsi="Times New Roman"/>
          <w:sz w:val="28"/>
          <w:szCs w:val="28"/>
          <w:lang w:val="ru-RU"/>
        </w:rPr>
        <w:t>-</w:t>
      </w:r>
      <w:r w:rsidRPr="007F6AAF">
        <w:rPr>
          <w:rFonts w:ascii="Times New Roman" w:hAnsi="Times New Roman"/>
          <w:sz w:val="28"/>
          <w:szCs w:val="28"/>
        </w:rPr>
        <w:t xml:space="preserve">Каширського району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будівництво;</w:t>
      </w:r>
    </w:p>
    <w:p w:rsidR="00505FF9" w:rsidRPr="007F6AAF" w:rsidRDefault="00505FF9" w:rsidP="00505FF9">
      <w:pPr>
        <w:pStyle w:val="a7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 9 193,5 тис. гривень (3193,5 тис. гривень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загальний фонд, 6000 тис. гривень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спеціальний фонд)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дошкільний на</w:t>
      </w:r>
      <w:r>
        <w:rPr>
          <w:rFonts w:ascii="Times New Roman" w:hAnsi="Times New Roman"/>
          <w:sz w:val="28"/>
          <w:szCs w:val="28"/>
        </w:rPr>
        <w:t>вчальний заклад по вул. Молодіжній у с.</w:t>
      </w:r>
      <w:r w:rsidRPr="007F6AAF">
        <w:rPr>
          <w:rFonts w:ascii="Times New Roman" w:hAnsi="Times New Roman"/>
          <w:sz w:val="28"/>
          <w:szCs w:val="28"/>
        </w:rPr>
        <w:t xml:space="preserve">Дачне Ківерцівського району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будівництво;</w:t>
      </w:r>
    </w:p>
    <w:p w:rsidR="00505FF9" w:rsidRPr="007F6AAF" w:rsidRDefault="00505FF9" w:rsidP="00505FF9">
      <w:pPr>
        <w:pStyle w:val="a7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20 000 тис. гривень (16 000 тис. гривень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загальний фонд, 4000 тис. гривень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спеціальний фонд)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загальноосвітня школа I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6AAF">
        <w:rPr>
          <w:rFonts w:ascii="Times New Roman" w:hAnsi="Times New Roman"/>
          <w:sz w:val="28"/>
          <w:szCs w:val="28"/>
        </w:rPr>
        <w:t xml:space="preserve">III ступеня у </w:t>
      </w:r>
      <w:r>
        <w:rPr>
          <w:rFonts w:ascii="Times New Roman" w:hAnsi="Times New Roman"/>
          <w:sz w:val="28"/>
          <w:szCs w:val="28"/>
        </w:rPr>
        <w:t xml:space="preserve">              с.</w:t>
      </w:r>
      <w:r w:rsidRPr="007F6AAF">
        <w:rPr>
          <w:rFonts w:ascii="Times New Roman" w:hAnsi="Times New Roman"/>
          <w:sz w:val="28"/>
          <w:szCs w:val="28"/>
        </w:rPr>
        <w:t xml:space="preserve">Башлики Ківерцівського району </w:t>
      </w:r>
      <w:r>
        <w:rPr>
          <w:sz w:val="28"/>
          <w:szCs w:val="28"/>
        </w:rPr>
        <w:t xml:space="preserve">– </w:t>
      </w:r>
      <w:r w:rsidRPr="007F6AAF">
        <w:rPr>
          <w:rFonts w:ascii="Times New Roman" w:hAnsi="Times New Roman"/>
          <w:sz w:val="28"/>
          <w:szCs w:val="28"/>
        </w:rPr>
        <w:t>будівництво;</w:t>
      </w:r>
    </w:p>
    <w:p w:rsidR="00505FF9" w:rsidRPr="007F6AAF" w:rsidRDefault="00505FF9" w:rsidP="00505FF9">
      <w:pPr>
        <w:pStyle w:val="a7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23 600,005 тис. гривень (загальний фонд)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загальноосвітня школа I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 xml:space="preserve"> III ступеня на 198 учнів в с.</w:t>
      </w:r>
      <w:r w:rsidRPr="007F6AAF">
        <w:rPr>
          <w:rFonts w:ascii="Times New Roman" w:hAnsi="Times New Roman"/>
          <w:sz w:val="28"/>
          <w:szCs w:val="28"/>
        </w:rPr>
        <w:t xml:space="preserve">Любохини Старовижівського району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будівництво;</w:t>
      </w:r>
    </w:p>
    <w:p w:rsidR="00505FF9" w:rsidRPr="007F6AAF" w:rsidRDefault="00505FF9" w:rsidP="00505FF9">
      <w:pPr>
        <w:pStyle w:val="a7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20 031,728</w:t>
      </w:r>
      <w:r w:rsidRPr="007F6AA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F6AAF">
        <w:rPr>
          <w:rFonts w:ascii="Times New Roman" w:hAnsi="Times New Roman"/>
          <w:sz w:val="28"/>
          <w:szCs w:val="28"/>
        </w:rPr>
        <w:t xml:space="preserve">тис. (загальний фонд)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комунальний опорний заклад </w:t>
      </w:r>
      <w:r>
        <w:rPr>
          <w:rFonts w:ascii="Times New Roman" w:hAnsi="Times New Roman"/>
          <w:sz w:val="28"/>
          <w:szCs w:val="28"/>
          <w:lang w:val="ru-RU"/>
        </w:rPr>
        <w:t>«</w:t>
      </w:r>
      <w:r w:rsidRPr="007F6AAF">
        <w:rPr>
          <w:rFonts w:ascii="Times New Roman" w:hAnsi="Times New Roman"/>
          <w:sz w:val="28"/>
          <w:szCs w:val="28"/>
        </w:rPr>
        <w:t>Луківська загальноосвітня школа I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6AAF">
        <w:rPr>
          <w:rFonts w:ascii="Times New Roman" w:hAnsi="Times New Roman"/>
          <w:sz w:val="28"/>
          <w:szCs w:val="28"/>
        </w:rPr>
        <w:t xml:space="preserve">III ступеня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ліцей</w:t>
      </w:r>
      <w:r>
        <w:rPr>
          <w:rFonts w:ascii="Times New Roman" w:hAnsi="Times New Roman"/>
          <w:sz w:val="28"/>
          <w:szCs w:val="28"/>
          <w:lang w:val="ru-RU"/>
        </w:rPr>
        <w:t>»</w:t>
      </w:r>
      <w:r w:rsidRPr="007F6AAF">
        <w:rPr>
          <w:rFonts w:ascii="Times New Roman" w:hAnsi="Times New Roman"/>
          <w:sz w:val="28"/>
          <w:szCs w:val="28"/>
        </w:rPr>
        <w:t xml:space="preserve"> по вул. Лящука, 4, в смт Луків Турійського району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будівництво учбових приміщень;</w:t>
      </w:r>
    </w:p>
    <w:p w:rsidR="00505FF9" w:rsidRPr="007F6AAF" w:rsidRDefault="00505FF9" w:rsidP="00505FF9">
      <w:pPr>
        <w:pStyle w:val="a7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3 000 тис. гривень (2000 тис.  гривень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загальний фонд, 1000 тис. гривень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спеціальний фонд)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опорний навчальний заклад </w:t>
      </w:r>
      <w:r>
        <w:rPr>
          <w:rFonts w:ascii="Times New Roman" w:hAnsi="Times New Roman"/>
          <w:sz w:val="28"/>
          <w:szCs w:val="28"/>
        </w:rPr>
        <w:t>«</w:t>
      </w:r>
      <w:r w:rsidRPr="007F6AAF">
        <w:rPr>
          <w:rFonts w:ascii="Times New Roman" w:hAnsi="Times New Roman"/>
          <w:sz w:val="28"/>
          <w:szCs w:val="28"/>
        </w:rPr>
        <w:t>Люблинецька загальноосвітня школа I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6AAF">
        <w:rPr>
          <w:rFonts w:ascii="Times New Roman" w:hAnsi="Times New Roman"/>
          <w:sz w:val="28"/>
          <w:szCs w:val="28"/>
        </w:rPr>
        <w:t>III ступеня Люблинецької селищної ради Волинської області</w:t>
      </w:r>
      <w:r>
        <w:rPr>
          <w:rFonts w:ascii="Times New Roman" w:hAnsi="Times New Roman"/>
          <w:sz w:val="28"/>
          <w:szCs w:val="28"/>
        </w:rPr>
        <w:t>»</w:t>
      </w:r>
      <w:r w:rsidRPr="007F6AAF">
        <w:rPr>
          <w:rFonts w:ascii="Times New Roman" w:hAnsi="Times New Roman"/>
          <w:sz w:val="28"/>
          <w:szCs w:val="28"/>
        </w:rPr>
        <w:t xml:space="preserve"> по вул.</w:t>
      </w:r>
      <w:r w:rsidRPr="007F6AAF">
        <w:rPr>
          <w:rFonts w:ascii="Times New Roman" w:hAnsi="Times New Roman"/>
          <w:sz w:val="28"/>
          <w:szCs w:val="28"/>
          <w:lang w:val="en-US"/>
        </w:rPr>
        <w:t> </w:t>
      </w:r>
      <w:r w:rsidRPr="007F6AAF">
        <w:rPr>
          <w:rFonts w:ascii="Times New Roman" w:hAnsi="Times New Roman"/>
          <w:sz w:val="28"/>
          <w:szCs w:val="28"/>
        </w:rPr>
        <w:t xml:space="preserve">Незалежності, 36, у смт Люблинець Ковельського району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капітальний ремонт фасаду будівлі;</w:t>
      </w:r>
    </w:p>
    <w:p w:rsidR="00505FF9" w:rsidRPr="007F6AAF" w:rsidRDefault="00505FF9" w:rsidP="00505FF9">
      <w:pPr>
        <w:pStyle w:val="a7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3 000 тис. гривень (2000 тис. гривень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загальний фонд, 1000 тис. гривень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спеціальний фонд)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загальноосвітня школа I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6AAF">
        <w:rPr>
          <w:rFonts w:ascii="Times New Roman" w:hAnsi="Times New Roman"/>
          <w:sz w:val="28"/>
          <w:szCs w:val="28"/>
        </w:rPr>
        <w:t xml:space="preserve">III ступеня по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7F6AAF">
        <w:rPr>
          <w:rFonts w:ascii="Times New Roman" w:hAnsi="Times New Roman"/>
          <w:sz w:val="28"/>
          <w:szCs w:val="28"/>
        </w:rPr>
        <w:t xml:space="preserve">вул. Центральній, 84, </w:t>
      </w:r>
      <w:r>
        <w:rPr>
          <w:rFonts w:ascii="Times New Roman" w:hAnsi="Times New Roman"/>
          <w:sz w:val="28"/>
          <w:szCs w:val="28"/>
        </w:rPr>
        <w:t>у с.</w:t>
      </w:r>
      <w:r w:rsidRPr="007F6AAF">
        <w:rPr>
          <w:rFonts w:ascii="Times New Roman" w:hAnsi="Times New Roman"/>
          <w:sz w:val="28"/>
          <w:szCs w:val="28"/>
        </w:rPr>
        <w:t xml:space="preserve">Піща Шацького району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реконструкція;</w:t>
      </w:r>
    </w:p>
    <w:p w:rsidR="00505FF9" w:rsidRPr="007F6AAF" w:rsidRDefault="00505FF9" w:rsidP="00505FF9">
      <w:pPr>
        <w:pStyle w:val="a7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3 000 тис. гривень (2000 тис. гривень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загальний фонд, 1000 тис. гривень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спеціальний фонд)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дошкільний навчальн</w:t>
      </w:r>
      <w:r>
        <w:rPr>
          <w:rFonts w:ascii="Times New Roman" w:hAnsi="Times New Roman"/>
          <w:sz w:val="28"/>
          <w:szCs w:val="28"/>
        </w:rPr>
        <w:t xml:space="preserve">ий заклад у </w:t>
      </w:r>
      <w:r w:rsidRPr="00324F12">
        <w:rPr>
          <w:rFonts w:ascii="Times New Roman" w:hAnsi="Times New Roman"/>
          <w:sz w:val="28"/>
          <w:szCs w:val="28"/>
        </w:rPr>
        <w:t>с.Смолярі</w:t>
      </w:r>
      <w:r w:rsidRPr="007F6AAF">
        <w:rPr>
          <w:rFonts w:ascii="Times New Roman" w:hAnsi="Times New Roman"/>
          <w:sz w:val="28"/>
          <w:szCs w:val="28"/>
        </w:rPr>
        <w:t xml:space="preserve"> Старовижівського району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реконструкція;</w:t>
      </w:r>
    </w:p>
    <w:p w:rsidR="00505FF9" w:rsidRPr="007F6AAF" w:rsidRDefault="00505FF9" w:rsidP="00505FF9">
      <w:pPr>
        <w:pStyle w:val="a7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4 513,788 тис. гривень (4435,504 тис. гривень </w:t>
      </w:r>
      <w:r>
        <w:rPr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загальний фонд, 78,284 </w:t>
      </w:r>
      <w:r w:rsidRPr="007F6AAF">
        <w:rPr>
          <w:rFonts w:ascii="Times New Roman" w:hAnsi="Times New Roman"/>
          <w:sz w:val="28"/>
          <w:szCs w:val="28"/>
        </w:rPr>
        <w:t xml:space="preserve">тис. гривень 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спеціальний фонд)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загальноосвітня школа I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–      </w:t>
      </w:r>
      <w:r>
        <w:rPr>
          <w:rFonts w:ascii="Times New Roman" w:hAnsi="Times New Roman"/>
          <w:sz w:val="28"/>
          <w:szCs w:val="28"/>
        </w:rPr>
        <w:t xml:space="preserve"> III ступеня у с.</w:t>
      </w:r>
      <w:r w:rsidRPr="007F6AAF">
        <w:rPr>
          <w:rFonts w:ascii="Times New Roman" w:hAnsi="Times New Roman"/>
          <w:sz w:val="28"/>
          <w:szCs w:val="28"/>
        </w:rPr>
        <w:t xml:space="preserve">Стобихівка Камінь-Каширського району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будівництво;</w:t>
      </w:r>
    </w:p>
    <w:p w:rsidR="00505FF9" w:rsidRPr="007F6AAF" w:rsidRDefault="00505FF9" w:rsidP="00505FF9">
      <w:pPr>
        <w:pStyle w:val="a7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3000 тис. гривень (2000 тис.  гривень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загальний фонд, 1000 тис. гривень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спеціальний фонд)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навчально-виховний комплекс </w:t>
      </w:r>
      <w:r>
        <w:rPr>
          <w:rFonts w:ascii="Times New Roman" w:hAnsi="Times New Roman"/>
          <w:sz w:val="28"/>
          <w:szCs w:val="28"/>
        </w:rPr>
        <w:t>«</w:t>
      </w:r>
      <w:r w:rsidRPr="007F6AAF">
        <w:rPr>
          <w:rFonts w:ascii="Times New Roman" w:hAnsi="Times New Roman"/>
          <w:sz w:val="28"/>
          <w:szCs w:val="28"/>
        </w:rPr>
        <w:t>Загальноосвітня школа I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6AAF">
        <w:rPr>
          <w:rFonts w:ascii="Times New Roman" w:hAnsi="Times New Roman"/>
          <w:sz w:val="28"/>
          <w:szCs w:val="28"/>
        </w:rPr>
        <w:t xml:space="preserve">III ступеня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дитячий садок</w:t>
      </w:r>
      <w:r>
        <w:rPr>
          <w:rFonts w:ascii="Times New Roman" w:hAnsi="Times New Roman"/>
          <w:sz w:val="28"/>
          <w:szCs w:val="28"/>
        </w:rPr>
        <w:t>»</w:t>
      </w:r>
      <w:r w:rsidRPr="007F6AAF">
        <w:rPr>
          <w:rFonts w:ascii="Times New Roman" w:hAnsi="Times New Roman"/>
          <w:sz w:val="28"/>
          <w:szCs w:val="28"/>
        </w:rPr>
        <w:t xml:space="preserve"> по вул. Центральній, 100, у с.Жиричі Ратнівського району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реконструкція</w:t>
      </w:r>
      <w:r>
        <w:rPr>
          <w:rFonts w:ascii="Times New Roman" w:hAnsi="Times New Roman"/>
          <w:sz w:val="28"/>
          <w:szCs w:val="28"/>
        </w:rPr>
        <w:t>»</w:t>
      </w:r>
      <w:r w:rsidRPr="007F6AAF">
        <w:rPr>
          <w:rFonts w:ascii="Times New Roman" w:hAnsi="Times New Roman"/>
          <w:sz w:val="28"/>
          <w:szCs w:val="28"/>
        </w:rPr>
        <w:t>.</w:t>
      </w:r>
    </w:p>
    <w:p w:rsidR="00505FF9" w:rsidRPr="007F6AAF" w:rsidRDefault="00505FF9" w:rsidP="00505FF9">
      <w:pPr>
        <w:ind w:firstLine="709"/>
        <w:jc w:val="both"/>
        <w:rPr>
          <w:sz w:val="28"/>
          <w:szCs w:val="28"/>
          <w:lang w:val="uk-UA"/>
        </w:rPr>
      </w:pPr>
      <w:r w:rsidRPr="007F6AAF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 Д</w:t>
      </w:r>
      <w:r w:rsidRPr="007F6AAF">
        <w:rPr>
          <w:sz w:val="28"/>
          <w:szCs w:val="28"/>
          <w:lang w:val="uk-UA"/>
        </w:rPr>
        <w:t xml:space="preserve">оповнити пункт 1 підпунктами 6 – 9 </w:t>
      </w:r>
      <w:r>
        <w:rPr>
          <w:sz w:val="28"/>
          <w:szCs w:val="28"/>
          <w:lang w:val="uk-UA"/>
        </w:rPr>
        <w:t>так</w:t>
      </w:r>
      <w:r w:rsidRPr="007F6AAF">
        <w:rPr>
          <w:sz w:val="28"/>
          <w:szCs w:val="28"/>
          <w:lang w:val="uk-UA"/>
        </w:rPr>
        <w:t>ого змісту:</w:t>
      </w:r>
    </w:p>
    <w:p w:rsidR="00505FF9" w:rsidRPr="007F6AAF" w:rsidRDefault="00505FF9" w:rsidP="00505FF9">
      <w:pPr>
        <w:pStyle w:val="a7"/>
        <w:spacing w:before="0"/>
        <w:jc w:val="both"/>
        <w:rPr>
          <w:rFonts w:ascii="Times New Roman" w:hAnsi="Times New Roman"/>
          <w:sz w:val="28"/>
          <w:szCs w:val="28"/>
        </w:rPr>
      </w:pPr>
      <w:r w:rsidRPr="007F6AAF">
        <w:rPr>
          <w:rFonts w:ascii="Times New Roman" w:hAnsi="Times New Roman"/>
          <w:sz w:val="28"/>
          <w:szCs w:val="28"/>
        </w:rPr>
        <w:lastRenderedPageBreak/>
        <w:t xml:space="preserve">«6) територіальний центр соціального обслуговування (надання соціальних послуг)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3423,519 тис. гривень (загальний фонд)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стаціонарно-лікувальне відділення для постійного проживання одиноких непрацездатних громадян та осіб з інвалідністю району п</w:t>
      </w:r>
      <w:r>
        <w:rPr>
          <w:rFonts w:ascii="Times New Roman" w:hAnsi="Times New Roman"/>
          <w:sz w:val="28"/>
          <w:szCs w:val="28"/>
        </w:rPr>
        <w:t>о вул. Прикордонників, 68, в с.</w:t>
      </w:r>
      <w:r w:rsidRPr="007F6AAF">
        <w:rPr>
          <w:rFonts w:ascii="Times New Roman" w:hAnsi="Times New Roman"/>
          <w:sz w:val="28"/>
          <w:szCs w:val="28"/>
        </w:rPr>
        <w:t>Гуща Любомльського району — капітальний ремонт;</w:t>
      </w:r>
    </w:p>
    <w:p w:rsidR="00505FF9" w:rsidRPr="007F6AAF" w:rsidRDefault="00505FF9" w:rsidP="00505FF9">
      <w:pPr>
        <w:pStyle w:val="a7"/>
        <w:spacing w:before="0"/>
        <w:jc w:val="both"/>
        <w:rPr>
          <w:rFonts w:ascii="Times New Roman" w:hAnsi="Times New Roman"/>
          <w:sz w:val="28"/>
          <w:szCs w:val="28"/>
        </w:rPr>
      </w:pPr>
      <w:r w:rsidRPr="007F6AAF">
        <w:rPr>
          <w:rFonts w:ascii="Times New Roman" w:hAnsi="Times New Roman"/>
          <w:sz w:val="28"/>
          <w:szCs w:val="28"/>
        </w:rPr>
        <w:t xml:space="preserve">7) комунальне підприємство «Волинський обласний медичний центр онкології»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3000 тис. гривень (2000 тис. гривень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загальний фонд, 1000 тис. гривень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спеціальний фонд)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комунальне підприємство «Волинський обласний медичний центр онкології»</w:t>
      </w:r>
      <w:r>
        <w:rPr>
          <w:rFonts w:ascii="Times New Roman" w:hAnsi="Times New Roman"/>
          <w:sz w:val="28"/>
          <w:szCs w:val="28"/>
        </w:rPr>
        <w:t xml:space="preserve"> по вул. Тімірязєва, 1, у м.</w:t>
      </w:r>
      <w:r w:rsidRPr="007F6AAF">
        <w:rPr>
          <w:rFonts w:ascii="Times New Roman" w:hAnsi="Times New Roman"/>
          <w:sz w:val="28"/>
          <w:szCs w:val="28"/>
        </w:rPr>
        <w:t xml:space="preserve">Луцьку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капітальний ремонт корпусів з термореновацією будівель;</w:t>
      </w:r>
    </w:p>
    <w:p w:rsidR="00505FF9" w:rsidRPr="0049302C" w:rsidRDefault="00505FF9" w:rsidP="00505FF9">
      <w:pPr>
        <w:pStyle w:val="a7"/>
        <w:spacing w:before="0"/>
        <w:jc w:val="both"/>
        <w:rPr>
          <w:rFonts w:ascii="Times New Roman" w:hAnsi="Times New Roman"/>
          <w:sz w:val="28"/>
          <w:szCs w:val="28"/>
        </w:rPr>
      </w:pPr>
      <w:r w:rsidRPr="007F6AAF">
        <w:rPr>
          <w:rFonts w:ascii="Times New Roman" w:hAnsi="Times New Roman"/>
          <w:sz w:val="28"/>
          <w:szCs w:val="28"/>
        </w:rPr>
        <w:t xml:space="preserve">8) Підгайцівську сільську раду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26 083,834 тис. гривень (20 000</w:t>
      </w:r>
      <w:r w:rsidRPr="0049302C">
        <w:rPr>
          <w:rFonts w:ascii="Times New Roman" w:hAnsi="Times New Roman"/>
          <w:sz w:val="28"/>
          <w:szCs w:val="28"/>
        </w:rPr>
        <w:t xml:space="preserve"> </w:t>
      </w:r>
      <w:r w:rsidRPr="007F6AAF">
        <w:rPr>
          <w:rFonts w:ascii="Times New Roman" w:hAnsi="Times New Roman"/>
          <w:sz w:val="28"/>
          <w:szCs w:val="28"/>
        </w:rPr>
        <w:t xml:space="preserve">тис. гривень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загальний фонд, 6083,834</w:t>
      </w:r>
      <w:r w:rsidRPr="0049302C">
        <w:rPr>
          <w:rFonts w:ascii="Times New Roman" w:hAnsi="Times New Roman"/>
          <w:sz w:val="28"/>
          <w:szCs w:val="28"/>
        </w:rPr>
        <w:t xml:space="preserve"> </w:t>
      </w:r>
      <w:r w:rsidRPr="007F6AAF">
        <w:rPr>
          <w:rFonts w:ascii="Times New Roman" w:hAnsi="Times New Roman"/>
          <w:sz w:val="28"/>
          <w:szCs w:val="28"/>
        </w:rPr>
        <w:t xml:space="preserve">тис. гривень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спеціальний фонд)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дитячий садок на 105 місць в с.</w:t>
      </w:r>
      <w:r w:rsidRPr="007F6AAF">
        <w:rPr>
          <w:rFonts w:ascii="Times New Roman" w:hAnsi="Times New Roman"/>
          <w:sz w:val="28"/>
          <w:szCs w:val="28"/>
        </w:rPr>
        <w:t xml:space="preserve">Крупа Луцького району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будівництво;</w:t>
      </w:r>
    </w:p>
    <w:p w:rsidR="00505FF9" w:rsidRPr="007F6AAF" w:rsidRDefault="00505FF9" w:rsidP="00505FF9">
      <w:pPr>
        <w:pStyle w:val="a7"/>
        <w:spacing w:before="0"/>
        <w:jc w:val="both"/>
        <w:rPr>
          <w:rFonts w:ascii="Times New Roman" w:hAnsi="Times New Roman"/>
          <w:sz w:val="28"/>
          <w:szCs w:val="28"/>
        </w:rPr>
      </w:pPr>
      <w:r w:rsidRPr="007F6AAF">
        <w:rPr>
          <w:rFonts w:ascii="Times New Roman" w:hAnsi="Times New Roman"/>
          <w:sz w:val="28"/>
          <w:szCs w:val="28"/>
        </w:rPr>
        <w:t>9) Устилузьку міську раду – 2 114,544</w:t>
      </w:r>
      <w:r w:rsidRPr="0049302C">
        <w:rPr>
          <w:rFonts w:ascii="Times New Roman" w:hAnsi="Times New Roman"/>
          <w:sz w:val="28"/>
          <w:szCs w:val="28"/>
        </w:rPr>
        <w:t xml:space="preserve"> </w:t>
      </w:r>
      <w:r w:rsidRPr="007F6AAF">
        <w:rPr>
          <w:rFonts w:ascii="Times New Roman" w:hAnsi="Times New Roman"/>
          <w:sz w:val="28"/>
          <w:szCs w:val="28"/>
        </w:rPr>
        <w:t xml:space="preserve">тис. гривень (загальний фонд) </w:t>
      </w:r>
      <w:r>
        <w:rPr>
          <w:sz w:val="28"/>
          <w:szCs w:val="28"/>
        </w:rPr>
        <w:t>–</w:t>
      </w:r>
      <w:r w:rsidRPr="007F6AAF">
        <w:rPr>
          <w:rFonts w:ascii="Times New Roman" w:hAnsi="Times New Roman"/>
          <w:sz w:val="28"/>
          <w:szCs w:val="28"/>
        </w:rPr>
        <w:t xml:space="preserve"> реконструкція частини приміщень загальноосвітньої школи I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6AAF">
        <w:rPr>
          <w:rFonts w:ascii="Times New Roman" w:hAnsi="Times New Roman"/>
          <w:sz w:val="28"/>
          <w:szCs w:val="28"/>
        </w:rPr>
        <w:t xml:space="preserve">II ступеня під навчально-виховний комплекс </w:t>
      </w:r>
      <w:r>
        <w:rPr>
          <w:rFonts w:ascii="Times New Roman" w:hAnsi="Times New Roman"/>
          <w:sz w:val="28"/>
          <w:szCs w:val="28"/>
        </w:rPr>
        <w:t>у с.</w:t>
      </w:r>
      <w:r w:rsidRPr="007F6AAF">
        <w:rPr>
          <w:rFonts w:ascii="Times New Roman" w:hAnsi="Times New Roman"/>
          <w:sz w:val="28"/>
          <w:szCs w:val="28"/>
        </w:rPr>
        <w:t>П’ятидні Устилузької об’єднаної міської територіальної громади</w:t>
      </w:r>
      <w:r>
        <w:rPr>
          <w:rFonts w:ascii="Times New Roman" w:hAnsi="Times New Roman"/>
          <w:sz w:val="28"/>
          <w:szCs w:val="28"/>
        </w:rPr>
        <w:t>»</w:t>
      </w:r>
      <w:r w:rsidRPr="007F6AAF">
        <w:rPr>
          <w:rFonts w:ascii="Times New Roman" w:hAnsi="Times New Roman"/>
          <w:sz w:val="28"/>
          <w:szCs w:val="28"/>
        </w:rPr>
        <w:t>.</w:t>
      </w:r>
    </w:p>
    <w:p w:rsidR="008B557C" w:rsidRDefault="008B557C">
      <w:pPr>
        <w:rPr>
          <w:lang w:val="uk-UA"/>
        </w:rPr>
      </w:pPr>
    </w:p>
    <w:p w:rsidR="00B72BBF" w:rsidRPr="00B72BBF" w:rsidRDefault="00B72BBF" w:rsidP="00B72BBF">
      <w:pPr>
        <w:jc w:val="center"/>
        <w:rPr>
          <w:lang w:val="en-US"/>
        </w:rPr>
      </w:pPr>
      <w:r>
        <w:rPr>
          <w:lang w:val="en-US"/>
        </w:rPr>
        <w:t>____________________________</w:t>
      </w:r>
    </w:p>
    <w:sectPr w:rsidR="00B72BBF" w:rsidRPr="00B72BBF" w:rsidSect="00505FF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1F0" w:rsidRDefault="004201F0" w:rsidP="00505FF9">
      <w:r>
        <w:separator/>
      </w:r>
    </w:p>
  </w:endnote>
  <w:endnote w:type="continuationSeparator" w:id="0">
    <w:p w:rsidR="004201F0" w:rsidRDefault="004201F0" w:rsidP="00505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1F0" w:rsidRDefault="004201F0" w:rsidP="00505FF9">
      <w:r>
        <w:separator/>
      </w:r>
    </w:p>
  </w:footnote>
  <w:footnote w:type="continuationSeparator" w:id="0">
    <w:p w:rsidR="004201F0" w:rsidRDefault="004201F0" w:rsidP="00505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1096186"/>
      <w:docPartObj>
        <w:docPartGallery w:val="Page Numbers (Top of Page)"/>
        <w:docPartUnique/>
      </w:docPartObj>
    </w:sdtPr>
    <w:sdtEndPr/>
    <w:sdtContent>
      <w:p w:rsidR="00505FF9" w:rsidRDefault="00505FF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12CF">
          <w:rPr>
            <w:noProof/>
          </w:rPr>
          <w:t>3</w:t>
        </w:r>
        <w:r>
          <w:fldChar w:fldCharType="end"/>
        </w:r>
      </w:p>
    </w:sdtContent>
  </w:sdt>
  <w:p w:rsidR="00505FF9" w:rsidRDefault="00505F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C5A30"/>
    <w:multiLevelType w:val="hybridMultilevel"/>
    <w:tmpl w:val="16EA650E"/>
    <w:lvl w:ilvl="0" w:tplc="D4B6C37C">
      <w:start w:val="3"/>
      <w:numFmt w:val="bullet"/>
      <w:lvlText w:val="-"/>
      <w:lvlJc w:val="left"/>
      <w:pPr>
        <w:ind w:left="927" w:hanging="360"/>
      </w:pPr>
      <w:rPr>
        <w:rFonts w:ascii="Antiqua" w:eastAsia="Times New Roman" w:hAnsi="Antiqu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5B9"/>
    <w:rsid w:val="002D3C9B"/>
    <w:rsid w:val="004201F0"/>
    <w:rsid w:val="00505FF9"/>
    <w:rsid w:val="006705B9"/>
    <w:rsid w:val="00763422"/>
    <w:rsid w:val="008B557C"/>
    <w:rsid w:val="00A30784"/>
    <w:rsid w:val="00B72BBF"/>
    <w:rsid w:val="00DA1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B73B7"/>
  <w15:chartTrackingRefBased/>
  <w15:docId w15:val="{4B5F36C5-4F9C-487F-BEE2-88E44143D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5FF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05FF9"/>
  </w:style>
  <w:style w:type="paragraph" w:styleId="a5">
    <w:name w:val="footer"/>
    <w:basedOn w:val="a"/>
    <w:link w:val="a6"/>
    <w:uiPriority w:val="99"/>
    <w:unhideWhenUsed/>
    <w:rsid w:val="00505FF9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05FF9"/>
  </w:style>
  <w:style w:type="paragraph" w:customStyle="1" w:styleId="a7">
    <w:name w:val="Нормальний текст"/>
    <w:basedOn w:val="a"/>
    <w:rsid w:val="00505FF9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3852</Words>
  <Characters>2196</Characters>
  <Application>Microsoft Office Word</Application>
  <DocSecurity>0</DocSecurity>
  <Lines>18</Lines>
  <Paragraphs>12</Paragraphs>
  <ScaleCrop>false</ScaleCrop>
  <Company/>
  <LinksUpToDate>false</LinksUpToDate>
  <CharactersWithSpaces>6036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2019-07-22T09:47:00Z</dcterms:created>
  <dcterms:modified xsi:type="dcterms:W3CDTF">2019-07-24T06:39:00Z</dcterms:modified>
</cp:coreProperties>
</file>