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82" w:rsidRPr="00886752" w:rsidRDefault="00083538">
      <w:pPr>
        <w:pStyle w:val="30"/>
        <w:shd w:val="clear" w:color="auto" w:fill="auto"/>
        <w:spacing w:after="0" w:line="154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preferrelative="f" filled="t" fillcolor="silver">
            <v:imagedata r:id="rId7" o:title=""/>
            <o:lock v:ext="edit" aspectratio="f"/>
          </v:shape>
        </w:pict>
      </w:r>
    </w:p>
    <w:p w:rsidR="00315082" w:rsidRPr="001A5C98" w:rsidRDefault="00315082">
      <w:pPr>
        <w:pStyle w:val="40"/>
        <w:shd w:val="clear" w:color="auto" w:fill="auto"/>
        <w:spacing w:before="0" w:after="338" w:line="280" w:lineRule="exact"/>
        <w:ind w:left="40"/>
      </w:pPr>
      <w:r w:rsidRPr="001A5C98">
        <w:t>ВОЛИНСЬКА ОБЛАСНА ДЕРЖАВНА АДМІНІСТРАЦІЯ</w:t>
      </w:r>
    </w:p>
    <w:p w:rsidR="00315082" w:rsidRPr="001A5C98" w:rsidRDefault="00315082">
      <w:pPr>
        <w:pStyle w:val="10"/>
        <w:keepNext/>
        <w:keepLines/>
        <w:shd w:val="clear" w:color="auto" w:fill="auto"/>
        <w:spacing w:before="0" w:after="329" w:line="320" w:lineRule="exact"/>
        <w:ind w:left="40"/>
      </w:pPr>
      <w:bookmarkStart w:id="0" w:name="bookmark0"/>
      <w:r w:rsidRPr="001A5C98">
        <w:t>РОЗПОРЯДЖЕННЯ</w:t>
      </w:r>
      <w:bookmarkEnd w:id="0"/>
    </w:p>
    <w:p w:rsidR="00315082" w:rsidRPr="00886752" w:rsidRDefault="00083538" w:rsidP="00886752">
      <w:pPr>
        <w:pStyle w:val="60"/>
        <w:shd w:val="clear" w:color="auto" w:fill="auto"/>
        <w:tabs>
          <w:tab w:val="left" w:pos="5322"/>
          <w:tab w:val="left" w:pos="9555"/>
        </w:tabs>
        <w:spacing w:before="0"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26</w:t>
      </w:r>
      <w:r w:rsidR="00315082" w:rsidRPr="00886752">
        <w:rPr>
          <w:rFonts w:ascii="Times New Roman" w:hAnsi="Times New Roman" w:cs="Times New Roman"/>
          <w:lang w:val="uk-UA"/>
        </w:rPr>
        <w:t xml:space="preserve"> березня 2019 року                        м.Луцьк                                               </w:t>
      </w:r>
      <w:r>
        <w:rPr>
          <w:rFonts w:ascii="Times New Roman" w:hAnsi="Times New Roman" w:cs="Times New Roman"/>
          <w:lang w:val="uk-UA"/>
        </w:rPr>
        <w:t xml:space="preserve">  </w:t>
      </w:r>
      <w:bookmarkStart w:id="1" w:name="_GoBack"/>
      <w:bookmarkEnd w:id="1"/>
      <w:r w:rsidR="00315082" w:rsidRPr="00886752">
        <w:rPr>
          <w:rFonts w:ascii="Times New Roman" w:hAnsi="Times New Roman" w:cs="Times New Roman"/>
          <w:lang w:val="uk-UA"/>
        </w:rPr>
        <w:t>№</w:t>
      </w:r>
      <w:r>
        <w:rPr>
          <w:rFonts w:ascii="Times New Roman" w:hAnsi="Times New Roman" w:cs="Times New Roman"/>
          <w:lang w:val="uk-UA"/>
        </w:rPr>
        <w:t xml:space="preserve"> 163</w:t>
      </w:r>
    </w:p>
    <w:p w:rsidR="00315082" w:rsidRPr="001A5C98" w:rsidRDefault="00315082" w:rsidP="001A5C98">
      <w:pPr>
        <w:pStyle w:val="20"/>
        <w:shd w:val="clear" w:color="auto" w:fill="auto"/>
        <w:spacing w:before="0" w:after="0" w:line="240" w:lineRule="auto"/>
        <w:rPr>
          <w:rStyle w:val="214pt"/>
          <w:rFonts w:cs="Tahoma"/>
        </w:rPr>
      </w:pPr>
    </w:p>
    <w:p w:rsidR="00315082" w:rsidRPr="001A5C98" w:rsidRDefault="00315082" w:rsidP="001A5C98">
      <w:pPr>
        <w:pStyle w:val="20"/>
        <w:shd w:val="clear" w:color="auto" w:fill="auto"/>
        <w:spacing w:before="0" w:after="0" w:line="240" w:lineRule="auto"/>
        <w:rPr>
          <w:rStyle w:val="214pt"/>
        </w:rPr>
      </w:pPr>
      <w:r w:rsidRPr="001A5C98">
        <w:rPr>
          <w:rStyle w:val="214pt"/>
        </w:rPr>
        <w:t>Про внесення змін до складу Координаційної ради з питань</w:t>
      </w:r>
      <w:r w:rsidRPr="001A5C98">
        <w:rPr>
          <w:rStyle w:val="214pt"/>
        </w:rPr>
        <w:br/>
      </w:r>
      <w:r w:rsidR="005942B0">
        <w:rPr>
          <w:rStyle w:val="214pt"/>
        </w:rPr>
        <w:t>г</w:t>
      </w:r>
      <w:r w:rsidRPr="001A5C98">
        <w:rPr>
          <w:rStyle w:val="214pt"/>
        </w:rPr>
        <w:t>ендерної політики, протидії торгівлі людьми</w:t>
      </w:r>
      <w:r w:rsidRPr="001A5C98">
        <w:rPr>
          <w:rStyle w:val="214pt"/>
        </w:rPr>
        <w:br/>
        <w:t>та запобігання домашньому насильству</w:t>
      </w:r>
    </w:p>
    <w:p w:rsidR="00315082" w:rsidRPr="001A5C98" w:rsidRDefault="00315082" w:rsidP="001A5C98">
      <w:pPr>
        <w:pStyle w:val="20"/>
        <w:shd w:val="clear" w:color="auto" w:fill="auto"/>
        <w:spacing w:before="0" w:after="0" w:line="240" w:lineRule="auto"/>
        <w:rPr>
          <w:rFonts w:cs="Tahoma"/>
        </w:rPr>
      </w:pPr>
    </w:p>
    <w:p w:rsidR="00315082" w:rsidRPr="001A5C98" w:rsidRDefault="00315082" w:rsidP="001A5C98">
      <w:pPr>
        <w:pStyle w:val="20"/>
        <w:shd w:val="clear" w:color="auto" w:fill="auto"/>
        <w:spacing w:before="0" w:after="0" w:line="322" w:lineRule="exact"/>
        <w:ind w:right="39" w:firstLine="740"/>
        <w:jc w:val="both"/>
        <w:rPr>
          <w:rFonts w:cs="Tahoma"/>
        </w:rPr>
      </w:pPr>
      <w:r w:rsidRPr="001A5C98">
        <w:rPr>
          <w:rStyle w:val="214pt"/>
        </w:rPr>
        <w:t xml:space="preserve">У зв’язку з кадровими змінами внести до складу Координаційної ради з питань </w:t>
      </w:r>
      <w:r w:rsidR="005942B0">
        <w:rPr>
          <w:rStyle w:val="214pt"/>
        </w:rPr>
        <w:t>г</w:t>
      </w:r>
      <w:r w:rsidRPr="001A5C98">
        <w:rPr>
          <w:rStyle w:val="214pt"/>
        </w:rPr>
        <w:t>ендерної політики, протидії торгівлі людьми та запобігання домашньому насильству</w:t>
      </w:r>
      <w:r w:rsidR="00737C5A">
        <w:rPr>
          <w:rStyle w:val="214pt"/>
        </w:rPr>
        <w:t>,</w:t>
      </w:r>
      <w:r w:rsidRPr="001A5C98">
        <w:rPr>
          <w:rStyle w:val="214pt"/>
        </w:rPr>
        <w:t xml:space="preserve"> затвердженої розпорядженням голови обласної державної адміністрації від 12 червня 2018 року № 353 «Про утворення регіональної Координаційної ради з питань</w:t>
      </w:r>
      <w:r w:rsidR="005942B0">
        <w:rPr>
          <w:rStyle w:val="214pt"/>
        </w:rPr>
        <w:t xml:space="preserve"> г</w:t>
      </w:r>
      <w:r w:rsidRPr="001A5C98">
        <w:rPr>
          <w:rStyle w:val="214pt"/>
        </w:rPr>
        <w:t>ендерної політики, протидії торгівлі людьми та запобігання домашньому насильству», такі зміни:</w:t>
      </w:r>
    </w:p>
    <w:p w:rsidR="00994141" w:rsidRDefault="00315082" w:rsidP="001A5C98">
      <w:pPr>
        <w:pStyle w:val="20"/>
        <w:shd w:val="clear" w:color="auto" w:fill="auto"/>
        <w:tabs>
          <w:tab w:val="left" w:pos="1427"/>
        </w:tabs>
        <w:spacing w:before="0" w:after="56" w:line="317" w:lineRule="exact"/>
        <w:ind w:right="39" w:firstLine="724"/>
        <w:jc w:val="both"/>
        <w:rPr>
          <w:rStyle w:val="214pt"/>
        </w:rPr>
      </w:pPr>
      <w:r w:rsidRPr="001A5C98">
        <w:rPr>
          <w:rStyle w:val="214pt"/>
        </w:rPr>
        <w:t>1. Увести до складу Координаційної ради</w:t>
      </w:r>
      <w:r w:rsidR="00994141">
        <w:rPr>
          <w:rStyle w:val="214pt"/>
        </w:rPr>
        <w:t>:</w:t>
      </w:r>
    </w:p>
    <w:p w:rsidR="00994141" w:rsidRDefault="00315082" w:rsidP="001A5C98">
      <w:pPr>
        <w:pStyle w:val="20"/>
        <w:shd w:val="clear" w:color="auto" w:fill="auto"/>
        <w:tabs>
          <w:tab w:val="left" w:pos="1427"/>
        </w:tabs>
        <w:spacing w:before="0" w:after="56" w:line="317" w:lineRule="exact"/>
        <w:ind w:right="39" w:firstLine="724"/>
        <w:jc w:val="both"/>
        <w:rPr>
          <w:rStyle w:val="214pt"/>
        </w:rPr>
      </w:pPr>
      <w:r w:rsidRPr="001A5C98">
        <w:rPr>
          <w:rStyle w:val="214pt"/>
        </w:rPr>
        <w:t xml:space="preserve">ДЕМИДЮКА Андрія Ростиславовича </w:t>
      </w:r>
      <w:r w:rsidR="00737C5A">
        <w:rPr>
          <w:rStyle w:val="214pt"/>
        </w:rPr>
        <w:t>–</w:t>
      </w:r>
      <w:r w:rsidRPr="001A5C98">
        <w:rPr>
          <w:rStyle w:val="214pt"/>
        </w:rPr>
        <w:t xml:space="preserve"> старшого інспектора дільничних офіцерів поліції управління превентивної діяльності головного управління Національної поліції </w:t>
      </w:r>
      <w:r w:rsidR="00737C5A">
        <w:rPr>
          <w:rStyle w:val="214pt"/>
        </w:rPr>
        <w:t>в</w:t>
      </w:r>
      <w:r w:rsidRPr="001A5C98">
        <w:rPr>
          <w:rStyle w:val="214pt"/>
        </w:rPr>
        <w:t xml:space="preserve"> області</w:t>
      </w:r>
      <w:r w:rsidR="00994141">
        <w:rPr>
          <w:rStyle w:val="214pt"/>
        </w:rPr>
        <w:t>;</w:t>
      </w:r>
    </w:p>
    <w:p w:rsidR="00994141" w:rsidRDefault="00994141" w:rsidP="001A5C98">
      <w:pPr>
        <w:pStyle w:val="20"/>
        <w:shd w:val="clear" w:color="auto" w:fill="auto"/>
        <w:tabs>
          <w:tab w:val="left" w:pos="1427"/>
        </w:tabs>
        <w:spacing w:before="0" w:after="56" w:line="317" w:lineRule="exact"/>
        <w:ind w:right="39" w:firstLine="724"/>
        <w:jc w:val="both"/>
        <w:rPr>
          <w:rStyle w:val="214pt"/>
        </w:rPr>
      </w:pPr>
      <w:r>
        <w:rPr>
          <w:rStyle w:val="214pt"/>
        </w:rPr>
        <w:t>працівників</w:t>
      </w:r>
      <w:r w:rsidR="00315082" w:rsidRPr="001A5C98">
        <w:rPr>
          <w:rStyle w:val="214pt"/>
        </w:rPr>
        <w:t xml:space="preserve"> </w:t>
      </w:r>
      <w:r w:rsidR="00926C2F" w:rsidRPr="001A5C98">
        <w:rPr>
          <w:rStyle w:val="214pt"/>
        </w:rPr>
        <w:t xml:space="preserve">відділу з питань трудових відносин та сімейної політики </w:t>
      </w:r>
      <w:r w:rsidRPr="001A5C98">
        <w:rPr>
          <w:rStyle w:val="214pt"/>
        </w:rPr>
        <w:t>департаменту соціального захисту населення</w:t>
      </w:r>
      <w:r>
        <w:rPr>
          <w:rStyle w:val="214pt"/>
        </w:rPr>
        <w:t xml:space="preserve"> </w:t>
      </w:r>
      <w:r w:rsidRPr="001A5C98">
        <w:rPr>
          <w:rStyle w:val="214pt"/>
        </w:rPr>
        <w:t>обласної державної адміністрації</w:t>
      </w:r>
      <w:r>
        <w:rPr>
          <w:rStyle w:val="214pt"/>
        </w:rPr>
        <w:t>:</w:t>
      </w:r>
    </w:p>
    <w:p w:rsidR="00994141" w:rsidRDefault="00315082" w:rsidP="001A5C98">
      <w:pPr>
        <w:pStyle w:val="20"/>
        <w:shd w:val="clear" w:color="auto" w:fill="auto"/>
        <w:tabs>
          <w:tab w:val="left" w:pos="1427"/>
        </w:tabs>
        <w:spacing w:before="0" w:after="56" w:line="317" w:lineRule="exact"/>
        <w:ind w:right="39" w:firstLine="724"/>
        <w:jc w:val="both"/>
        <w:rPr>
          <w:rStyle w:val="214pt"/>
        </w:rPr>
      </w:pPr>
      <w:r w:rsidRPr="001A5C98">
        <w:rPr>
          <w:rStyle w:val="214pt"/>
        </w:rPr>
        <w:t xml:space="preserve">НЕВІРЕЦЬ Олену Іванівну </w:t>
      </w:r>
      <w:r w:rsidR="003568DF">
        <w:rPr>
          <w:rStyle w:val="214pt"/>
        </w:rPr>
        <w:t>–</w:t>
      </w:r>
      <w:r w:rsidRPr="001A5C98">
        <w:rPr>
          <w:rStyle w:val="214pt"/>
        </w:rPr>
        <w:t xml:space="preserve"> начальника відділу, </w:t>
      </w:r>
    </w:p>
    <w:p w:rsidR="00994141" w:rsidRDefault="00315082" w:rsidP="001A5C98">
      <w:pPr>
        <w:pStyle w:val="20"/>
        <w:shd w:val="clear" w:color="auto" w:fill="auto"/>
        <w:tabs>
          <w:tab w:val="left" w:pos="1427"/>
        </w:tabs>
        <w:spacing w:before="0" w:after="56" w:line="317" w:lineRule="exact"/>
        <w:ind w:right="39" w:firstLine="724"/>
        <w:jc w:val="both"/>
        <w:rPr>
          <w:rStyle w:val="214pt"/>
        </w:rPr>
      </w:pPr>
      <w:r w:rsidRPr="001A5C98">
        <w:rPr>
          <w:rStyle w:val="214pt"/>
        </w:rPr>
        <w:t xml:space="preserve">ФУРМАНЮК Яну Юріївну </w:t>
      </w:r>
      <w:r w:rsidR="00994141">
        <w:rPr>
          <w:rStyle w:val="214pt"/>
        </w:rPr>
        <w:t>–</w:t>
      </w:r>
      <w:r w:rsidRPr="001A5C98">
        <w:rPr>
          <w:rStyle w:val="214pt"/>
        </w:rPr>
        <w:t xml:space="preserve"> головного спеціаліста, </w:t>
      </w:r>
    </w:p>
    <w:p w:rsidR="00315082" w:rsidRPr="001A5C98" w:rsidRDefault="00315082" w:rsidP="00926C2F">
      <w:pPr>
        <w:pStyle w:val="20"/>
        <w:shd w:val="clear" w:color="auto" w:fill="auto"/>
        <w:tabs>
          <w:tab w:val="left" w:pos="709"/>
          <w:tab w:val="left" w:pos="1427"/>
        </w:tabs>
        <w:spacing w:before="0" w:after="56" w:line="317" w:lineRule="exact"/>
        <w:ind w:right="39" w:firstLine="724"/>
        <w:jc w:val="both"/>
        <w:rPr>
          <w:rFonts w:cs="Tahoma"/>
        </w:rPr>
      </w:pPr>
      <w:r w:rsidRPr="001A5C98">
        <w:rPr>
          <w:rStyle w:val="214pt"/>
        </w:rPr>
        <w:t xml:space="preserve">МАРТИНЮК Лілію Павлівну </w:t>
      </w:r>
      <w:r w:rsidR="00994141">
        <w:rPr>
          <w:rStyle w:val="214pt"/>
        </w:rPr>
        <w:t>–</w:t>
      </w:r>
      <w:r w:rsidRPr="001A5C98">
        <w:rPr>
          <w:rStyle w:val="214pt"/>
        </w:rPr>
        <w:t xml:space="preserve"> головного спеціаліста.</w:t>
      </w:r>
    </w:p>
    <w:p w:rsidR="00315082" w:rsidRPr="001A5C98" w:rsidRDefault="00315082" w:rsidP="001A5C98">
      <w:pPr>
        <w:pStyle w:val="20"/>
        <w:shd w:val="clear" w:color="auto" w:fill="auto"/>
        <w:tabs>
          <w:tab w:val="left" w:pos="1425"/>
        </w:tabs>
        <w:spacing w:before="0" w:after="0" w:line="322" w:lineRule="exact"/>
        <w:ind w:right="39" w:firstLine="724"/>
        <w:jc w:val="both"/>
        <w:rPr>
          <w:rStyle w:val="214pt"/>
          <w:rFonts w:cs="Tahoma"/>
          <w:sz w:val="26"/>
          <w:szCs w:val="26"/>
        </w:rPr>
      </w:pPr>
      <w:r w:rsidRPr="001A5C98">
        <w:rPr>
          <w:rStyle w:val="214pt"/>
        </w:rPr>
        <w:t xml:space="preserve">2. Змінити прізвище члена комісії, заступника директора департаменту </w:t>
      </w:r>
      <w:r w:rsidR="00926C2F">
        <w:rPr>
          <w:rStyle w:val="214pt"/>
        </w:rPr>
        <w:t>–</w:t>
      </w:r>
      <w:r w:rsidRPr="001A5C98">
        <w:rPr>
          <w:rStyle w:val="214pt"/>
        </w:rPr>
        <w:t xml:space="preserve"> начальника управління з питань захисту громадян, постраждалих внаслідок Чорнобильської катастрофи, та соціальних послуг департаменту соціального захисту населення обласної державної адміністрації з «КОМАР» на «ВИХОР».</w:t>
      </w:r>
    </w:p>
    <w:p w:rsidR="00315082" w:rsidRPr="001A5C98" w:rsidRDefault="00315082" w:rsidP="001A5C98">
      <w:pPr>
        <w:pStyle w:val="20"/>
        <w:shd w:val="clear" w:color="auto" w:fill="auto"/>
        <w:tabs>
          <w:tab w:val="left" w:pos="1425"/>
        </w:tabs>
        <w:spacing w:before="0" w:after="0" w:line="322" w:lineRule="exact"/>
        <w:jc w:val="both"/>
        <w:rPr>
          <w:rStyle w:val="214pt"/>
          <w:rFonts w:cs="Tahoma"/>
        </w:rPr>
      </w:pPr>
    </w:p>
    <w:p w:rsidR="00315082" w:rsidRPr="001A5C98" w:rsidRDefault="00315082" w:rsidP="001A5C98">
      <w:pPr>
        <w:pStyle w:val="20"/>
        <w:shd w:val="clear" w:color="auto" w:fill="auto"/>
        <w:tabs>
          <w:tab w:val="left" w:pos="1425"/>
        </w:tabs>
        <w:spacing w:before="0" w:after="0" w:line="322" w:lineRule="exact"/>
        <w:jc w:val="both"/>
        <w:rPr>
          <w:rStyle w:val="214pt"/>
          <w:rFonts w:cs="Tahoma"/>
        </w:rPr>
      </w:pPr>
    </w:p>
    <w:p w:rsidR="00315082" w:rsidRDefault="00315082" w:rsidP="001A5C98">
      <w:pPr>
        <w:pStyle w:val="20"/>
        <w:shd w:val="clear" w:color="auto" w:fill="auto"/>
        <w:tabs>
          <w:tab w:val="left" w:pos="1425"/>
        </w:tabs>
        <w:spacing w:before="0" w:after="0" w:line="322" w:lineRule="exact"/>
        <w:jc w:val="both"/>
        <w:rPr>
          <w:rFonts w:cs="Tahoma"/>
        </w:rPr>
      </w:pPr>
    </w:p>
    <w:p w:rsidR="00315082" w:rsidRPr="001A5C98" w:rsidRDefault="00315082" w:rsidP="001A5C98">
      <w:pPr>
        <w:pStyle w:val="20"/>
        <w:shd w:val="clear" w:color="auto" w:fill="auto"/>
        <w:tabs>
          <w:tab w:val="left" w:pos="1425"/>
        </w:tabs>
        <w:spacing w:before="0" w:after="0" w:line="322" w:lineRule="exact"/>
        <w:jc w:val="both"/>
        <w:rPr>
          <w:rFonts w:cs="Tahoma"/>
        </w:rPr>
      </w:pPr>
    </w:p>
    <w:p w:rsidR="00315082" w:rsidRPr="001A5C98" w:rsidRDefault="00315082" w:rsidP="001A5C98">
      <w:pPr>
        <w:pStyle w:val="40"/>
        <w:shd w:val="clear" w:color="auto" w:fill="auto"/>
        <w:tabs>
          <w:tab w:val="left" w:pos="7996"/>
        </w:tabs>
        <w:spacing w:before="0" w:after="0" w:line="280" w:lineRule="exact"/>
        <w:jc w:val="both"/>
        <w:rPr>
          <w:rFonts w:cs="Tahoma"/>
        </w:rPr>
      </w:pPr>
      <w:r w:rsidRPr="001A5C98">
        <w:rPr>
          <w:b w:val="0"/>
          <w:bCs w:val="0"/>
        </w:rPr>
        <w:t>Голова</w:t>
      </w:r>
      <w:r>
        <w:t xml:space="preserve">                                                                                                  </w:t>
      </w:r>
      <w:r w:rsidRPr="001A5C98">
        <w:rPr>
          <w:lang w:eastAsia="ru-RU"/>
        </w:rPr>
        <w:t>О.САВЧЕНКО</w:t>
      </w:r>
    </w:p>
    <w:p w:rsidR="00315082" w:rsidRDefault="00315082">
      <w:pPr>
        <w:pStyle w:val="20"/>
        <w:shd w:val="clear" w:color="auto" w:fill="auto"/>
        <w:spacing w:before="0" w:after="0" w:line="280" w:lineRule="exact"/>
        <w:ind w:left="340"/>
        <w:jc w:val="both"/>
        <w:rPr>
          <w:rStyle w:val="214pt"/>
          <w:rFonts w:cs="Tahoma"/>
        </w:rPr>
      </w:pPr>
    </w:p>
    <w:p w:rsidR="00926C2F" w:rsidRDefault="00926C2F">
      <w:pPr>
        <w:pStyle w:val="20"/>
        <w:shd w:val="clear" w:color="auto" w:fill="auto"/>
        <w:spacing w:before="0" w:after="0" w:line="280" w:lineRule="exact"/>
        <w:ind w:left="340"/>
        <w:jc w:val="both"/>
        <w:rPr>
          <w:rStyle w:val="214pt"/>
          <w:rFonts w:cs="Tahoma"/>
        </w:rPr>
      </w:pPr>
    </w:p>
    <w:p w:rsidR="00926C2F" w:rsidRPr="001A5C98" w:rsidRDefault="00926C2F">
      <w:pPr>
        <w:pStyle w:val="20"/>
        <w:shd w:val="clear" w:color="auto" w:fill="auto"/>
        <w:spacing w:before="0" w:after="0" w:line="280" w:lineRule="exact"/>
        <w:ind w:left="340"/>
        <w:jc w:val="both"/>
        <w:rPr>
          <w:rStyle w:val="214pt"/>
          <w:rFonts w:cs="Tahoma"/>
        </w:rPr>
      </w:pPr>
    </w:p>
    <w:p w:rsidR="00315082" w:rsidRPr="001A5C98" w:rsidRDefault="00315082">
      <w:pPr>
        <w:pStyle w:val="20"/>
        <w:shd w:val="clear" w:color="auto" w:fill="auto"/>
        <w:spacing w:before="0" w:after="0" w:line="280" w:lineRule="exact"/>
        <w:ind w:left="340"/>
        <w:jc w:val="both"/>
        <w:rPr>
          <w:rStyle w:val="214pt"/>
          <w:rFonts w:cs="Tahoma"/>
        </w:rPr>
      </w:pPr>
    </w:p>
    <w:p w:rsidR="00315082" w:rsidRPr="001A5C98" w:rsidRDefault="00315082" w:rsidP="001A5C98">
      <w:pPr>
        <w:pStyle w:val="20"/>
        <w:shd w:val="clear" w:color="auto" w:fill="auto"/>
        <w:spacing w:before="0" w:after="0" w:line="280" w:lineRule="exact"/>
        <w:jc w:val="both"/>
        <w:rPr>
          <w:rFonts w:cs="Tahoma"/>
          <w:sz w:val="24"/>
          <w:szCs w:val="24"/>
        </w:rPr>
      </w:pPr>
      <w:r w:rsidRPr="001A5C98">
        <w:rPr>
          <w:rStyle w:val="214pt"/>
          <w:sz w:val="24"/>
          <w:szCs w:val="24"/>
        </w:rPr>
        <w:t>Гобод 778 127</w:t>
      </w:r>
    </w:p>
    <w:p w:rsidR="00315082" w:rsidRPr="001A5C98" w:rsidRDefault="00315082">
      <w:pPr>
        <w:rPr>
          <w:rFonts w:ascii="Times New Roman" w:hAnsi="Times New Roman" w:cs="Times New Roman"/>
          <w:sz w:val="26"/>
          <w:szCs w:val="26"/>
        </w:rPr>
      </w:pPr>
    </w:p>
    <w:sectPr w:rsidR="00315082" w:rsidRPr="001A5C98" w:rsidSect="001A5C98">
      <w:pgSz w:w="11900" w:h="16840"/>
      <w:pgMar w:top="28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3D" w:rsidRDefault="00E4343D" w:rsidP="00A526A0">
      <w:r>
        <w:separator/>
      </w:r>
    </w:p>
  </w:endnote>
  <w:endnote w:type="continuationSeparator" w:id="0">
    <w:p w:rsidR="00E4343D" w:rsidRDefault="00E4343D" w:rsidP="00A5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3D" w:rsidRDefault="00E4343D"/>
  </w:footnote>
  <w:footnote w:type="continuationSeparator" w:id="0">
    <w:p w:rsidR="00E4343D" w:rsidRDefault="00E434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3444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6A0"/>
    <w:rsid w:val="00083538"/>
    <w:rsid w:val="0018395D"/>
    <w:rsid w:val="001A5C98"/>
    <w:rsid w:val="00315082"/>
    <w:rsid w:val="003568DF"/>
    <w:rsid w:val="00410F03"/>
    <w:rsid w:val="00466909"/>
    <w:rsid w:val="005942B0"/>
    <w:rsid w:val="00682B22"/>
    <w:rsid w:val="00736334"/>
    <w:rsid w:val="00737C5A"/>
    <w:rsid w:val="007A0F72"/>
    <w:rsid w:val="007E6F56"/>
    <w:rsid w:val="00886752"/>
    <w:rsid w:val="0092486C"/>
    <w:rsid w:val="00926C2F"/>
    <w:rsid w:val="00994141"/>
    <w:rsid w:val="00A526A0"/>
    <w:rsid w:val="00A67DE4"/>
    <w:rsid w:val="00DB1D11"/>
    <w:rsid w:val="00E4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3E642"/>
  <w15:docId w15:val="{CCC83662-1344-4B6A-8D39-9CD4CE2B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6A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526A0"/>
    <w:rPr>
      <w:color w:val="auto"/>
      <w:u w:val="single"/>
    </w:rPr>
  </w:style>
  <w:style w:type="character" w:customStyle="1" w:styleId="3">
    <w:name w:val="Основной текст (3)_"/>
    <w:link w:val="30"/>
    <w:uiPriority w:val="99"/>
    <w:locked/>
    <w:rsid w:val="00A526A0"/>
    <w:rPr>
      <w:rFonts w:ascii="Courier New" w:hAnsi="Courier New" w:cs="Courier New"/>
      <w:sz w:val="142"/>
      <w:szCs w:val="142"/>
      <w:u w:val="none"/>
    </w:rPr>
  </w:style>
  <w:style w:type="character" w:customStyle="1" w:styleId="377pt">
    <w:name w:val="Основной текст (3) + 77 pt"/>
    <w:aliases w:val="Полужирный"/>
    <w:uiPriority w:val="99"/>
    <w:rsid w:val="00A526A0"/>
    <w:rPr>
      <w:rFonts w:ascii="Courier New" w:hAnsi="Courier New" w:cs="Courier New"/>
      <w:b/>
      <w:bCs/>
      <w:color w:val="000000"/>
      <w:spacing w:val="0"/>
      <w:w w:val="100"/>
      <w:position w:val="0"/>
      <w:sz w:val="154"/>
      <w:szCs w:val="154"/>
      <w:u w:val="none"/>
      <w:lang w:val="uk-UA" w:eastAsia="uk-UA"/>
    </w:rPr>
  </w:style>
  <w:style w:type="character" w:customStyle="1" w:styleId="4">
    <w:name w:val="Основной текст (4)_"/>
    <w:link w:val="40"/>
    <w:uiPriority w:val="99"/>
    <w:locked/>
    <w:rsid w:val="00A526A0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">
    <w:name w:val="Заголовок №1_"/>
    <w:link w:val="10"/>
    <w:uiPriority w:val="99"/>
    <w:locked/>
    <w:rsid w:val="00A526A0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">
    <w:name w:val="Основной текст (2)_"/>
    <w:link w:val="20"/>
    <w:uiPriority w:val="99"/>
    <w:locked/>
    <w:rsid w:val="00A526A0"/>
    <w:rPr>
      <w:rFonts w:ascii="Times New Roman" w:hAnsi="Times New Roman" w:cs="Times New Roman"/>
      <w:sz w:val="26"/>
      <w:szCs w:val="26"/>
      <w:u w:val="none"/>
    </w:rPr>
  </w:style>
  <w:style w:type="character" w:customStyle="1" w:styleId="214pt">
    <w:name w:val="Основной текст (2) + 14 pt"/>
    <w:uiPriority w:val="99"/>
    <w:rsid w:val="00A526A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paragraph" w:customStyle="1" w:styleId="30">
    <w:name w:val="Основной текст (3)"/>
    <w:basedOn w:val="a"/>
    <w:link w:val="3"/>
    <w:uiPriority w:val="99"/>
    <w:rsid w:val="00A526A0"/>
    <w:pPr>
      <w:shd w:val="clear" w:color="auto" w:fill="FFFFFF"/>
      <w:spacing w:after="240" w:line="240" w:lineRule="atLeast"/>
      <w:jc w:val="center"/>
    </w:pPr>
    <w:rPr>
      <w:rFonts w:ascii="Courier New" w:hAnsi="Courier New" w:cs="Courier New"/>
      <w:sz w:val="142"/>
      <w:szCs w:val="142"/>
    </w:rPr>
  </w:style>
  <w:style w:type="paragraph" w:customStyle="1" w:styleId="40">
    <w:name w:val="Основной текст (4)"/>
    <w:basedOn w:val="a"/>
    <w:link w:val="4"/>
    <w:uiPriority w:val="99"/>
    <w:rsid w:val="00A526A0"/>
    <w:pPr>
      <w:shd w:val="clear" w:color="auto" w:fill="FFFFFF"/>
      <w:spacing w:before="240" w:after="420" w:line="24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A526A0"/>
    <w:pPr>
      <w:shd w:val="clear" w:color="auto" w:fill="FFFFFF"/>
      <w:spacing w:before="420" w:after="42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uiPriority w:val="99"/>
    <w:rsid w:val="00A526A0"/>
    <w:pPr>
      <w:shd w:val="clear" w:color="auto" w:fill="FFFFFF"/>
      <w:spacing w:before="420" w:after="420" w:line="24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uiPriority w:val="99"/>
    <w:locked/>
    <w:rsid w:val="001A5C98"/>
    <w:rPr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1A5C98"/>
    <w:pPr>
      <w:shd w:val="clear" w:color="auto" w:fill="FFFFFF"/>
      <w:spacing w:before="420" w:after="540" w:line="240" w:lineRule="atLeast"/>
      <w:jc w:val="both"/>
    </w:pPr>
    <w:rPr>
      <w:noProof/>
      <w:color w:val="auto"/>
      <w:sz w:val="28"/>
      <w:szCs w:val="28"/>
      <w:lang w:val="ru-RU" w:eastAsia="ru-RU"/>
    </w:rPr>
  </w:style>
  <w:style w:type="paragraph" w:customStyle="1" w:styleId="11">
    <w:name w:val="Знак Знак1"/>
    <w:basedOn w:val="a"/>
    <w:uiPriority w:val="99"/>
    <w:rsid w:val="001A5C98"/>
    <w:pPr>
      <w:widowControl/>
    </w:pPr>
    <w:rPr>
      <w:rFonts w:ascii="Verdana" w:hAnsi="Verdana" w:cs="Verdan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1043</Words>
  <Characters>596</Characters>
  <Application>Microsoft Office Word</Application>
  <DocSecurity>0</DocSecurity>
  <Lines>4</Lines>
  <Paragraphs>3</Paragraphs>
  <ScaleCrop>false</ScaleCrop>
  <Company>0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Admin</cp:lastModifiedBy>
  <cp:revision>11</cp:revision>
  <dcterms:created xsi:type="dcterms:W3CDTF">2019-03-18T10:56:00Z</dcterms:created>
  <dcterms:modified xsi:type="dcterms:W3CDTF">2019-03-26T13:26:00Z</dcterms:modified>
</cp:coreProperties>
</file>