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C" w:rsidRDefault="007E443C" w:rsidP="007E443C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C" w:rsidRDefault="007E443C" w:rsidP="007E443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7E443C" w:rsidRDefault="007E443C" w:rsidP="007E443C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7E443C" w:rsidRDefault="007E443C" w:rsidP="007E443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7E443C" w:rsidRDefault="007E443C" w:rsidP="007E443C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7E443C" w:rsidRDefault="007E443C" w:rsidP="007E443C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7E443C" w:rsidRDefault="00F81D76" w:rsidP="00601058">
      <w:pPr>
        <w:ind w:right="101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13</w:t>
      </w:r>
      <w:r w:rsidR="00601058">
        <w:rPr>
          <w:color w:val="000000"/>
          <w:sz w:val="28"/>
          <w:szCs w:val="28"/>
          <w:lang w:val="ru-RU"/>
        </w:rPr>
        <w:t xml:space="preserve"> </w:t>
      </w:r>
      <w:r w:rsidR="00D04017">
        <w:rPr>
          <w:color w:val="000000"/>
          <w:sz w:val="28"/>
          <w:szCs w:val="28"/>
          <w:lang w:val="ru-RU"/>
        </w:rPr>
        <w:t xml:space="preserve">липня </w:t>
      </w:r>
      <w:r w:rsidR="007E443C">
        <w:rPr>
          <w:sz w:val="28"/>
          <w:szCs w:val="28"/>
        </w:rPr>
        <w:t>2018</w:t>
      </w:r>
      <w:r w:rsidR="007E443C" w:rsidRPr="00C0392A">
        <w:rPr>
          <w:sz w:val="28"/>
          <w:szCs w:val="28"/>
        </w:rPr>
        <w:t xml:space="preserve"> року             </w:t>
      </w:r>
      <w:r w:rsidR="007E443C">
        <w:rPr>
          <w:sz w:val="28"/>
          <w:szCs w:val="28"/>
        </w:rPr>
        <w:t xml:space="preserve">   </w:t>
      </w:r>
      <w:r w:rsidR="007E443C" w:rsidRPr="00C0392A">
        <w:rPr>
          <w:sz w:val="28"/>
          <w:szCs w:val="28"/>
        </w:rPr>
        <w:t xml:space="preserve">  </w:t>
      </w:r>
      <w:r w:rsidR="007E443C" w:rsidRPr="007E443C">
        <w:rPr>
          <w:sz w:val="28"/>
          <w:szCs w:val="28"/>
          <w:lang w:val="ru-RU"/>
        </w:rPr>
        <w:t xml:space="preserve"> </w:t>
      </w:r>
      <w:r w:rsidR="007E443C" w:rsidRPr="00250056">
        <w:rPr>
          <w:sz w:val="28"/>
          <w:szCs w:val="28"/>
          <w:lang w:val="ru-RU"/>
        </w:rPr>
        <w:t xml:space="preserve"> </w:t>
      </w:r>
      <w:r w:rsidR="00601058">
        <w:rPr>
          <w:sz w:val="28"/>
          <w:szCs w:val="28"/>
          <w:lang w:val="ru-RU"/>
        </w:rPr>
        <w:t xml:space="preserve">     </w:t>
      </w:r>
      <w:r w:rsidR="007E443C">
        <w:rPr>
          <w:sz w:val="28"/>
          <w:szCs w:val="28"/>
        </w:rPr>
        <w:t>м.</w:t>
      </w:r>
      <w:r w:rsidR="007E443C" w:rsidRPr="00C0392A">
        <w:rPr>
          <w:sz w:val="28"/>
          <w:szCs w:val="28"/>
        </w:rPr>
        <w:t xml:space="preserve">Луцьк                              </w:t>
      </w:r>
      <w:r w:rsidR="007E443C">
        <w:rPr>
          <w:sz w:val="28"/>
          <w:szCs w:val="28"/>
        </w:rPr>
        <w:t xml:space="preserve">            </w:t>
      </w:r>
      <w:r w:rsidR="007E443C" w:rsidRPr="00250056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</w:t>
      </w:r>
      <w:bookmarkStart w:id="0" w:name="_GoBack"/>
      <w:bookmarkEnd w:id="0"/>
      <w:r w:rsidR="007E443C">
        <w:rPr>
          <w:sz w:val="28"/>
          <w:szCs w:val="28"/>
        </w:rPr>
        <w:t>№</w:t>
      </w:r>
      <w:r>
        <w:rPr>
          <w:sz w:val="28"/>
          <w:szCs w:val="28"/>
        </w:rPr>
        <w:t xml:space="preserve"> 433</w:t>
      </w:r>
    </w:p>
    <w:p w:rsidR="007E443C" w:rsidRDefault="007E443C" w:rsidP="008654DE">
      <w:pPr>
        <w:ind w:right="101"/>
        <w:rPr>
          <w:sz w:val="16"/>
          <w:szCs w:val="16"/>
        </w:rPr>
      </w:pPr>
    </w:p>
    <w:p w:rsidR="008654DE" w:rsidRPr="00BD79EB" w:rsidRDefault="008654DE" w:rsidP="008654DE">
      <w:pPr>
        <w:ind w:right="101"/>
        <w:rPr>
          <w:sz w:val="16"/>
          <w:szCs w:val="16"/>
        </w:rPr>
      </w:pPr>
    </w:p>
    <w:p w:rsidR="00BD79EB" w:rsidRDefault="007E443C" w:rsidP="009E2B72">
      <w:pPr>
        <w:pStyle w:val="21"/>
        <w:ind w:firstLine="0"/>
        <w:jc w:val="center"/>
        <w:rPr>
          <w:szCs w:val="28"/>
        </w:rPr>
      </w:pPr>
      <w:r w:rsidRPr="00513C5E">
        <w:rPr>
          <w:szCs w:val="28"/>
        </w:rPr>
        <w:t xml:space="preserve">Про </w:t>
      </w:r>
      <w:r w:rsidR="009E2B72">
        <w:rPr>
          <w:szCs w:val="28"/>
        </w:rPr>
        <w:t>надання дозволу на розроблення</w:t>
      </w:r>
    </w:p>
    <w:p w:rsidR="00BD79EB" w:rsidRDefault="009E2B72" w:rsidP="009E2B72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 землевпорядної документації на земельні ділянки разом із </w:t>
      </w:r>
    </w:p>
    <w:p w:rsidR="00BD79EB" w:rsidRDefault="009E2B72" w:rsidP="009E2B72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водними об’єктами для продажу права оренди на них </w:t>
      </w:r>
    </w:p>
    <w:p w:rsidR="007E443C" w:rsidRPr="00513C5E" w:rsidRDefault="009E2B72" w:rsidP="009E2B72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на земельних торгах </w:t>
      </w:r>
    </w:p>
    <w:p w:rsidR="007E443C" w:rsidRDefault="007E443C" w:rsidP="00D04017">
      <w:pPr>
        <w:pStyle w:val="21"/>
        <w:ind w:firstLine="708"/>
        <w:jc w:val="center"/>
        <w:rPr>
          <w:sz w:val="16"/>
          <w:szCs w:val="16"/>
        </w:rPr>
      </w:pPr>
    </w:p>
    <w:p w:rsidR="008654DE" w:rsidRPr="008654DE" w:rsidRDefault="008654DE" w:rsidP="00D04017">
      <w:pPr>
        <w:pStyle w:val="21"/>
        <w:ind w:firstLine="708"/>
        <w:jc w:val="center"/>
        <w:rPr>
          <w:sz w:val="16"/>
          <w:szCs w:val="16"/>
        </w:rPr>
      </w:pPr>
    </w:p>
    <w:p w:rsidR="007E443C" w:rsidRPr="008654DE" w:rsidRDefault="007E443C" w:rsidP="00D04017">
      <w:pPr>
        <w:pStyle w:val="21"/>
        <w:ind w:firstLine="708"/>
        <w:rPr>
          <w:szCs w:val="28"/>
        </w:rPr>
      </w:pPr>
      <w:r w:rsidRPr="008654DE">
        <w:rPr>
          <w:szCs w:val="28"/>
        </w:rPr>
        <w:t>Відповідно до пункту 7 статті 13, пункту 2 статті 21 Закону України «Про місцеві державні адміністрації», статей 17, 59, 93, 122, 123, 127, 134 – 136 Земельного кодексу України, статті 51 Водного кодексу України</w:t>
      </w:r>
      <w:r w:rsidR="00645790" w:rsidRPr="008654DE">
        <w:rPr>
          <w:szCs w:val="28"/>
        </w:rPr>
        <w:t>, Законів України «Про земл</w:t>
      </w:r>
      <w:r w:rsidR="00BD79EB" w:rsidRPr="008654DE">
        <w:rPr>
          <w:szCs w:val="28"/>
        </w:rPr>
        <w:t>еустрій», «Про оцінку земель», ураховуючи розпорядження г</w:t>
      </w:r>
      <w:r w:rsidR="00645790" w:rsidRPr="008654DE">
        <w:rPr>
          <w:szCs w:val="28"/>
        </w:rPr>
        <w:t>олови облдержадміністрації від 31</w:t>
      </w:r>
      <w:r w:rsidR="00BD79EB" w:rsidRPr="008654DE">
        <w:rPr>
          <w:szCs w:val="28"/>
        </w:rPr>
        <w:t xml:space="preserve"> травня </w:t>
      </w:r>
      <w:r w:rsidR="00645790" w:rsidRPr="008654DE">
        <w:rPr>
          <w:szCs w:val="28"/>
        </w:rPr>
        <w:t>2018 р</w:t>
      </w:r>
      <w:r w:rsidR="00BD79EB" w:rsidRPr="008654DE">
        <w:rPr>
          <w:szCs w:val="28"/>
        </w:rPr>
        <w:t>оку</w:t>
      </w:r>
      <w:r w:rsidR="00645790" w:rsidRPr="008654DE">
        <w:rPr>
          <w:szCs w:val="28"/>
        </w:rPr>
        <w:t xml:space="preserve"> №</w:t>
      </w:r>
      <w:r w:rsidR="001B5820">
        <w:rPr>
          <w:szCs w:val="28"/>
          <w:lang w:val="ru-RU"/>
        </w:rPr>
        <w:t> </w:t>
      </w:r>
      <w:r w:rsidR="00645790" w:rsidRPr="008654DE">
        <w:rPr>
          <w:szCs w:val="28"/>
        </w:rPr>
        <w:t>324 «Про питання оренди водних об’єктів, розташованих за межами населених пунктів на території області»</w:t>
      </w:r>
      <w:r w:rsidR="00D04017" w:rsidRPr="008654DE">
        <w:rPr>
          <w:szCs w:val="28"/>
        </w:rPr>
        <w:t>:</w:t>
      </w:r>
    </w:p>
    <w:p w:rsidR="00763525" w:rsidRPr="008654DE" w:rsidRDefault="007231A0" w:rsidP="00763525">
      <w:pPr>
        <w:pStyle w:val="21"/>
        <w:numPr>
          <w:ilvl w:val="0"/>
          <w:numId w:val="5"/>
        </w:numPr>
        <w:rPr>
          <w:szCs w:val="28"/>
        </w:rPr>
      </w:pPr>
      <w:r w:rsidRPr="008654DE">
        <w:rPr>
          <w:szCs w:val="28"/>
        </w:rPr>
        <w:t>Надати дозвіл</w:t>
      </w:r>
      <w:r w:rsidR="00763525" w:rsidRPr="008654DE">
        <w:rPr>
          <w:szCs w:val="28"/>
        </w:rPr>
        <w:t>:</w:t>
      </w:r>
    </w:p>
    <w:p w:rsidR="007E443C" w:rsidRPr="008654DE" w:rsidRDefault="00763525" w:rsidP="00763525">
      <w:pPr>
        <w:pStyle w:val="21"/>
        <w:ind w:firstLine="708"/>
        <w:rPr>
          <w:szCs w:val="28"/>
        </w:rPr>
      </w:pPr>
      <w:r w:rsidRPr="008654DE">
        <w:rPr>
          <w:szCs w:val="28"/>
        </w:rPr>
        <w:t>1)</w:t>
      </w:r>
      <w:r w:rsidR="007231A0" w:rsidRPr="008654DE">
        <w:rPr>
          <w:szCs w:val="28"/>
        </w:rPr>
        <w:t xml:space="preserve"> на розроблення проектів землеустрою щодо відведення земельних ділянок разом із водними об’єктами, які на них розташовані</w:t>
      </w:r>
      <w:r w:rsidR="00BD79EB" w:rsidRPr="008654DE">
        <w:rPr>
          <w:szCs w:val="28"/>
        </w:rPr>
        <w:t>,</w:t>
      </w:r>
      <w:r w:rsidR="007231A0" w:rsidRPr="008654DE">
        <w:rPr>
          <w:szCs w:val="28"/>
        </w:rPr>
        <w:t xml:space="preserve"> та земельних ділянок водного фонду для продажу права оренди на них на земельних торгах згідно з </w:t>
      </w:r>
      <w:r w:rsidRPr="008654DE">
        <w:rPr>
          <w:szCs w:val="28"/>
        </w:rPr>
        <w:t xml:space="preserve">додатком </w:t>
      </w:r>
      <w:r w:rsidR="007231A0" w:rsidRPr="008654DE">
        <w:rPr>
          <w:szCs w:val="28"/>
        </w:rPr>
        <w:t>1</w:t>
      </w:r>
      <w:r w:rsidRPr="008654DE">
        <w:rPr>
          <w:szCs w:val="28"/>
        </w:rPr>
        <w:t>;</w:t>
      </w:r>
    </w:p>
    <w:p w:rsidR="00B959BE" w:rsidRPr="005D5C6F" w:rsidRDefault="00DC5404" w:rsidP="005D5C6F">
      <w:pPr>
        <w:ind w:firstLine="708"/>
        <w:jc w:val="both"/>
        <w:rPr>
          <w:sz w:val="28"/>
          <w:szCs w:val="28"/>
        </w:rPr>
      </w:pPr>
      <w:r w:rsidRPr="005D5C6F">
        <w:rPr>
          <w:sz w:val="28"/>
          <w:szCs w:val="28"/>
        </w:rPr>
        <w:t>2</w:t>
      </w:r>
      <w:r w:rsidR="00763525" w:rsidRPr="005D5C6F">
        <w:rPr>
          <w:sz w:val="28"/>
          <w:szCs w:val="28"/>
        </w:rPr>
        <w:t>) </w:t>
      </w:r>
      <w:r w:rsidR="00B959BE" w:rsidRPr="005D5C6F">
        <w:rPr>
          <w:sz w:val="28"/>
          <w:szCs w:val="28"/>
        </w:rPr>
        <w:t xml:space="preserve">на розроблення технічної документації із землеустрою щодо встановлення (відновлення) меж </w:t>
      </w:r>
      <w:r w:rsidR="005D5C6F" w:rsidRPr="005D5C6F">
        <w:rPr>
          <w:sz w:val="28"/>
          <w:szCs w:val="28"/>
        </w:rPr>
        <w:t xml:space="preserve">земельних ділянок разом із водними об’єктами, які на них розташовані, та </w:t>
      </w:r>
      <w:r w:rsidR="005D5C6F">
        <w:rPr>
          <w:sz w:val="28"/>
          <w:szCs w:val="28"/>
        </w:rPr>
        <w:t>земельних ділянок водного фонду</w:t>
      </w:r>
      <w:r w:rsidR="005D5C6F" w:rsidRPr="005D5C6F">
        <w:rPr>
          <w:sz w:val="28"/>
          <w:szCs w:val="28"/>
        </w:rPr>
        <w:t xml:space="preserve"> в натурі (на місцевості) для продажу права оренди на них на земельних торгах</w:t>
      </w:r>
      <w:r w:rsidR="005D5C6F" w:rsidRPr="005D5C6F">
        <w:rPr>
          <w:sz w:val="28"/>
          <w:szCs w:val="28"/>
          <w:lang w:val="ru-RU"/>
        </w:rPr>
        <w:t xml:space="preserve"> </w:t>
      </w:r>
      <w:r w:rsidR="005D5C6F">
        <w:rPr>
          <w:sz w:val="28"/>
          <w:szCs w:val="28"/>
        </w:rPr>
        <w:t xml:space="preserve">згідно </w:t>
      </w:r>
      <w:r w:rsidR="00763525" w:rsidRPr="005D5C6F">
        <w:rPr>
          <w:sz w:val="28"/>
          <w:szCs w:val="28"/>
        </w:rPr>
        <w:t>з додатком 2;</w:t>
      </w:r>
    </w:p>
    <w:p w:rsidR="007231A0" w:rsidRPr="008654DE" w:rsidRDefault="00B959BE" w:rsidP="00B959BE">
      <w:pPr>
        <w:pStyle w:val="21"/>
        <w:ind w:firstLine="709"/>
        <w:rPr>
          <w:szCs w:val="28"/>
        </w:rPr>
      </w:pPr>
      <w:r w:rsidRPr="008654DE">
        <w:rPr>
          <w:szCs w:val="28"/>
        </w:rPr>
        <w:t>3</w:t>
      </w:r>
      <w:r w:rsidR="00763525" w:rsidRPr="008654DE">
        <w:rPr>
          <w:szCs w:val="28"/>
        </w:rPr>
        <w:t>) </w:t>
      </w:r>
      <w:r w:rsidR="007231A0" w:rsidRPr="008654DE">
        <w:rPr>
          <w:szCs w:val="28"/>
        </w:rPr>
        <w:t>на проведення нормативно</w:t>
      </w:r>
      <w:r w:rsidRPr="008654DE">
        <w:rPr>
          <w:szCs w:val="28"/>
        </w:rPr>
        <w:t>ї</w:t>
      </w:r>
      <w:r w:rsidR="007231A0" w:rsidRPr="008654DE">
        <w:rPr>
          <w:szCs w:val="28"/>
        </w:rPr>
        <w:t xml:space="preserve"> грошової оцінки земельних ділянок разом із водними об’єктами, які на них розташовані</w:t>
      </w:r>
      <w:r w:rsidR="00BD79EB" w:rsidRPr="008654DE">
        <w:rPr>
          <w:szCs w:val="28"/>
        </w:rPr>
        <w:t>,</w:t>
      </w:r>
      <w:r w:rsidR="007231A0" w:rsidRPr="008654DE">
        <w:rPr>
          <w:szCs w:val="28"/>
        </w:rPr>
        <w:t xml:space="preserve"> та земельних ділянок водного фонду для продажу права оренди на них на земельних торгах згідно з додатком </w:t>
      </w:r>
      <w:r w:rsidRPr="008654DE">
        <w:rPr>
          <w:szCs w:val="28"/>
        </w:rPr>
        <w:t>3</w:t>
      </w:r>
      <w:r w:rsidR="007231A0" w:rsidRPr="008654DE">
        <w:rPr>
          <w:szCs w:val="28"/>
        </w:rPr>
        <w:t>.</w:t>
      </w:r>
    </w:p>
    <w:p w:rsidR="007E443C" w:rsidRPr="008654DE" w:rsidRDefault="00763525" w:rsidP="00B959BE">
      <w:pPr>
        <w:pStyle w:val="21"/>
        <w:ind w:firstLine="708"/>
        <w:rPr>
          <w:szCs w:val="28"/>
        </w:rPr>
      </w:pPr>
      <w:r w:rsidRPr="008654DE">
        <w:rPr>
          <w:szCs w:val="28"/>
        </w:rPr>
        <w:t>2</w:t>
      </w:r>
      <w:r w:rsidR="007E443C" w:rsidRPr="008654DE">
        <w:rPr>
          <w:szCs w:val="28"/>
        </w:rPr>
        <w:t>. </w:t>
      </w:r>
      <w:r w:rsidR="007E443C" w:rsidRPr="008654DE">
        <w:rPr>
          <w:szCs w:val="28"/>
          <w:lang w:val="ru-RU"/>
        </w:rPr>
        <w:t> </w:t>
      </w:r>
      <w:r w:rsidR="007231A0" w:rsidRPr="008654DE">
        <w:rPr>
          <w:szCs w:val="28"/>
        </w:rPr>
        <w:t>Відділу з питань земельних відносин обласної державної адміністрації:</w:t>
      </w:r>
    </w:p>
    <w:p w:rsidR="00763525" w:rsidRPr="008654DE" w:rsidRDefault="00BD79EB" w:rsidP="00B959BE">
      <w:pPr>
        <w:pStyle w:val="21"/>
        <w:ind w:firstLine="708"/>
        <w:rPr>
          <w:szCs w:val="28"/>
        </w:rPr>
      </w:pPr>
      <w:r w:rsidRPr="008654DE">
        <w:rPr>
          <w:szCs w:val="28"/>
        </w:rPr>
        <w:t>1) з</w:t>
      </w:r>
      <w:r w:rsidR="007231A0" w:rsidRPr="008654DE">
        <w:rPr>
          <w:szCs w:val="28"/>
        </w:rPr>
        <w:t>абезпечити</w:t>
      </w:r>
      <w:r w:rsidR="00763525" w:rsidRPr="008654DE">
        <w:rPr>
          <w:szCs w:val="28"/>
        </w:rPr>
        <w:t>:</w:t>
      </w:r>
    </w:p>
    <w:p w:rsidR="007231A0" w:rsidRPr="008654DE" w:rsidRDefault="00763525" w:rsidP="00B959BE">
      <w:pPr>
        <w:pStyle w:val="21"/>
        <w:ind w:firstLine="708"/>
        <w:rPr>
          <w:szCs w:val="28"/>
        </w:rPr>
      </w:pPr>
      <w:r w:rsidRPr="008654DE">
        <w:rPr>
          <w:szCs w:val="28"/>
        </w:rPr>
        <w:t>-</w:t>
      </w:r>
      <w:r w:rsidR="007231A0" w:rsidRPr="008654DE">
        <w:rPr>
          <w:szCs w:val="28"/>
        </w:rPr>
        <w:t xml:space="preserve"> виготовлення проектів землеустрою щодо відведення земельних ділянок разом із водними об’єктами, які на них розташовані</w:t>
      </w:r>
      <w:r w:rsidR="00BD79EB" w:rsidRPr="008654DE">
        <w:rPr>
          <w:szCs w:val="28"/>
        </w:rPr>
        <w:t>,</w:t>
      </w:r>
      <w:r w:rsidR="007231A0" w:rsidRPr="008654DE">
        <w:rPr>
          <w:szCs w:val="28"/>
        </w:rPr>
        <w:t xml:space="preserve"> та земельних ділянок водного фонду для продажу права оренди на них на земел</w:t>
      </w:r>
      <w:r w:rsidR="00405091" w:rsidRPr="008654DE">
        <w:rPr>
          <w:szCs w:val="28"/>
        </w:rPr>
        <w:t>ьних торгах згідно з додатком 1;</w:t>
      </w:r>
    </w:p>
    <w:p w:rsidR="00B959BE" w:rsidRPr="008654DE" w:rsidRDefault="00763525" w:rsidP="00B959BE">
      <w:pPr>
        <w:pStyle w:val="21"/>
        <w:ind w:firstLine="709"/>
        <w:rPr>
          <w:szCs w:val="28"/>
        </w:rPr>
      </w:pPr>
      <w:r w:rsidRPr="008654DE">
        <w:rPr>
          <w:szCs w:val="28"/>
        </w:rPr>
        <w:t>-</w:t>
      </w:r>
      <w:r w:rsidR="00B959BE" w:rsidRPr="008654DE">
        <w:rPr>
          <w:szCs w:val="28"/>
        </w:rPr>
        <w:t xml:space="preserve"> виготовлення технічної документації із землеустрою щодо встановлення (відновлення) меж земельних ділянок разом із водними об’єктами в натурі (на місцевості) для продажу права оренди на них на земел</w:t>
      </w:r>
      <w:r w:rsidR="00405091" w:rsidRPr="008654DE">
        <w:rPr>
          <w:szCs w:val="28"/>
        </w:rPr>
        <w:t>ьних торгах згідно з додатком 2;</w:t>
      </w:r>
    </w:p>
    <w:p w:rsidR="007231A0" w:rsidRDefault="00763525" w:rsidP="007231A0">
      <w:pPr>
        <w:pStyle w:val="21"/>
        <w:ind w:firstLine="708"/>
        <w:rPr>
          <w:szCs w:val="28"/>
        </w:rPr>
      </w:pPr>
      <w:r w:rsidRPr="008654DE">
        <w:rPr>
          <w:szCs w:val="28"/>
        </w:rPr>
        <w:lastRenderedPageBreak/>
        <w:t>-</w:t>
      </w:r>
      <w:r w:rsidR="007231A0" w:rsidRPr="008654DE">
        <w:rPr>
          <w:szCs w:val="28"/>
        </w:rPr>
        <w:t xml:space="preserve"> проведення нормативно</w:t>
      </w:r>
      <w:r w:rsidR="00B959BE" w:rsidRPr="008654DE">
        <w:rPr>
          <w:szCs w:val="28"/>
        </w:rPr>
        <w:t>ї</w:t>
      </w:r>
      <w:r w:rsidR="007231A0" w:rsidRPr="008654DE">
        <w:rPr>
          <w:szCs w:val="28"/>
        </w:rPr>
        <w:t xml:space="preserve"> грошової оцінки земельних ділянок разом із водними об’єктами, які на них розташовані</w:t>
      </w:r>
      <w:r w:rsidR="001B5820">
        <w:rPr>
          <w:szCs w:val="28"/>
          <w:lang w:val="ru-RU"/>
        </w:rPr>
        <w:t>,</w:t>
      </w:r>
      <w:r w:rsidR="007231A0" w:rsidRPr="008654DE">
        <w:rPr>
          <w:szCs w:val="28"/>
        </w:rPr>
        <w:t xml:space="preserve"> та земельних ділянок водного фонду для продажу права оренди на них на земельних торгах згідно з додатком </w:t>
      </w:r>
      <w:r w:rsidR="00B959BE" w:rsidRPr="008654DE">
        <w:rPr>
          <w:szCs w:val="28"/>
        </w:rPr>
        <w:t>3</w:t>
      </w:r>
      <w:r w:rsidR="00405091" w:rsidRPr="008654DE">
        <w:rPr>
          <w:szCs w:val="28"/>
        </w:rPr>
        <w:t>;</w:t>
      </w:r>
    </w:p>
    <w:p w:rsidR="008654DE" w:rsidRDefault="008654DE" w:rsidP="008654DE">
      <w:pPr>
        <w:pStyle w:val="21"/>
        <w:ind w:firstLine="0"/>
        <w:jc w:val="center"/>
        <w:rPr>
          <w:szCs w:val="28"/>
        </w:rPr>
      </w:pPr>
      <w:r>
        <w:rPr>
          <w:szCs w:val="28"/>
        </w:rPr>
        <w:t>2</w:t>
      </w:r>
    </w:p>
    <w:p w:rsidR="008654DE" w:rsidRPr="008654DE" w:rsidRDefault="008654DE" w:rsidP="008654DE">
      <w:pPr>
        <w:pStyle w:val="21"/>
        <w:ind w:firstLine="0"/>
        <w:jc w:val="center"/>
        <w:rPr>
          <w:szCs w:val="28"/>
        </w:rPr>
      </w:pPr>
    </w:p>
    <w:p w:rsidR="00CF79B8" w:rsidRPr="008654DE" w:rsidRDefault="00763525" w:rsidP="007231A0">
      <w:pPr>
        <w:pStyle w:val="21"/>
        <w:ind w:firstLine="708"/>
        <w:rPr>
          <w:szCs w:val="28"/>
        </w:rPr>
      </w:pPr>
      <w:r w:rsidRPr="008654DE">
        <w:rPr>
          <w:szCs w:val="28"/>
        </w:rPr>
        <w:t>2</w:t>
      </w:r>
      <w:r w:rsidR="00405091" w:rsidRPr="008654DE">
        <w:rPr>
          <w:szCs w:val="28"/>
        </w:rPr>
        <w:t>) р</w:t>
      </w:r>
      <w:r w:rsidR="00CF79B8" w:rsidRPr="008654DE">
        <w:rPr>
          <w:szCs w:val="28"/>
        </w:rPr>
        <w:t>озроблені та погоджені в установленому законодавством порядку проекти землеустрою щодо відведення земельних ділянок</w:t>
      </w:r>
      <w:r w:rsidR="00B959BE" w:rsidRPr="008654DE">
        <w:rPr>
          <w:szCs w:val="28"/>
        </w:rPr>
        <w:t xml:space="preserve"> та технічної документації із землеустрою щодо встановлення (відновлення) меж земельних ділянок в натурі (на місцевості)</w:t>
      </w:r>
      <w:r w:rsidR="00CF79B8" w:rsidRPr="008654DE">
        <w:rPr>
          <w:szCs w:val="28"/>
        </w:rPr>
        <w:t xml:space="preserve"> </w:t>
      </w:r>
      <w:r w:rsidR="008654DE" w:rsidRPr="008654DE">
        <w:rPr>
          <w:szCs w:val="28"/>
        </w:rPr>
        <w:t>подати на затвердження обласної державної адміністрації</w:t>
      </w:r>
      <w:r w:rsidR="00CF79B8" w:rsidRPr="008654DE">
        <w:rPr>
          <w:szCs w:val="28"/>
        </w:rPr>
        <w:t>.</w:t>
      </w:r>
    </w:p>
    <w:p w:rsidR="00CF79B8" w:rsidRPr="008654DE" w:rsidRDefault="00763525" w:rsidP="007231A0">
      <w:pPr>
        <w:pStyle w:val="21"/>
        <w:ind w:firstLine="708"/>
        <w:rPr>
          <w:szCs w:val="28"/>
        </w:rPr>
      </w:pPr>
      <w:r w:rsidRPr="008654DE">
        <w:rPr>
          <w:szCs w:val="28"/>
        </w:rPr>
        <w:t>3</w:t>
      </w:r>
      <w:r w:rsidR="00475F38" w:rsidRPr="008654DE">
        <w:rPr>
          <w:szCs w:val="28"/>
        </w:rPr>
        <w:t xml:space="preserve">. Контроль за виконанням </w:t>
      </w:r>
      <w:r w:rsidR="00CF79B8" w:rsidRPr="008654DE">
        <w:rPr>
          <w:szCs w:val="28"/>
        </w:rPr>
        <w:t xml:space="preserve">розпорядження покласти на начальника відділу з питань земельних відносин </w:t>
      </w:r>
      <w:r w:rsidR="00475F38" w:rsidRPr="008654DE">
        <w:rPr>
          <w:szCs w:val="28"/>
        </w:rPr>
        <w:t xml:space="preserve">облдержадміністрації </w:t>
      </w:r>
      <w:r w:rsidR="00CF79B8" w:rsidRPr="008654DE">
        <w:rPr>
          <w:szCs w:val="28"/>
        </w:rPr>
        <w:t>О.Ланевич.</w:t>
      </w:r>
    </w:p>
    <w:p w:rsidR="007E443C" w:rsidRDefault="007E443C" w:rsidP="00D04017">
      <w:pPr>
        <w:pStyle w:val="21"/>
        <w:ind w:firstLine="708"/>
        <w:rPr>
          <w:szCs w:val="28"/>
        </w:rPr>
      </w:pPr>
    </w:p>
    <w:p w:rsidR="00CF79B8" w:rsidRPr="00513C5E" w:rsidRDefault="00CF79B8" w:rsidP="00D04017">
      <w:pPr>
        <w:pStyle w:val="21"/>
        <w:ind w:firstLine="708"/>
        <w:rPr>
          <w:szCs w:val="28"/>
        </w:rPr>
      </w:pPr>
    </w:p>
    <w:p w:rsidR="007E443C" w:rsidRDefault="007E443C" w:rsidP="00D04017">
      <w:pPr>
        <w:pStyle w:val="21"/>
        <w:ind w:firstLine="708"/>
        <w:rPr>
          <w:szCs w:val="28"/>
        </w:rPr>
      </w:pPr>
    </w:p>
    <w:p w:rsidR="00475F38" w:rsidRPr="00513C5E" w:rsidRDefault="00475F38" w:rsidP="00D04017">
      <w:pPr>
        <w:pStyle w:val="21"/>
        <w:ind w:firstLine="708"/>
        <w:rPr>
          <w:szCs w:val="28"/>
        </w:rPr>
      </w:pPr>
    </w:p>
    <w:p w:rsidR="005E5185" w:rsidRDefault="007E443C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rStyle w:val="a8"/>
          <w:b/>
          <w:color w:val="000000"/>
          <w:sz w:val="28"/>
          <w:szCs w:val="28"/>
          <w:lang w:eastAsia="uk-UA"/>
        </w:rPr>
      </w:pPr>
      <w:r>
        <w:rPr>
          <w:rStyle w:val="a8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          </w:t>
      </w:r>
      <w:r>
        <w:rPr>
          <w:rStyle w:val="a8"/>
          <w:b/>
          <w:color w:val="000000"/>
          <w:sz w:val="28"/>
          <w:szCs w:val="28"/>
          <w:lang w:eastAsia="uk-UA"/>
        </w:rPr>
        <w:t>О.</w:t>
      </w:r>
      <w:r w:rsidRPr="00E4666A">
        <w:rPr>
          <w:rStyle w:val="a8"/>
          <w:b/>
          <w:color w:val="000000"/>
          <w:sz w:val="28"/>
          <w:szCs w:val="28"/>
          <w:lang w:eastAsia="uk-UA"/>
        </w:rPr>
        <w:t>САВЧЕНКО</w:t>
      </w:r>
    </w:p>
    <w:p w:rsidR="00D473C0" w:rsidRDefault="00D473C0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</w:pPr>
    </w:p>
    <w:p w:rsidR="00475F38" w:rsidRDefault="00475F38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</w:pPr>
    </w:p>
    <w:p w:rsidR="00475F38" w:rsidRDefault="00475F38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</w:pPr>
    </w:p>
    <w:p w:rsidR="007E443C" w:rsidRPr="005E5185" w:rsidRDefault="00D473C0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b/>
          <w:color w:val="000000"/>
          <w:spacing w:val="1"/>
          <w:sz w:val="28"/>
          <w:szCs w:val="28"/>
          <w:lang w:eastAsia="uk-UA"/>
        </w:rPr>
      </w:pPr>
      <w:r>
        <w:t>Ланевич</w:t>
      </w:r>
      <w:r w:rsidR="007E443C" w:rsidRPr="00827B76">
        <w:t xml:space="preserve"> 778</w:t>
      </w:r>
      <w:r w:rsidR="007E443C">
        <w:t xml:space="preserve"> 1</w:t>
      </w:r>
      <w:r w:rsidR="004671A3">
        <w:t>4</w:t>
      </w:r>
      <w:r w:rsidR="007E443C">
        <w:t>2</w:t>
      </w:r>
    </w:p>
    <w:p w:rsidR="002369D4" w:rsidRDefault="002369D4" w:rsidP="00D04017">
      <w:pPr>
        <w:jc w:val="both"/>
      </w:pPr>
    </w:p>
    <w:sectPr w:rsidR="002369D4" w:rsidSect="008654DE">
      <w:headerReference w:type="even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2A6" w:rsidRDefault="00CC32A6">
      <w:r>
        <w:separator/>
      </w:r>
    </w:p>
  </w:endnote>
  <w:endnote w:type="continuationSeparator" w:id="0">
    <w:p w:rsidR="00CC32A6" w:rsidRDefault="00CC3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2A6" w:rsidRDefault="00CC32A6">
      <w:r>
        <w:separator/>
      </w:r>
    </w:p>
  </w:footnote>
  <w:footnote w:type="continuationSeparator" w:id="0">
    <w:p w:rsidR="00CC32A6" w:rsidRDefault="00CC3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4671A3" w:rsidP="00E90D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D07" w:rsidRDefault="00CC32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696"/>
    <w:multiLevelType w:val="hybridMultilevel"/>
    <w:tmpl w:val="4DF29A54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B5720B"/>
    <w:multiLevelType w:val="hybridMultilevel"/>
    <w:tmpl w:val="579ECDC6"/>
    <w:lvl w:ilvl="0" w:tplc="BDBEA5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E05B2C"/>
    <w:multiLevelType w:val="hybridMultilevel"/>
    <w:tmpl w:val="2B4AFC62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7A0548"/>
    <w:multiLevelType w:val="hybridMultilevel"/>
    <w:tmpl w:val="226A9C72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3F701E"/>
    <w:multiLevelType w:val="hybridMultilevel"/>
    <w:tmpl w:val="E2D0DA66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3C"/>
    <w:rsid w:val="001220C8"/>
    <w:rsid w:val="00124C20"/>
    <w:rsid w:val="00137B00"/>
    <w:rsid w:val="001964D4"/>
    <w:rsid w:val="001B5820"/>
    <w:rsid w:val="002369D4"/>
    <w:rsid w:val="002C5C83"/>
    <w:rsid w:val="002E5972"/>
    <w:rsid w:val="003F42E2"/>
    <w:rsid w:val="00405091"/>
    <w:rsid w:val="00405C4F"/>
    <w:rsid w:val="004671A3"/>
    <w:rsid w:val="00475F38"/>
    <w:rsid w:val="00544E7B"/>
    <w:rsid w:val="005D5C6F"/>
    <w:rsid w:val="005E5185"/>
    <w:rsid w:val="00601058"/>
    <w:rsid w:val="0060272A"/>
    <w:rsid w:val="0063019D"/>
    <w:rsid w:val="00645790"/>
    <w:rsid w:val="00704BAF"/>
    <w:rsid w:val="007231A0"/>
    <w:rsid w:val="00751FD8"/>
    <w:rsid w:val="00763525"/>
    <w:rsid w:val="007771CA"/>
    <w:rsid w:val="007D38E8"/>
    <w:rsid w:val="007E443C"/>
    <w:rsid w:val="007F6DC8"/>
    <w:rsid w:val="00822B4E"/>
    <w:rsid w:val="008654DE"/>
    <w:rsid w:val="00884A73"/>
    <w:rsid w:val="009C7E88"/>
    <w:rsid w:val="009E2B72"/>
    <w:rsid w:val="00B663EC"/>
    <w:rsid w:val="00B73766"/>
    <w:rsid w:val="00B959BE"/>
    <w:rsid w:val="00BD79EB"/>
    <w:rsid w:val="00BE6E2C"/>
    <w:rsid w:val="00C2019B"/>
    <w:rsid w:val="00C73908"/>
    <w:rsid w:val="00CC32A6"/>
    <w:rsid w:val="00CF79B8"/>
    <w:rsid w:val="00D04017"/>
    <w:rsid w:val="00D473C0"/>
    <w:rsid w:val="00D60EC0"/>
    <w:rsid w:val="00DA47E0"/>
    <w:rsid w:val="00DB01CE"/>
    <w:rsid w:val="00DC3F67"/>
    <w:rsid w:val="00DC5404"/>
    <w:rsid w:val="00E40288"/>
    <w:rsid w:val="00E4765B"/>
    <w:rsid w:val="00ED70EF"/>
    <w:rsid w:val="00F81D76"/>
    <w:rsid w:val="00F911E2"/>
    <w:rsid w:val="00FC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7C3A"/>
  <w15:chartTrackingRefBased/>
  <w15:docId w15:val="{046A6C4D-B8E2-4C50-B5FF-739A2471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443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4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E443C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E44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E443C"/>
    <w:pPr>
      <w:spacing w:after="120"/>
    </w:pPr>
  </w:style>
  <w:style w:type="character" w:customStyle="1" w:styleId="a4">
    <w:name w:val="Основной текст Знак"/>
    <w:basedOn w:val="a0"/>
    <w:link w:val="a3"/>
    <w:rsid w:val="007E4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7E443C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7E44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E443C"/>
  </w:style>
  <w:style w:type="character" w:customStyle="1" w:styleId="a8">
    <w:name w:val="Основной текст_"/>
    <w:rsid w:val="007E443C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C5C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C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2018-07-05T11:30:00Z</cp:lastPrinted>
  <dcterms:created xsi:type="dcterms:W3CDTF">2018-07-05T10:37:00Z</dcterms:created>
  <dcterms:modified xsi:type="dcterms:W3CDTF">2018-07-16T09:40:00Z</dcterms:modified>
</cp:coreProperties>
</file>