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21" w:rsidRDefault="00F50121" w:rsidP="002C0EB8">
      <w:pPr>
        <w:spacing w:after="0" w:line="240" w:lineRule="auto"/>
        <w:ind w:firstLine="4536"/>
        <w:rPr>
          <w:snapToGrid w:val="0"/>
          <w:spacing w:val="8"/>
        </w:rPr>
      </w:pPr>
      <w:r w:rsidRPr="00754F7C">
        <w:rPr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 o:preferrelative="f" filled="t" fillcolor="silver">
            <v:imagedata r:id="rId4" o:title=""/>
            <o:lock v:ext="edit" aspectratio="f"/>
          </v:shape>
        </w:pict>
      </w:r>
    </w:p>
    <w:p w:rsidR="00F50121" w:rsidRPr="002C0EB8" w:rsidRDefault="00F50121" w:rsidP="002C0EB8">
      <w:pPr>
        <w:spacing w:after="0" w:line="240" w:lineRule="auto"/>
        <w:ind w:firstLine="4536"/>
        <w:rPr>
          <w:snapToGrid w:val="0"/>
          <w:spacing w:val="8"/>
          <w:sz w:val="12"/>
          <w:szCs w:val="12"/>
        </w:rPr>
      </w:pPr>
    </w:p>
    <w:p w:rsidR="00F50121" w:rsidRPr="0020326A" w:rsidRDefault="00F50121" w:rsidP="002C0EB8">
      <w:pPr>
        <w:pStyle w:val="Heading2"/>
        <w:spacing w:before="0" w:after="0" w:line="240" w:lineRule="auto"/>
        <w:jc w:val="center"/>
        <w:rPr>
          <w:rFonts w:ascii="Times New Roman" w:hAnsi="Times New Roman" w:cs="Times New Roman"/>
          <w:i w:val="0"/>
          <w:spacing w:val="14"/>
        </w:rPr>
      </w:pPr>
      <w:r w:rsidRPr="0020326A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F50121" w:rsidRPr="0020326A" w:rsidRDefault="00F50121" w:rsidP="0020326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50121" w:rsidRDefault="00F50121" w:rsidP="0020326A">
      <w:pPr>
        <w:spacing w:after="0" w:line="240" w:lineRule="auto"/>
        <w:jc w:val="center"/>
        <w:rPr>
          <w:lang w:val="en-US"/>
        </w:rPr>
      </w:pPr>
      <w:r w:rsidRPr="0020326A">
        <w:rPr>
          <w:rFonts w:ascii="Times New Roman" w:hAnsi="Times New Roman"/>
          <w:b/>
          <w:sz w:val="32"/>
          <w:szCs w:val="32"/>
        </w:rPr>
        <w:t>РОЗПОРЯДЖЕННЯ</w:t>
      </w:r>
    </w:p>
    <w:p w:rsidR="00F50121" w:rsidRDefault="00F50121" w:rsidP="00E9095E">
      <w:pPr>
        <w:spacing w:after="0" w:line="240" w:lineRule="auto"/>
        <w:rPr>
          <w:rFonts w:ascii="Times New Roman" w:hAnsi="Times New Roman"/>
          <w:sz w:val="28"/>
        </w:rPr>
      </w:pPr>
    </w:p>
    <w:p w:rsidR="00F50121" w:rsidRDefault="00F50121" w:rsidP="00363E8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 w:rsidRPr="00C53E6D">
        <w:rPr>
          <w:rFonts w:ascii="Times New Roman" w:hAnsi="Times New Roman"/>
          <w:sz w:val="28"/>
        </w:rPr>
        <w:t xml:space="preserve"> листопада 201</w:t>
      </w:r>
      <w:r>
        <w:rPr>
          <w:rFonts w:ascii="Times New Roman" w:hAnsi="Times New Roman"/>
          <w:sz w:val="28"/>
          <w:lang w:val="en-US"/>
        </w:rPr>
        <w:t>7</w:t>
      </w:r>
      <w:r>
        <w:rPr>
          <w:rFonts w:ascii="Times New Roman" w:hAnsi="Times New Roman"/>
          <w:sz w:val="28"/>
        </w:rPr>
        <w:t xml:space="preserve"> року </w:t>
      </w:r>
      <w:r>
        <w:rPr>
          <w:rFonts w:ascii="Times New Roman" w:hAnsi="Times New Roman"/>
          <w:sz w:val="28"/>
        </w:rPr>
        <w:tab/>
        <w:t xml:space="preserve">         </w:t>
      </w:r>
      <w:r w:rsidRPr="00C53E6D">
        <w:rPr>
          <w:rFonts w:ascii="Times New Roman" w:hAnsi="Times New Roman"/>
          <w:sz w:val="28"/>
        </w:rPr>
        <w:t>м.Луцьк</w:t>
      </w:r>
      <w:r w:rsidRPr="00C53E6D">
        <w:rPr>
          <w:rFonts w:ascii="Times New Roman" w:hAnsi="Times New Roman"/>
          <w:sz w:val="28"/>
        </w:rPr>
        <w:tab/>
      </w:r>
      <w:r w:rsidRPr="00C53E6D">
        <w:rPr>
          <w:rFonts w:ascii="Times New Roman" w:hAnsi="Times New Roman"/>
          <w:sz w:val="28"/>
        </w:rPr>
        <w:tab/>
      </w:r>
      <w:r w:rsidRPr="00C53E6D">
        <w:rPr>
          <w:rFonts w:ascii="Times New Roman" w:hAnsi="Times New Roman"/>
          <w:sz w:val="28"/>
        </w:rPr>
        <w:tab/>
      </w:r>
      <w:r w:rsidRPr="00C53E6D">
        <w:rPr>
          <w:rFonts w:ascii="Times New Roman" w:hAnsi="Times New Roman"/>
          <w:sz w:val="28"/>
        </w:rPr>
        <w:tab/>
        <w:t xml:space="preserve">        </w:t>
      </w:r>
      <w:r w:rsidRPr="00617DF5">
        <w:rPr>
          <w:rFonts w:ascii="Times New Roman" w:hAnsi="Times New Roman"/>
          <w:sz w:val="28"/>
        </w:rPr>
        <w:t>№ </w:t>
      </w:r>
      <w:r>
        <w:rPr>
          <w:rFonts w:ascii="Times New Roman" w:hAnsi="Times New Roman"/>
          <w:sz w:val="28"/>
        </w:rPr>
        <w:t>562</w:t>
      </w:r>
    </w:p>
    <w:p w:rsidR="00F50121" w:rsidRPr="002C0EB8" w:rsidRDefault="00F50121" w:rsidP="00363E8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50121" w:rsidRDefault="00F50121" w:rsidP="00904B01">
      <w:pPr>
        <w:pStyle w:val="Heading1"/>
        <w:rPr>
          <w:szCs w:val="28"/>
        </w:rPr>
      </w:pPr>
      <w:r w:rsidRPr="00C53E6D">
        <w:t xml:space="preserve">Про внесення доповнень до </w:t>
      </w:r>
      <w:r w:rsidRPr="002B5ADD">
        <w:rPr>
          <w:szCs w:val="28"/>
        </w:rPr>
        <w:t xml:space="preserve">Порядку використання </w:t>
      </w:r>
    </w:p>
    <w:p w:rsidR="00F50121" w:rsidRDefault="00F50121" w:rsidP="00904B01">
      <w:pPr>
        <w:pStyle w:val="Heading1"/>
        <w:rPr>
          <w:szCs w:val="28"/>
        </w:rPr>
      </w:pPr>
      <w:r w:rsidRPr="002B5ADD">
        <w:rPr>
          <w:szCs w:val="28"/>
        </w:rPr>
        <w:t xml:space="preserve">у 2017 – 2020 роках коштів обласного бюджету на виконання </w:t>
      </w:r>
    </w:p>
    <w:p w:rsidR="00F50121" w:rsidRDefault="00F50121" w:rsidP="00904B01">
      <w:pPr>
        <w:pStyle w:val="Heading1"/>
        <w:rPr>
          <w:bCs/>
          <w:color w:val="000000"/>
          <w:szCs w:val="28"/>
        </w:rPr>
      </w:pPr>
      <w:r w:rsidRPr="002B5ADD">
        <w:rPr>
          <w:szCs w:val="28"/>
        </w:rPr>
        <w:t>Обласної цільової соціальної програми</w:t>
      </w:r>
      <w:r w:rsidRPr="002B5ADD">
        <w:rPr>
          <w:bCs/>
          <w:color w:val="000000"/>
          <w:szCs w:val="28"/>
        </w:rPr>
        <w:t xml:space="preserve"> розвитку фізичної культури </w:t>
      </w:r>
    </w:p>
    <w:p w:rsidR="00F50121" w:rsidRDefault="00F50121" w:rsidP="00363E8E">
      <w:pPr>
        <w:pStyle w:val="Heading1"/>
      </w:pPr>
      <w:r w:rsidRPr="002B5ADD">
        <w:t>і спорту на 2017 – 2020 роки</w:t>
      </w:r>
    </w:p>
    <w:p w:rsidR="00F50121" w:rsidRPr="002C0EB8" w:rsidRDefault="00F50121" w:rsidP="00363E8E">
      <w:pPr>
        <w:spacing w:after="0" w:line="240" w:lineRule="auto"/>
        <w:rPr>
          <w:sz w:val="16"/>
          <w:szCs w:val="16"/>
          <w:lang w:eastAsia="ru-RU"/>
        </w:rPr>
      </w:pPr>
    </w:p>
    <w:p w:rsidR="00F50121" w:rsidRPr="002C0EB8" w:rsidRDefault="00F50121" w:rsidP="00363E8E">
      <w:pPr>
        <w:spacing w:after="0" w:line="240" w:lineRule="auto"/>
        <w:ind w:firstLine="851"/>
        <w:jc w:val="both"/>
        <w:rPr>
          <w:rFonts w:ascii="Times New Roman" w:hAnsi="Times New Roman"/>
          <w:bCs/>
          <w:spacing w:val="-10"/>
          <w:sz w:val="28"/>
          <w:szCs w:val="28"/>
        </w:rPr>
      </w:pPr>
      <w:r w:rsidRPr="002C0EB8">
        <w:rPr>
          <w:rFonts w:ascii="Times New Roman" w:hAnsi="Times New Roman"/>
          <w:spacing w:val="-10"/>
          <w:sz w:val="28"/>
          <w:szCs w:val="28"/>
        </w:rPr>
        <w:t xml:space="preserve">Відповідно до статей 20, 91 Бюджетного кодексу України, статті 29 Закону України «Про місцеві державні адміністрації», на виконання </w:t>
      </w:r>
      <w:r w:rsidRPr="002C0EB8">
        <w:rPr>
          <w:rFonts w:ascii="Times New Roman" w:hAnsi="Times New Roman"/>
          <w:bCs/>
          <w:spacing w:val="-10"/>
          <w:sz w:val="28"/>
          <w:szCs w:val="28"/>
        </w:rPr>
        <w:t xml:space="preserve">рішення обласної ради від 02 лютого 2017 року № 10/32 </w:t>
      </w:r>
      <w:r w:rsidRPr="002C0EB8">
        <w:rPr>
          <w:rFonts w:ascii="Times New Roman" w:hAnsi="Times New Roman"/>
          <w:spacing w:val="-10"/>
          <w:sz w:val="28"/>
          <w:szCs w:val="28"/>
        </w:rPr>
        <w:t>«Про Обласну цільову соціальну програму</w:t>
      </w:r>
      <w:r w:rsidRPr="002C0EB8">
        <w:rPr>
          <w:rFonts w:ascii="Times New Roman" w:hAnsi="Times New Roman"/>
          <w:bCs/>
          <w:spacing w:val="-10"/>
          <w:sz w:val="28"/>
          <w:szCs w:val="28"/>
        </w:rPr>
        <w:t xml:space="preserve"> розвитку фізичної культури і спорту на 2017 – 2020 роки</w:t>
      </w:r>
      <w:r w:rsidRPr="002C0EB8">
        <w:rPr>
          <w:rFonts w:ascii="Times New Roman" w:hAnsi="Times New Roman"/>
          <w:spacing w:val="-10"/>
          <w:sz w:val="28"/>
          <w:szCs w:val="28"/>
        </w:rPr>
        <w:t>» (зі змінами), рішення обласної ради від 02 лютого 2017 року № 10/34 «Про обласний бюджет на 2017 рік» (зі змінами), Наказу Державного комітету України з будівництва та архітектури від 27 вересня 2005 року № 174 «Про затвердження Порядку визначення та застосування показників опосередкованої вартості спорудження житла за регіонами України», зареєстрованого в Міністерстві юстиції України 12 жовтня 2005 року за № 1185/11465:</w:t>
      </w:r>
    </w:p>
    <w:p w:rsidR="00F50121" w:rsidRPr="00504DE3" w:rsidRDefault="00F50121" w:rsidP="0020326A">
      <w:pPr>
        <w:pStyle w:val="Heading1"/>
        <w:ind w:firstLine="708"/>
        <w:jc w:val="both"/>
        <w:rPr>
          <w:bCs/>
          <w:color w:val="000000"/>
          <w:spacing w:val="-6"/>
          <w:szCs w:val="28"/>
        </w:rPr>
      </w:pPr>
      <w:r w:rsidRPr="00504DE3">
        <w:rPr>
          <w:spacing w:val="-6"/>
        </w:rPr>
        <w:t>1. Внести зміни до Порядку використання у 2017 – 2020 роках коштів обласного бюджету на виконання Обласної цільової соціальної програми</w:t>
      </w:r>
      <w:r w:rsidRPr="00504DE3">
        <w:rPr>
          <w:bCs/>
          <w:color w:val="000000"/>
          <w:spacing w:val="-6"/>
        </w:rPr>
        <w:t xml:space="preserve"> розвитку фізичної культури і спорту на 2017 – 2020 роки, затвердженого</w:t>
      </w:r>
      <w:r w:rsidRPr="00504DE3">
        <w:rPr>
          <w:spacing w:val="-6"/>
        </w:rPr>
        <w:t xml:space="preserve"> розпорядженням голови обласної державної адміністрації від </w:t>
      </w:r>
      <w:r w:rsidRPr="00504DE3">
        <w:rPr>
          <w:spacing w:val="-6"/>
          <w:lang w:val="en-US"/>
        </w:rPr>
        <w:t>3</w:t>
      </w:r>
      <w:r w:rsidRPr="00504DE3">
        <w:rPr>
          <w:spacing w:val="-6"/>
        </w:rPr>
        <w:t>1 серпня 2017 року № 437</w:t>
      </w:r>
      <w:r>
        <w:rPr>
          <w:spacing w:val="-6"/>
        </w:rPr>
        <w:t>,</w:t>
      </w:r>
      <w:r w:rsidRPr="00504DE3">
        <w:rPr>
          <w:spacing w:val="-6"/>
        </w:rPr>
        <w:t xml:space="preserve"> доповнивши  підпункт 5 пункту 4 розділу ІІ абзацами такого змісту: </w:t>
      </w:r>
    </w:p>
    <w:p w:rsidR="00F50121" w:rsidRPr="005C6450" w:rsidRDefault="00F50121" w:rsidP="002B5F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«Житло</w:t>
      </w:r>
      <w:r w:rsidRPr="005C6450">
        <w:rPr>
          <w:rFonts w:ascii="Times New Roman" w:hAnsi="Times New Roman"/>
          <w:sz w:val="28"/>
          <w:szCs w:val="28"/>
        </w:rPr>
        <w:t xml:space="preserve"> нада</w:t>
      </w:r>
      <w:r>
        <w:rPr>
          <w:rFonts w:ascii="Times New Roman" w:hAnsi="Times New Roman"/>
          <w:sz w:val="28"/>
          <w:szCs w:val="28"/>
        </w:rPr>
        <w:t>є</w:t>
      </w:r>
      <w:r w:rsidRPr="005C6450">
        <w:rPr>
          <w:rFonts w:ascii="Times New Roman" w:hAnsi="Times New Roman"/>
          <w:sz w:val="28"/>
          <w:szCs w:val="28"/>
        </w:rPr>
        <w:t>ться</w:t>
      </w:r>
      <w:r>
        <w:rPr>
          <w:rFonts w:ascii="Times New Roman" w:hAnsi="Times New Roman"/>
          <w:sz w:val="28"/>
          <w:szCs w:val="28"/>
        </w:rPr>
        <w:t>,</w:t>
      </w:r>
      <w:r w:rsidRPr="005C6450">
        <w:rPr>
          <w:rFonts w:ascii="Times New Roman" w:hAnsi="Times New Roman"/>
          <w:sz w:val="28"/>
          <w:szCs w:val="28"/>
        </w:rPr>
        <w:t xml:space="preserve"> виходячи з норми не більш як 21 кв. метр загальної площі житла на одного члена сім'ї та додатково 10,5 кв. метра на сім'ю. </w:t>
      </w:r>
    </w:p>
    <w:p w:rsidR="00F50121" w:rsidRPr="00504DE3" w:rsidRDefault="00F50121" w:rsidP="00780867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504DE3">
        <w:rPr>
          <w:rFonts w:ascii="Times New Roman" w:hAnsi="Times New Roman"/>
          <w:spacing w:val="-6"/>
          <w:sz w:val="28"/>
          <w:szCs w:val="28"/>
        </w:rPr>
        <w:t>Вартість 1 кв. метра загальної площі житла не повинна перевищувати граничну вартість. Гранична вартість 1 кв. метра загальної площі житла не може перевищувати опосередковану вартість, яка визначається Мінрегіоном відповідно до Порядку визначення та застосування показників опосередкованої вартості спорудження житла за регіонами України, затвердженого наказом</w:t>
      </w:r>
      <w:r>
        <w:rPr>
          <w:rFonts w:ascii="Times New Roman" w:hAnsi="Times New Roman"/>
          <w:spacing w:val="-6"/>
          <w:sz w:val="28"/>
          <w:szCs w:val="28"/>
        </w:rPr>
        <w:t xml:space="preserve"> Держбуду від 27 </w:t>
      </w:r>
      <w:r w:rsidRPr="00504DE3">
        <w:rPr>
          <w:rFonts w:ascii="Times New Roman" w:hAnsi="Times New Roman"/>
          <w:spacing w:val="-6"/>
          <w:sz w:val="28"/>
          <w:szCs w:val="28"/>
        </w:rPr>
        <w:t>вересня 2005 року №174, збільшену для міста – обласного центру в 1,5 раза, для інших населених пунктів – опосередковану вартість в області.</w:t>
      </w:r>
    </w:p>
    <w:p w:rsidR="00F50121" w:rsidRPr="002C0EB8" w:rsidRDefault="00F50121" w:rsidP="008513D3">
      <w:pPr>
        <w:spacing w:after="0" w:line="240" w:lineRule="auto"/>
        <w:ind w:firstLine="708"/>
        <w:jc w:val="both"/>
        <w:rPr>
          <w:rFonts w:ascii="Times New Roman" w:hAnsi="Times New Roman"/>
          <w:spacing w:val="-10"/>
          <w:sz w:val="28"/>
          <w:szCs w:val="28"/>
        </w:rPr>
      </w:pPr>
      <w:r w:rsidRPr="002C0EB8">
        <w:rPr>
          <w:rFonts w:ascii="Times New Roman" w:hAnsi="Times New Roman"/>
          <w:spacing w:val="-10"/>
          <w:sz w:val="28"/>
          <w:szCs w:val="28"/>
        </w:rPr>
        <w:t>Перевищення площі житла допускається в разі, коли оплата різниці вартості наднормової площі житла здійснюється за рахунок коштів спортсменів, яким надається житло та/або інших не заборонених законодавством джерел.</w:t>
      </w:r>
    </w:p>
    <w:p w:rsidR="00F50121" w:rsidRDefault="00F50121" w:rsidP="00CD2F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7D21">
        <w:rPr>
          <w:rFonts w:ascii="Times New Roman" w:hAnsi="Times New Roman"/>
          <w:sz w:val="28"/>
          <w:szCs w:val="28"/>
        </w:rPr>
        <w:t>Бюджетні кошти спрямовуються на придбання житла у прийнятих в експлуатацію новозбудованих житлових будинках (на первинному ринку)</w:t>
      </w:r>
      <w:r>
        <w:rPr>
          <w:rFonts w:ascii="Times New Roman" w:hAnsi="Times New Roman"/>
          <w:sz w:val="28"/>
          <w:szCs w:val="28"/>
        </w:rPr>
        <w:t xml:space="preserve"> або майнові права у новобудовах незавершеного будівництва, готовність будівництва якого становить не менше </w:t>
      </w:r>
      <w:r>
        <w:rPr>
          <w:rFonts w:ascii="Times New Roman" w:hAnsi="Times New Roman"/>
          <w:sz w:val="28"/>
          <w:szCs w:val="28"/>
          <w:lang w:val="en-US"/>
        </w:rPr>
        <w:t>7</w:t>
      </w:r>
      <w:r>
        <w:rPr>
          <w:rFonts w:ascii="Times New Roman" w:hAnsi="Times New Roman"/>
          <w:sz w:val="28"/>
          <w:szCs w:val="28"/>
        </w:rPr>
        <w:t>0 відсотків»</w:t>
      </w:r>
      <w:r w:rsidRPr="002B5ADD">
        <w:rPr>
          <w:rFonts w:ascii="Times New Roman" w:hAnsi="Times New Roman"/>
          <w:sz w:val="28"/>
          <w:szCs w:val="28"/>
        </w:rPr>
        <w:t>.</w:t>
      </w:r>
    </w:p>
    <w:p w:rsidR="00F50121" w:rsidRPr="007D227F" w:rsidRDefault="00F50121" w:rsidP="003930E3">
      <w:pPr>
        <w:pStyle w:val="BodyTextIndent2"/>
        <w:ind w:firstLine="708"/>
        <w:rPr>
          <w:szCs w:val="28"/>
        </w:rPr>
      </w:pPr>
      <w:r w:rsidRPr="007D227F">
        <w:rPr>
          <w:szCs w:val="28"/>
        </w:rPr>
        <w:t>2. </w:t>
      </w:r>
      <w:r>
        <w:rPr>
          <w:bCs/>
          <w:color w:val="000000"/>
          <w:szCs w:val="28"/>
        </w:rPr>
        <w:t xml:space="preserve">Контроль за виконанням </w:t>
      </w:r>
      <w:r w:rsidRPr="007D227F">
        <w:rPr>
          <w:bCs/>
          <w:color w:val="000000"/>
          <w:szCs w:val="28"/>
        </w:rPr>
        <w:t xml:space="preserve">розпорядження покласти на заступника голови обласної державної адміністрації </w:t>
      </w:r>
      <w:r>
        <w:rPr>
          <w:bCs/>
          <w:color w:val="000000"/>
          <w:szCs w:val="28"/>
        </w:rPr>
        <w:t>С.Мишковець.</w:t>
      </w:r>
    </w:p>
    <w:p w:rsidR="00F50121" w:rsidRPr="002C0EB8" w:rsidRDefault="00F50121" w:rsidP="002C0EB8">
      <w:pPr>
        <w:pStyle w:val="BodyTextIndent2"/>
        <w:ind w:firstLine="0"/>
        <w:rPr>
          <w:szCs w:val="28"/>
        </w:rPr>
      </w:pPr>
    </w:p>
    <w:p w:rsidR="00F50121" w:rsidRPr="00400737" w:rsidRDefault="00F50121" w:rsidP="003930E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227F">
        <w:rPr>
          <w:rFonts w:ascii="Times New Roman" w:hAnsi="Times New Roman"/>
          <w:sz w:val="28"/>
          <w:szCs w:val="28"/>
        </w:rPr>
        <w:t>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>В.ГУНЧИК</w:t>
      </w:r>
    </w:p>
    <w:p w:rsidR="00F50121" w:rsidRPr="002C0EB8" w:rsidRDefault="00F50121" w:rsidP="00363E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0121" w:rsidRPr="002C0EB8" w:rsidRDefault="00F50121" w:rsidP="003930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EB8">
        <w:rPr>
          <w:rFonts w:ascii="Times New Roman" w:hAnsi="Times New Roman"/>
          <w:sz w:val="24"/>
          <w:szCs w:val="24"/>
        </w:rPr>
        <w:t>Дмитришин 770 071</w:t>
      </w:r>
    </w:p>
    <w:sectPr w:rsidR="00F50121" w:rsidRPr="002C0EB8" w:rsidSect="002C0EB8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450"/>
    <w:rsid w:val="0000145D"/>
    <w:rsid w:val="00003208"/>
    <w:rsid w:val="00003852"/>
    <w:rsid w:val="000043F1"/>
    <w:rsid w:val="000056F3"/>
    <w:rsid w:val="00005DB3"/>
    <w:rsid w:val="00006380"/>
    <w:rsid w:val="000070B8"/>
    <w:rsid w:val="0000797C"/>
    <w:rsid w:val="00010221"/>
    <w:rsid w:val="00010453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319"/>
    <w:rsid w:val="000257DB"/>
    <w:rsid w:val="00030C16"/>
    <w:rsid w:val="00031424"/>
    <w:rsid w:val="0003222D"/>
    <w:rsid w:val="000337B8"/>
    <w:rsid w:val="0003518E"/>
    <w:rsid w:val="00035412"/>
    <w:rsid w:val="00035B95"/>
    <w:rsid w:val="00036E8A"/>
    <w:rsid w:val="00043339"/>
    <w:rsid w:val="0004593B"/>
    <w:rsid w:val="00047413"/>
    <w:rsid w:val="00052E4D"/>
    <w:rsid w:val="00052F0E"/>
    <w:rsid w:val="0005358F"/>
    <w:rsid w:val="000546F5"/>
    <w:rsid w:val="000549E3"/>
    <w:rsid w:val="0005626F"/>
    <w:rsid w:val="00056BB1"/>
    <w:rsid w:val="00056EB9"/>
    <w:rsid w:val="00057213"/>
    <w:rsid w:val="000575F4"/>
    <w:rsid w:val="000577AA"/>
    <w:rsid w:val="000578EB"/>
    <w:rsid w:val="00060E26"/>
    <w:rsid w:val="000624FB"/>
    <w:rsid w:val="00062753"/>
    <w:rsid w:val="00062796"/>
    <w:rsid w:val="00062C4D"/>
    <w:rsid w:val="000635DF"/>
    <w:rsid w:val="0006456E"/>
    <w:rsid w:val="00065270"/>
    <w:rsid w:val="0006606C"/>
    <w:rsid w:val="0006719B"/>
    <w:rsid w:val="00067628"/>
    <w:rsid w:val="00067D0B"/>
    <w:rsid w:val="00070A26"/>
    <w:rsid w:val="00071C62"/>
    <w:rsid w:val="0007723E"/>
    <w:rsid w:val="000774F6"/>
    <w:rsid w:val="00077AA9"/>
    <w:rsid w:val="000800E3"/>
    <w:rsid w:val="00080386"/>
    <w:rsid w:val="00080C25"/>
    <w:rsid w:val="000857C3"/>
    <w:rsid w:val="00086377"/>
    <w:rsid w:val="00086AF3"/>
    <w:rsid w:val="0009055C"/>
    <w:rsid w:val="00090B4C"/>
    <w:rsid w:val="00090CD8"/>
    <w:rsid w:val="00092C65"/>
    <w:rsid w:val="00092E1A"/>
    <w:rsid w:val="00095C03"/>
    <w:rsid w:val="00095CCB"/>
    <w:rsid w:val="00097E64"/>
    <w:rsid w:val="000A1016"/>
    <w:rsid w:val="000A2D5B"/>
    <w:rsid w:val="000A5A32"/>
    <w:rsid w:val="000A6787"/>
    <w:rsid w:val="000A6FED"/>
    <w:rsid w:val="000B0EBF"/>
    <w:rsid w:val="000B10D9"/>
    <w:rsid w:val="000B140C"/>
    <w:rsid w:val="000B1B54"/>
    <w:rsid w:val="000B2DE8"/>
    <w:rsid w:val="000B42A0"/>
    <w:rsid w:val="000B49E3"/>
    <w:rsid w:val="000B51C2"/>
    <w:rsid w:val="000B5C5C"/>
    <w:rsid w:val="000C03FC"/>
    <w:rsid w:val="000C0538"/>
    <w:rsid w:val="000C0F45"/>
    <w:rsid w:val="000C3BBC"/>
    <w:rsid w:val="000C4334"/>
    <w:rsid w:val="000C4CB0"/>
    <w:rsid w:val="000C6E3F"/>
    <w:rsid w:val="000C6ECB"/>
    <w:rsid w:val="000D17B1"/>
    <w:rsid w:val="000D255F"/>
    <w:rsid w:val="000D575B"/>
    <w:rsid w:val="000D6990"/>
    <w:rsid w:val="000D6CEE"/>
    <w:rsid w:val="000D6D16"/>
    <w:rsid w:val="000D72A9"/>
    <w:rsid w:val="000E2545"/>
    <w:rsid w:val="000E5712"/>
    <w:rsid w:val="000E7401"/>
    <w:rsid w:val="000F08CF"/>
    <w:rsid w:val="000F1183"/>
    <w:rsid w:val="000F149D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760C"/>
    <w:rsid w:val="000F7F0D"/>
    <w:rsid w:val="00102D9A"/>
    <w:rsid w:val="001044CC"/>
    <w:rsid w:val="00106ADF"/>
    <w:rsid w:val="00110666"/>
    <w:rsid w:val="00111C4D"/>
    <w:rsid w:val="00114DB5"/>
    <w:rsid w:val="001150BB"/>
    <w:rsid w:val="001150D5"/>
    <w:rsid w:val="001153C3"/>
    <w:rsid w:val="0011691E"/>
    <w:rsid w:val="00116E02"/>
    <w:rsid w:val="001178B4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C5F"/>
    <w:rsid w:val="00133C94"/>
    <w:rsid w:val="001348FF"/>
    <w:rsid w:val="001361D8"/>
    <w:rsid w:val="00136CA2"/>
    <w:rsid w:val="00136D8A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6DDE"/>
    <w:rsid w:val="00146E38"/>
    <w:rsid w:val="00147DB0"/>
    <w:rsid w:val="001500BE"/>
    <w:rsid w:val="00150142"/>
    <w:rsid w:val="001510BC"/>
    <w:rsid w:val="00151F5C"/>
    <w:rsid w:val="0015214E"/>
    <w:rsid w:val="00152F00"/>
    <w:rsid w:val="00152F93"/>
    <w:rsid w:val="00154A2A"/>
    <w:rsid w:val="00155779"/>
    <w:rsid w:val="00155E7B"/>
    <w:rsid w:val="001573AB"/>
    <w:rsid w:val="001621F6"/>
    <w:rsid w:val="00167D1E"/>
    <w:rsid w:val="00170F12"/>
    <w:rsid w:val="00173E95"/>
    <w:rsid w:val="00174417"/>
    <w:rsid w:val="0017580F"/>
    <w:rsid w:val="001762FA"/>
    <w:rsid w:val="001763B9"/>
    <w:rsid w:val="00180208"/>
    <w:rsid w:val="00181135"/>
    <w:rsid w:val="00181712"/>
    <w:rsid w:val="00181A9F"/>
    <w:rsid w:val="00182000"/>
    <w:rsid w:val="00182E05"/>
    <w:rsid w:val="00182FA5"/>
    <w:rsid w:val="0018388D"/>
    <w:rsid w:val="00183F16"/>
    <w:rsid w:val="001845B0"/>
    <w:rsid w:val="001852BB"/>
    <w:rsid w:val="0018597E"/>
    <w:rsid w:val="00186C9A"/>
    <w:rsid w:val="0018795E"/>
    <w:rsid w:val="001920B7"/>
    <w:rsid w:val="0019254E"/>
    <w:rsid w:val="001928AE"/>
    <w:rsid w:val="001928D9"/>
    <w:rsid w:val="00192B0D"/>
    <w:rsid w:val="00194E65"/>
    <w:rsid w:val="00196D9B"/>
    <w:rsid w:val="00197686"/>
    <w:rsid w:val="001A168A"/>
    <w:rsid w:val="001A34B8"/>
    <w:rsid w:val="001A4A85"/>
    <w:rsid w:val="001B160F"/>
    <w:rsid w:val="001B397A"/>
    <w:rsid w:val="001B74CD"/>
    <w:rsid w:val="001B7F9F"/>
    <w:rsid w:val="001C27BA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49E4"/>
    <w:rsid w:val="001D64B0"/>
    <w:rsid w:val="001D7446"/>
    <w:rsid w:val="001D754E"/>
    <w:rsid w:val="001E040C"/>
    <w:rsid w:val="001E0B3F"/>
    <w:rsid w:val="001E0D57"/>
    <w:rsid w:val="001E250A"/>
    <w:rsid w:val="001E3F50"/>
    <w:rsid w:val="001E4587"/>
    <w:rsid w:val="001E5556"/>
    <w:rsid w:val="001E5587"/>
    <w:rsid w:val="001E7895"/>
    <w:rsid w:val="001F1901"/>
    <w:rsid w:val="001F1920"/>
    <w:rsid w:val="001F495F"/>
    <w:rsid w:val="001F61BD"/>
    <w:rsid w:val="0020188F"/>
    <w:rsid w:val="0020326A"/>
    <w:rsid w:val="00204F55"/>
    <w:rsid w:val="00210B2A"/>
    <w:rsid w:val="002120D6"/>
    <w:rsid w:val="002121B5"/>
    <w:rsid w:val="00214280"/>
    <w:rsid w:val="00214FCD"/>
    <w:rsid w:val="002150BE"/>
    <w:rsid w:val="00215E01"/>
    <w:rsid w:val="002169AA"/>
    <w:rsid w:val="00220A70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18D3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5EAB"/>
    <w:rsid w:val="00246BC7"/>
    <w:rsid w:val="0025041B"/>
    <w:rsid w:val="00251274"/>
    <w:rsid w:val="00253D77"/>
    <w:rsid w:val="00255458"/>
    <w:rsid w:val="00256B95"/>
    <w:rsid w:val="0025731D"/>
    <w:rsid w:val="00260D69"/>
    <w:rsid w:val="00261739"/>
    <w:rsid w:val="00262B1D"/>
    <w:rsid w:val="00263D78"/>
    <w:rsid w:val="002653C5"/>
    <w:rsid w:val="002655A6"/>
    <w:rsid w:val="0027018A"/>
    <w:rsid w:val="00272405"/>
    <w:rsid w:val="00272CF2"/>
    <w:rsid w:val="00274104"/>
    <w:rsid w:val="00274761"/>
    <w:rsid w:val="00274936"/>
    <w:rsid w:val="00275D3A"/>
    <w:rsid w:val="0027604A"/>
    <w:rsid w:val="002769FA"/>
    <w:rsid w:val="002801BE"/>
    <w:rsid w:val="00281398"/>
    <w:rsid w:val="0028355F"/>
    <w:rsid w:val="0028381C"/>
    <w:rsid w:val="00283F9D"/>
    <w:rsid w:val="0028477F"/>
    <w:rsid w:val="0028489F"/>
    <w:rsid w:val="0028683D"/>
    <w:rsid w:val="002877C2"/>
    <w:rsid w:val="00291A21"/>
    <w:rsid w:val="00291A5B"/>
    <w:rsid w:val="002935B6"/>
    <w:rsid w:val="00293FAA"/>
    <w:rsid w:val="00294E75"/>
    <w:rsid w:val="00296365"/>
    <w:rsid w:val="0029636A"/>
    <w:rsid w:val="002968C3"/>
    <w:rsid w:val="00296BAD"/>
    <w:rsid w:val="002A02CA"/>
    <w:rsid w:val="002A0704"/>
    <w:rsid w:val="002A2C97"/>
    <w:rsid w:val="002A2E1A"/>
    <w:rsid w:val="002A4815"/>
    <w:rsid w:val="002A5173"/>
    <w:rsid w:val="002A7D8D"/>
    <w:rsid w:val="002B316E"/>
    <w:rsid w:val="002B3659"/>
    <w:rsid w:val="002B4709"/>
    <w:rsid w:val="002B5452"/>
    <w:rsid w:val="002B5ADD"/>
    <w:rsid w:val="002B5FB8"/>
    <w:rsid w:val="002B671B"/>
    <w:rsid w:val="002C0EB8"/>
    <w:rsid w:val="002C163C"/>
    <w:rsid w:val="002C33E1"/>
    <w:rsid w:val="002C3934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50D9"/>
    <w:rsid w:val="002D53E9"/>
    <w:rsid w:val="002D62CC"/>
    <w:rsid w:val="002D68A1"/>
    <w:rsid w:val="002D70BE"/>
    <w:rsid w:val="002D7CDB"/>
    <w:rsid w:val="002E0FED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A52"/>
    <w:rsid w:val="002F3C91"/>
    <w:rsid w:val="002F66EE"/>
    <w:rsid w:val="002F69A6"/>
    <w:rsid w:val="002F7ECF"/>
    <w:rsid w:val="00307C9E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72D6"/>
    <w:rsid w:val="003176F5"/>
    <w:rsid w:val="003203D8"/>
    <w:rsid w:val="00320C94"/>
    <w:rsid w:val="003247CF"/>
    <w:rsid w:val="0032537B"/>
    <w:rsid w:val="003266AB"/>
    <w:rsid w:val="003351E3"/>
    <w:rsid w:val="00344894"/>
    <w:rsid w:val="00345911"/>
    <w:rsid w:val="0034667E"/>
    <w:rsid w:val="00353995"/>
    <w:rsid w:val="00356D70"/>
    <w:rsid w:val="00356D9E"/>
    <w:rsid w:val="00357277"/>
    <w:rsid w:val="00360C8F"/>
    <w:rsid w:val="00360CF8"/>
    <w:rsid w:val="00361030"/>
    <w:rsid w:val="00362395"/>
    <w:rsid w:val="00362AF8"/>
    <w:rsid w:val="003631D4"/>
    <w:rsid w:val="00363E8E"/>
    <w:rsid w:val="00365F90"/>
    <w:rsid w:val="003673D1"/>
    <w:rsid w:val="003705EA"/>
    <w:rsid w:val="003745DE"/>
    <w:rsid w:val="00376ED8"/>
    <w:rsid w:val="00377ED1"/>
    <w:rsid w:val="00381CEC"/>
    <w:rsid w:val="0038241E"/>
    <w:rsid w:val="003836A8"/>
    <w:rsid w:val="00385EE7"/>
    <w:rsid w:val="003865A5"/>
    <w:rsid w:val="00386D72"/>
    <w:rsid w:val="0038712A"/>
    <w:rsid w:val="0039108D"/>
    <w:rsid w:val="00391DEC"/>
    <w:rsid w:val="00392861"/>
    <w:rsid w:val="003930E3"/>
    <w:rsid w:val="00393CAE"/>
    <w:rsid w:val="00393DCD"/>
    <w:rsid w:val="00393E6A"/>
    <w:rsid w:val="00395D6C"/>
    <w:rsid w:val="003A0A3A"/>
    <w:rsid w:val="003A3BA9"/>
    <w:rsid w:val="003A445C"/>
    <w:rsid w:val="003A49CA"/>
    <w:rsid w:val="003B2F19"/>
    <w:rsid w:val="003B332B"/>
    <w:rsid w:val="003B34DC"/>
    <w:rsid w:val="003B4985"/>
    <w:rsid w:val="003B5B43"/>
    <w:rsid w:val="003B5FD2"/>
    <w:rsid w:val="003B72C4"/>
    <w:rsid w:val="003C440A"/>
    <w:rsid w:val="003C7381"/>
    <w:rsid w:val="003C7908"/>
    <w:rsid w:val="003D0060"/>
    <w:rsid w:val="003D107A"/>
    <w:rsid w:val="003D1C57"/>
    <w:rsid w:val="003D356C"/>
    <w:rsid w:val="003D3DA1"/>
    <w:rsid w:val="003D5AE5"/>
    <w:rsid w:val="003D5FBE"/>
    <w:rsid w:val="003D658E"/>
    <w:rsid w:val="003E0071"/>
    <w:rsid w:val="003E04D3"/>
    <w:rsid w:val="003E1994"/>
    <w:rsid w:val="003E3087"/>
    <w:rsid w:val="003E6228"/>
    <w:rsid w:val="003F1573"/>
    <w:rsid w:val="003F2C6F"/>
    <w:rsid w:val="003F3D14"/>
    <w:rsid w:val="003F4D9D"/>
    <w:rsid w:val="00400737"/>
    <w:rsid w:val="00400A52"/>
    <w:rsid w:val="00405B61"/>
    <w:rsid w:val="00406CF3"/>
    <w:rsid w:val="00407583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7D7C"/>
    <w:rsid w:val="004204D3"/>
    <w:rsid w:val="00420548"/>
    <w:rsid w:val="00420DD4"/>
    <w:rsid w:val="00420F5C"/>
    <w:rsid w:val="00421164"/>
    <w:rsid w:val="00421D30"/>
    <w:rsid w:val="00423FED"/>
    <w:rsid w:val="004243DE"/>
    <w:rsid w:val="00425006"/>
    <w:rsid w:val="0042546F"/>
    <w:rsid w:val="00425E4C"/>
    <w:rsid w:val="00426202"/>
    <w:rsid w:val="00427353"/>
    <w:rsid w:val="00432157"/>
    <w:rsid w:val="00432913"/>
    <w:rsid w:val="004375DE"/>
    <w:rsid w:val="00441CEA"/>
    <w:rsid w:val="00441FF4"/>
    <w:rsid w:val="00442873"/>
    <w:rsid w:val="00442E0A"/>
    <w:rsid w:val="00444B63"/>
    <w:rsid w:val="0044789A"/>
    <w:rsid w:val="00447EA2"/>
    <w:rsid w:val="0045094E"/>
    <w:rsid w:val="00450AD4"/>
    <w:rsid w:val="004536C4"/>
    <w:rsid w:val="00454350"/>
    <w:rsid w:val="004549AC"/>
    <w:rsid w:val="004602F3"/>
    <w:rsid w:val="00461675"/>
    <w:rsid w:val="004620B3"/>
    <w:rsid w:val="00465A2C"/>
    <w:rsid w:val="0047011A"/>
    <w:rsid w:val="004710D8"/>
    <w:rsid w:val="0047279E"/>
    <w:rsid w:val="0047474A"/>
    <w:rsid w:val="00476974"/>
    <w:rsid w:val="0047744A"/>
    <w:rsid w:val="00477D5A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4A98"/>
    <w:rsid w:val="004A50DC"/>
    <w:rsid w:val="004B108B"/>
    <w:rsid w:val="004B170E"/>
    <w:rsid w:val="004B3011"/>
    <w:rsid w:val="004B53DE"/>
    <w:rsid w:val="004C4BD9"/>
    <w:rsid w:val="004C7D96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4FB8"/>
    <w:rsid w:val="004E5DBE"/>
    <w:rsid w:val="004E6FB2"/>
    <w:rsid w:val="004F0215"/>
    <w:rsid w:val="004F22B4"/>
    <w:rsid w:val="004F2A3D"/>
    <w:rsid w:val="004F2E68"/>
    <w:rsid w:val="004F3539"/>
    <w:rsid w:val="004F58DC"/>
    <w:rsid w:val="005007C9"/>
    <w:rsid w:val="00504DE3"/>
    <w:rsid w:val="005052E1"/>
    <w:rsid w:val="0051099B"/>
    <w:rsid w:val="00511BA5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DFC"/>
    <w:rsid w:val="005333CC"/>
    <w:rsid w:val="005366CF"/>
    <w:rsid w:val="00537414"/>
    <w:rsid w:val="005404F5"/>
    <w:rsid w:val="00542299"/>
    <w:rsid w:val="00545089"/>
    <w:rsid w:val="005470A9"/>
    <w:rsid w:val="005472DE"/>
    <w:rsid w:val="00547F70"/>
    <w:rsid w:val="00550417"/>
    <w:rsid w:val="00550EE2"/>
    <w:rsid w:val="0055123F"/>
    <w:rsid w:val="00551B2E"/>
    <w:rsid w:val="005525AC"/>
    <w:rsid w:val="00553364"/>
    <w:rsid w:val="00555D8B"/>
    <w:rsid w:val="0056136F"/>
    <w:rsid w:val="00562CA1"/>
    <w:rsid w:val="005630D7"/>
    <w:rsid w:val="005635C9"/>
    <w:rsid w:val="0056403F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6C03"/>
    <w:rsid w:val="005A6D6E"/>
    <w:rsid w:val="005A715E"/>
    <w:rsid w:val="005A7411"/>
    <w:rsid w:val="005A779E"/>
    <w:rsid w:val="005B03C8"/>
    <w:rsid w:val="005B0746"/>
    <w:rsid w:val="005B17AD"/>
    <w:rsid w:val="005B2838"/>
    <w:rsid w:val="005B2877"/>
    <w:rsid w:val="005B5734"/>
    <w:rsid w:val="005B66FF"/>
    <w:rsid w:val="005B75D4"/>
    <w:rsid w:val="005B7877"/>
    <w:rsid w:val="005C02B7"/>
    <w:rsid w:val="005C037C"/>
    <w:rsid w:val="005C111C"/>
    <w:rsid w:val="005C12AD"/>
    <w:rsid w:val="005C18B1"/>
    <w:rsid w:val="005C2473"/>
    <w:rsid w:val="005C4386"/>
    <w:rsid w:val="005C6450"/>
    <w:rsid w:val="005D032A"/>
    <w:rsid w:val="005D0CA4"/>
    <w:rsid w:val="005D2DF7"/>
    <w:rsid w:val="005D5942"/>
    <w:rsid w:val="005D71D3"/>
    <w:rsid w:val="005E0442"/>
    <w:rsid w:val="005E1295"/>
    <w:rsid w:val="005E1548"/>
    <w:rsid w:val="005E1562"/>
    <w:rsid w:val="005E18A8"/>
    <w:rsid w:val="005E2045"/>
    <w:rsid w:val="005E2BCC"/>
    <w:rsid w:val="005E37DB"/>
    <w:rsid w:val="005E5ED6"/>
    <w:rsid w:val="005E6F59"/>
    <w:rsid w:val="005E6FCC"/>
    <w:rsid w:val="005E73BD"/>
    <w:rsid w:val="005F2EAB"/>
    <w:rsid w:val="005F3E58"/>
    <w:rsid w:val="005F4A6F"/>
    <w:rsid w:val="005F4C99"/>
    <w:rsid w:val="005F59D9"/>
    <w:rsid w:val="005F6151"/>
    <w:rsid w:val="005F7956"/>
    <w:rsid w:val="00600634"/>
    <w:rsid w:val="006009DD"/>
    <w:rsid w:val="00600D48"/>
    <w:rsid w:val="0060224D"/>
    <w:rsid w:val="00602D44"/>
    <w:rsid w:val="00603510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17DF5"/>
    <w:rsid w:val="00624210"/>
    <w:rsid w:val="006242E3"/>
    <w:rsid w:val="00625888"/>
    <w:rsid w:val="00631603"/>
    <w:rsid w:val="0063256E"/>
    <w:rsid w:val="00633F35"/>
    <w:rsid w:val="00634698"/>
    <w:rsid w:val="0063649D"/>
    <w:rsid w:val="00636F52"/>
    <w:rsid w:val="006417A1"/>
    <w:rsid w:val="00642A48"/>
    <w:rsid w:val="00645535"/>
    <w:rsid w:val="00646040"/>
    <w:rsid w:val="00646833"/>
    <w:rsid w:val="00651495"/>
    <w:rsid w:val="0065188E"/>
    <w:rsid w:val="00651FE3"/>
    <w:rsid w:val="0065253B"/>
    <w:rsid w:val="0065264E"/>
    <w:rsid w:val="00653FF7"/>
    <w:rsid w:val="00654669"/>
    <w:rsid w:val="00655518"/>
    <w:rsid w:val="00657200"/>
    <w:rsid w:val="00660F53"/>
    <w:rsid w:val="006611DD"/>
    <w:rsid w:val="00662B3F"/>
    <w:rsid w:val="00663865"/>
    <w:rsid w:val="00664318"/>
    <w:rsid w:val="006645C4"/>
    <w:rsid w:val="006675AB"/>
    <w:rsid w:val="0067082C"/>
    <w:rsid w:val="00670CED"/>
    <w:rsid w:val="00670D2C"/>
    <w:rsid w:val="0067255D"/>
    <w:rsid w:val="006739E5"/>
    <w:rsid w:val="0067561D"/>
    <w:rsid w:val="00675A17"/>
    <w:rsid w:val="00675E7C"/>
    <w:rsid w:val="00676052"/>
    <w:rsid w:val="00680A99"/>
    <w:rsid w:val="00680BFE"/>
    <w:rsid w:val="006816B8"/>
    <w:rsid w:val="006824C1"/>
    <w:rsid w:val="00682BFF"/>
    <w:rsid w:val="0068317A"/>
    <w:rsid w:val="006835C6"/>
    <w:rsid w:val="0068468B"/>
    <w:rsid w:val="00686F50"/>
    <w:rsid w:val="00687AE9"/>
    <w:rsid w:val="00690642"/>
    <w:rsid w:val="006925AF"/>
    <w:rsid w:val="006A09E6"/>
    <w:rsid w:val="006A0AF3"/>
    <w:rsid w:val="006A0C16"/>
    <w:rsid w:val="006A3443"/>
    <w:rsid w:val="006A381F"/>
    <w:rsid w:val="006A4434"/>
    <w:rsid w:val="006A4E68"/>
    <w:rsid w:val="006A4EB2"/>
    <w:rsid w:val="006A5B30"/>
    <w:rsid w:val="006A70B4"/>
    <w:rsid w:val="006B06A6"/>
    <w:rsid w:val="006B1288"/>
    <w:rsid w:val="006B214E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2DF0"/>
    <w:rsid w:val="006C45FB"/>
    <w:rsid w:val="006C5C06"/>
    <w:rsid w:val="006C65AB"/>
    <w:rsid w:val="006D0567"/>
    <w:rsid w:val="006D280D"/>
    <w:rsid w:val="006D33FC"/>
    <w:rsid w:val="006D56A4"/>
    <w:rsid w:val="006D60BD"/>
    <w:rsid w:val="006E12F3"/>
    <w:rsid w:val="006E4151"/>
    <w:rsid w:val="006E4FF9"/>
    <w:rsid w:val="006E644C"/>
    <w:rsid w:val="006E77D6"/>
    <w:rsid w:val="006E78CF"/>
    <w:rsid w:val="006F30A0"/>
    <w:rsid w:val="006F388C"/>
    <w:rsid w:val="006F4C30"/>
    <w:rsid w:val="006F5CE9"/>
    <w:rsid w:val="006F6CEC"/>
    <w:rsid w:val="00701FE3"/>
    <w:rsid w:val="007040F0"/>
    <w:rsid w:val="00704D90"/>
    <w:rsid w:val="007050F2"/>
    <w:rsid w:val="0070597A"/>
    <w:rsid w:val="007062F8"/>
    <w:rsid w:val="00706CAC"/>
    <w:rsid w:val="00707582"/>
    <w:rsid w:val="0071218A"/>
    <w:rsid w:val="00712453"/>
    <w:rsid w:val="007135FE"/>
    <w:rsid w:val="007143DB"/>
    <w:rsid w:val="0071608B"/>
    <w:rsid w:val="00716603"/>
    <w:rsid w:val="00716AF2"/>
    <w:rsid w:val="007218DE"/>
    <w:rsid w:val="00723074"/>
    <w:rsid w:val="00723186"/>
    <w:rsid w:val="007236C8"/>
    <w:rsid w:val="00723854"/>
    <w:rsid w:val="00723CE3"/>
    <w:rsid w:val="0072635C"/>
    <w:rsid w:val="00726408"/>
    <w:rsid w:val="007302C7"/>
    <w:rsid w:val="00730D73"/>
    <w:rsid w:val="00732E4E"/>
    <w:rsid w:val="00733191"/>
    <w:rsid w:val="007344BB"/>
    <w:rsid w:val="007379AC"/>
    <w:rsid w:val="0074021D"/>
    <w:rsid w:val="0074072F"/>
    <w:rsid w:val="00740BA0"/>
    <w:rsid w:val="00741B32"/>
    <w:rsid w:val="00741E45"/>
    <w:rsid w:val="007440B9"/>
    <w:rsid w:val="00745B6C"/>
    <w:rsid w:val="00745F63"/>
    <w:rsid w:val="00747FD2"/>
    <w:rsid w:val="0075248B"/>
    <w:rsid w:val="007544BD"/>
    <w:rsid w:val="00754627"/>
    <w:rsid w:val="00754F7C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0867"/>
    <w:rsid w:val="00781400"/>
    <w:rsid w:val="00782598"/>
    <w:rsid w:val="007830CD"/>
    <w:rsid w:val="00785640"/>
    <w:rsid w:val="007860AC"/>
    <w:rsid w:val="00786350"/>
    <w:rsid w:val="007867AF"/>
    <w:rsid w:val="007901BE"/>
    <w:rsid w:val="0079353E"/>
    <w:rsid w:val="0079418E"/>
    <w:rsid w:val="0079552C"/>
    <w:rsid w:val="00796260"/>
    <w:rsid w:val="007974CA"/>
    <w:rsid w:val="007A153A"/>
    <w:rsid w:val="007A181B"/>
    <w:rsid w:val="007A1FB8"/>
    <w:rsid w:val="007A3929"/>
    <w:rsid w:val="007A3D42"/>
    <w:rsid w:val="007A461A"/>
    <w:rsid w:val="007A6677"/>
    <w:rsid w:val="007A6956"/>
    <w:rsid w:val="007B158E"/>
    <w:rsid w:val="007B20CE"/>
    <w:rsid w:val="007B2B7D"/>
    <w:rsid w:val="007B37A0"/>
    <w:rsid w:val="007B7D76"/>
    <w:rsid w:val="007C0C2A"/>
    <w:rsid w:val="007C39C0"/>
    <w:rsid w:val="007C3A45"/>
    <w:rsid w:val="007C3F25"/>
    <w:rsid w:val="007C3FA1"/>
    <w:rsid w:val="007C411D"/>
    <w:rsid w:val="007C4B12"/>
    <w:rsid w:val="007C73CF"/>
    <w:rsid w:val="007D043C"/>
    <w:rsid w:val="007D0CEF"/>
    <w:rsid w:val="007D227F"/>
    <w:rsid w:val="007D29F2"/>
    <w:rsid w:val="007D3DB5"/>
    <w:rsid w:val="007D4F3B"/>
    <w:rsid w:val="007D5F6D"/>
    <w:rsid w:val="007D64E6"/>
    <w:rsid w:val="007E0041"/>
    <w:rsid w:val="007E08AE"/>
    <w:rsid w:val="007E13A0"/>
    <w:rsid w:val="007E29E6"/>
    <w:rsid w:val="007E56F0"/>
    <w:rsid w:val="007E5BC0"/>
    <w:rsid w:val="007E5E35"/>
    <w:rsid w:val="007E6025"/>
    <w:rsid w:val="007E6970"/>
    <w:rsid w:val="007F047B"/>
    <w:rsid w:val="007F1A28"/>
    <w:rsid w:val="007F1BE6"/>
    <w:rsid w:val="007F3F90"/>
    <w:rsid w:val="007F4606"/>
    <w:rsid w:val="007F4C4D"/>
    <w:rsid w:val="007F583B"/>
    <w:rsid w:val="00802CB0"/>
    <w:rsid w:val="0080350C"/>
    <w:rsid w:val="00804551"/>
    <w:rsid w:val="00806F49"/>
    <w:rsid w:val="008073B3"/>
    <w:rsid w:val="0081033C"/>
    <w:rsid w:val="008106BF"/>
    <w:rsid w:val="00812BC4"/>
    <w:rsid w:val="00812F5B"/>
    <w:rsid w:val="008131F8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500E"/>
    <w:rsid w:val="0082633D"/>
    <w:rsid w:val="00827BE4"/>
    <w:rsid w:val="0083455E"/>
    <w:rsid w:val="00834902"/>
    <w:rsid w:val="008353D4"/>
    <w:rsid w:val="00835575"/>
    <w:rsid w:val="0083594C"/>
    <w:rsid w:val="0083652E"/>
    <w:rsid w:val="00836E86"/>
    <w:rsid w:val="00845C28"/>
    <w:rsid w:val="00846180"/>
    <w:rsid w:val="00850705"/>
    <w:rsid w:val="008513D3"/>
    <w:rsid w:val="008516C8"/>
    <w:rsid w:val="00853EE5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22C2"/>
    <w:rsid w:val="00874192"/>
    <w:rsid w:val="008751F2"/>
    <w:rsid w:val="0088045A"/>
    <w:rsid w:val="00882651"/>
    <w:rsid w:val="00882BA0"/>
    <w:rsid w:val="00885146"/>
    <w:rsid w:val="00885DD4"/>
    <w:rsid w:val="00886E44"/>
    <w:rsid w:val="008874F8"/>
    <w:rsid w:val="00887864"/>
    <w:rsid w:val="0089169D"/>
    <w:rsid w:val="008916AE"/>
    <w:rsid w:val="00892300"/>
    <w:rsid w:val="00892687"/>
    <w:rsid w:val="00893A5E"/>
    <w:rsid w:val="008949DD"/>
    <w:rsid w:val="00894CED"/>
    <w:rsid w:val="00896E02"/>
    <w:rsid w:val="008A1E6E"/>
    <w:rsid w:val="008A1F66"/>
    <w:rsid w:val="008A40A5"/>
    <w:rsid w:val="008A63A7"/>
    <w:rsid w:val="008A66CE"/>
    <w:rsid w:val="008A70DE"/>
    <w:rsid w:val="008B0187"/>
    <w:rsid w:val="008B079C"/>
    <w:rsid w:val="008B17DE"/>
    <w:rsid w:val="008B3EA4"/>
    <w:rsid w:val="008B7DBD"/>
    <w:rsid w:val="008C0925"/>
    <w:rsid w:val="008C09F2"/>
    <w:rsid w:val="008C0AFB"/>
    <w:rsid w:val="008C0D09"/>
    <w:rsid w:val="008C1261"/>
    <w:rsid w:val="008C26A2"/>
    <w:rsid w:val="008C390B"/>
    <w:rsid w:val="008C4E39"/>
    <w:rsid w:val="008C5836"/>
    <w:rsid w:val="008C6403"/>
    <w:rsid w:val="008D2820"/>
    <w:rsid w:val="008D2FD8"/>
    <w:rsid w:val="008D3B7E"/>
    <w:rsid w:val="008D3CBC"/>
    <w:rsid w:val="008D4C18"/>
    <w:rsid w:val="008D657E"/>
    <w:rsid w:val="008D6B9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A25"/>
    <w:rsid w:val="0090353C"/>
    <w:rsid w:val="00904206"/>
    <w:rsid w:val="00904B01"/>
    <w:rsid w:val="00905625"/>
    <w:rsid w:val="009070C8"/>
    <w:rsid w:val="00907A20"/>
    <w:rsid w:val="00910723"/>
    <w:rsid w:val="00911E4B"/>
    <w:rsid w:val="009157A8"/>
    <w:rsid w:val="00915863"/>
    <w:rsid w:val="00915B26"/>
    <w:rsid w:val="009174FF"/>
    <w:rsid w:val="00920648"/>
    <w:rsid w:val="00920E12"/>
    <w:rsid w:val="009226D3"/>
    <w:rsid w:val="00923C7B"/>
    <w:rsid w:val="00925C3F"/>
    <w:rsid w:val="00927F4E"/>
    <w:rsid w:val="009301F9"/>
    <w:rsid w:val="00930294"/>
    <w:rsid w:val="0093074C"/>
    <w:rsid w:val="00930D82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E7E"/>
    <w:rsid w:val="00942E8A"/>
    <w:rsid w:val="00943CA4"/>
    <w:rsid w:val="00943F98"/>
    <w:rsid w:val="00944BB1"/>
    <w:rsid w:val="0094625D"/>
    <w:rsid w:val="00950133"/>
    <w:rsid w:val="00951CB4"/>
    <w:rsid w:val="00952B63"/>
    <w:rsid w:val="00953122"/>
    <w:rsid w:val="00953200"/>
    <w:rsid w:val="00953EA3"/>
    <w:rsid w:val="00954662"/>
    <w:rsid w:val="0095487D"/>
    <w:rsid w:val="0095501B"/>
    <w:rsid w:val="009563D5"/>
    <w:rsid w:val="00957CD4"/>
    <w:rsid w:val="00960AD8"/>
    <w:rsid w:val="00962196"/>
    <w:rsid w:val="00962251"/>
    <w:rsid w:val="00964742"/>
    <w:rsid w:val="009661CB"/>
    <w:rsid w:val="009700F0"/>
    <w:rsid w:val="009718EE"/>
    <w:rsid w:val="00975223"/>
    <w:rsid w:val="00975DDB"/>
    <w:rsid w:val="00980590"/>
    <w:rsid w:val="0098139D"/>
    <w:rsid w:val="00983FCE"/>
    <w:rsid w:val="009840AE"/>
    <w:rsid w:val="00987A64"/>
    <w:rsid w:val="00993435"/>
    <w:rsid w:val="009947FC"/>
    <w:rsid w:val="0099633C"/>
    <w:rsid w:val="00996968"/>
    <w:rsid w:val="009978D7"/>
    <w:rsid w:val="009A0BD2"/>
    <w:rsid w:val="009A298E"/>
    <w:rsid w:val="009A46A5"/>
    <w:rsid w:val="009A4F36"/>
    <w:rsid w:val="009A6A7A"/>
    <w:rsid w:val="009B0263"/>
    <w:rsid w:val="009B2B55"/>
    <w:rsid w:val="009B2FFE"/>
    <w:rsid w:val="009B3062"/>
    <w:rsid w:val="009B53B4"/>
    <w:rsid w:val="009B54BF"/>
    <w:rsid w:val="009C13CA"/>
    <w:rsid w:val="009C2574"/>
    <w:rsid w:val="009C3EE5"/>
    <w:rsid w:val="009C47C8"/>
    <w:rsid w:val="009C567F"/>
    <w:rsid w:val="009C5CE2"/>
    <w:rsid w:val="009C6640"/>
    <w:rsid w:val="009C71B4"/>
    <w:rsid w:val="009D0A0A"/>
    <w:rsid w:val="009D2177"/>
    <w:rsid w:val="009D4CCD"/>
    <w:rsid w:val="009D5694"/>
    <w:rsid w:val="009D749D"/>
    <w:rsid w:val="009E0378"/>
    <w:rsid w:val="009E1640"/>
    <w:rsid w:val="009E30D5"/>
    <w:rsid w:val="009E33CA"/>
    <w:rsid w:val="009F0A74"/>
    <w:rsid w:val="009F1C8B"/>
    <w:rsid w:val="009F3566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54B0"/>
    <w:rsid w:val="00A05A13"/>
    <w:rsid w:val="00A05BE3"/>
    <w:rsid w:val="00A074ED"/>
    <w:rsid w:val="00A10163"/>
    <w:rsid w:val="00A1052E"/>
    <w:rsid w:val="00A12691"/>
    <w:rsid w:val="00A14A1A"/>
    <w:rsid w:val="00A155B7"/>
    <w:rsid w:val="00A16B57"/>
    <w:rsid w:val="00A17657"/>
    <w:rsid w:val="00A20A2F"/>
    <w:rsid w:val="00A223F5"/>
    <w:rsid w:val="00A225D5"/>
    <w:rsid w:val="00A2290D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40D6E"/>
    <w:rsid w:val="00A40E5E"/>
    <w:rsid w:val="00A412E0"/>
    <w:rsid w:val="00A444DF"/>
    <w:rsid w:val="00A44905"/>
    <w:rsid w:val="00A46657"/>
    <w:rsid w:val="00A55262"/>
    <w:rsid w:val="00A55811"/>
    <w:rsid w:val="00A57DD6"/>
    <w:rsid w:val="00A611ED"/>
    <w:rsid w:val="00A62F9B"/>
    <w:rsid w:val="00A63977"/>
    <w:rsid w:val="00A644ED"/>
    <w:rsid w:val="00A65376"/>
    <w:rsid w:val="00A66027"/>
    <w:rsid w:val="00A701B5"/>
    <w:rsid w:val="00A70E05"/>
    <w:rsid w:val="00A70E7F"/>
    <w:rsid w:val="00A72037"/>
    <w:rsid w:val="00A72BF8"/>
    <w:rsid w:val="00A74AC4"/>
    <w:rsid w:val="00A74B62"/>
    <w:rsid w:val="00A75FD9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C7D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619"/>
    <w:rsid w:val="00AD28AA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DD6"/>
    <w:rsid w:val="00AF2FDE"/>
    <w:rsid w:val="00AF3321"/>
    <w:rsid w:val="00AF43E8"/>
    <w:rsid w:val="00AF48D6"/>
    <w:rsid w:val="00AF5BDF"/>
    <w:rsid w:val="00AF747C"/>
    <w:rsid w:val="00AF78D1"/>
    <w:rsid w:val="00B00A3B"/>
    <w:rsid w:val="00B012F2"/>
    <w:rsid w:val="00B02587"/>
    <w:rsid w:val="00B107CB"/>
    <w:rsid w:val="00B11BDD"/>
    <w:rsid w:val="00B13B65"/>
    <w:rsid w:val="00B13C30"/>
    <w:rsid w:val="00B14D8A"/>
    <w:rsid w:val="00B15B93"/>
    <w:rsid w:val="00B17007"/>
    <w:rsid w:val="00B1765F"/>
    <w:rsid w:val="00B200ED"/>
    <w:rsid w:val="00B203DE"/>
    <w:rsid w:val="00B2086F"/>
    <w:rsid w:val="00B212C7"/>
    <w:rsid w:val="00B24E09"/>
    <w:rsid w:val="00B2791C"/>
    <w:rsid w:val="00B30078"/>
    <w:rsid w:val="00B30F68"/>
    <w:rsid w:val="00B3140F"/>
    <w:rsid w:val="00B369A3"/>
    <w:rsid w:val="00B3798E"/>
    <w:rsid w:val="00B40D13"/>
    <w:rsid w:val="00B43720"/>
    <w:rsid w:val="00B43874"/>
    <w:rsid w:val="00B45DA2"/>
    <w:rsid w:val="00B4699C"/>
    <w:rsid w:val="00B528EE"/>
    <w:rsid w:val="00B5375F"/>
    <w:rsid w:val="00B5397F"/>
    <w:rsid w:val="00B547C5"/>
    <w:rsid w:val="00B6036D"/>
    <w:rsid w:val="00B607F4"/>
    <w:rsid w:val="00B61AB6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E69"/>
    <w:rsid w:val="00B83F40"/>
    <w:rsid w:val="00B84EAD"/>
    <w:rsid w:val="00B86B55"/>
    <w:rsid w:val="00B87981"/>
    <w:rsid w:val="00B92211"/>
    <w:rsid w:val="00B92812"/>
    <w:rsid w:val="00B92EAE"/>
    <w:rsid w:val="00B93C94"/>
    <w:rsid w:val="00B94E71"/>
    <w:rsid w:val="00B95160"/>
    <w:rsid w:val="00B95275"/>
    <w:rsid w:val="00B9533A"/>
    <w:rsid w:val="00B95677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C06"/>
    <w:rsid w:val="00BA67A7"/>
    <w:rsid w:val="00BB17E0"/>
    <w:rsid w:val="00BB1A92"/>
    <w:rsid w:val="00BB2F6A"/>
    <w:rsid w:val="00BB32FB"/>
    <w:rsid w:val="00BB332B"/>
    <w:rsid w:val="00BB44E3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3A66"/>
    <w:rsid w:val="00BD3BC9"/>
    <w:rsid w:val="00BD4336"/>
    <w:rsid w:val="00BD4913"/>
    <w:rsid w:val="00BD4972"/>
    <w:rsid w:val="00BD4E13"/>
    <w:rsid w:val="00BD5809"/>
    <w:rsid w:val="00BD6408"/>
    <w:rsid w:val="00BD788D"/>
    <w:rsid w:val="00BD7D96"/>
    <w:rsid w:val="00BE0BD0"/>
    <w:rsid w:val="00BE410B"/>
    <w:rsid w:val="00BE51A4"/>
    <w:rsid w:val="00BE643D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63AE"/>
    <w:rsid w:val="00C10582"/>
    <w:rsid w:val="00C11AE5"/>
    <w:rsid w:val="00C11B24"/>
    <w:rsid w:val="00C120C0"/>
    <w:rsid w:val="00C127D0"/>
    <w:rsid w:val="00C131DC"/>
    <w:rsid w:val="00C142ED"/>
    <w:rsid w:val="00C179D1"/>
    <w:rsid w:val="00C20D18"/>
    <w:rsid w:val="00C21185"/>
    <w:rsid w:val="00C2180F"/>
    <w:rsid w:val="00C218F2"/>
    <w:rsid w:val="00C22910"/>
    <w:rsid w:val="00C2418F"/>
    <w:rsid w:val="00C246A8"/>
    <w:rsid w:val="00C25A64"/>
    <w:rsid w:val="00C25C47"/>
    <w:rsid w:val="00C33632"/>
    <w:rsid w:val="00C336E6"/>
    <w:rsid w:val="00C36BC5"/>
    <w:rsid w:val="00C4112C"/>
    <w:rsid w:val="00C42801"/>
    <w:rsid w:val="00C42AC3"/>
    <w:rsid w:val="00C4336F"/>
    <w:rsid w:val="00C44EBB"/>
    <w:rsid w:val="00C5291B"/>
    <w:rsid w:val="00C53641"/>
    <w:rsid w:val="00C53E6D"/>
    <w:rsid w:val="00C53F48"/>
    <w:rsid w:val="00C54A9F"/>
    <w:rsid w:val="00C56967"/>
    <w:rsid w:val="00C56BA5"/>
    <w:rsid w:val="00C574B5"/>
    <w:rsid w:val="00C57D87"/>
    <w:rsid w:val="00C61274"/>
    <w:rsid w:val="00C6177C"/>
    <w:rsid w:val="00C61B47"/>
    <w:rsid w:val="00C61C25"/>
    <w:rsid w:val="00C62AF7"/>
    <w:rsid w:val="00C65F1E"/>
    <w:rsid w:val="00C677D3"/>
    <w:rsid w:val="00C70983"/>
    <w:rsid w:val="00C72255"/>
    <w:rsid w:val="00C732ED"/>
    <w:rsid w:val="00C73C6E"/>
    <w:rsid w:val="00C759FA"/>
    <w:rsid w:val="00C76CB1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46C9"/>
    <w:rsid w:val="00CA4D0F"/>
    <w:rsid w:val="00CA4F22"/>
    <w:rsid w:val="00CA5634"/>
    <w:rsid w:val="00CA5943"/>
    <w:rsid w:val="00CA67C5"/>
    <w:rsid w:val="00CB074C"/>
    <w:rsid w:val="00CB0BB4"/>
    <w:rsid w:val="00CB179B"/>
    <w:rsid w:val="00CB550F"/>
    <w:rsid w:val="00CB73A2"/>
    <w:rsid w:val="00CC0467"/>
    <w:rsid w:val="00CC09A9"/>
    <w:rsid w:val="00CC39CA"/>
    <w:rsid w:val="00CC4067"/>
    <w:rsid w:val="00CC48C9"/>
    <w:rsid w:val="00CC4C57"/>
    <w:rsid w:val="00CC55AB"/>
    <w:rsid w:val="00CD0CCA"/>
    <w:rsid w:val="00CD0DE4"/>
    <w:rsid w:val="00CD1456"/>
    <w:rsid w:val="00CD2F5E"/>
    <w:rsid w:val="00CD5977"/>
    <w:rsid w:val="00CD67F2"/>
    <w:rsid w:val="00CD73B8"/>
    <w:rsid w:val="00CD78CB"/>
    <w:rsid w:val="00CD79B1"/>
    <w:rsid w:val="00CD7FC4"/>
    <w:rsid w:val="00CE09D9"/>
    <w:rsid w:val="00CE1250"/>
    <w:rsid w:val="00CE38FE"/>
    <w:rsid w:val="00CE4E51"/>
    <w:rsid w:val="00CE4F0A"/>
    <w:rsid w:val="00CE5366"/>
    <w:rsid w:val="00CE59F2"/>
    <w:rsid w:val="00CE6036"/>
    <w:rsid w:val="00CE6AE6"/>
    <w:rsid w:val="00CE7239"/>
    <w:rsid w:val="00CF124D"/>
    <w:rsid w:val="00CF141E"/>
    <w:rsid w:val="00CF178A"/>
    <w:rsid w:val="00CF67CD"/>
    <w:rsid w:val="00CF7226"/>
    <w:rsid w:val="00CF75B3"/>
    <w:rsid w:val="00CF774E"/>
    <w:rsid w:val="00D053B8"/>
    <w:rsid w:val="00D05EE7"/>
    <w:rsid w:val="00D10476"/>
    <w:rsid w:val="00D106E9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1623"/>
    <w:rsid w:val="00D21D3A"/>
    <w:rsid w:val="00D227F7"/>
    <w:rsid w:val="00D23B1A"/>
    <w:rsid w:val="00D241E8"/>
    <w:rsid w:val="00D246D4"/>
    <w:rsid w:val="00D24A4F"/>
    <w:rsid w:val="00D26709"/>
    <w:rsid w:val="00D2749B"/>
    <w:rsid w:val="00D27800"/>
    <w:rsid w:val="00D33043"/>
    <w:rsid w:val="00D33AB5"/>
    <w:rsid w:val="00D354D4"/>
    <w:rsid w:val="00D354E6"/>
    <w:rsid w:val="00D36878"/>
    <w:rsid w:val="00D41C5A"/>
    <w:rsid w:val="00D428D5"/>
    <w:rsid w:val="00D4429E"/>
    <w:rsid w:val="00D45505"/>
    <w:rsid w:val="00D473D1"/>
    <w:rsid w:val="00D52DD4"/>
    <w:rsid w:val="00D5317D"/>
    <w:rsid w:val="00D541F2"/>
    <w:rsid w:val="00D54FC5"/>
    <w:rsid w:val="00D60652"/>
    <w:rsid w:val="00D6079F"/>
    <w:rsid w:val="00D61C86"/>
    <w:rsid w:val="00D62507"/>
    <w:rsid w:val="00D62E6A"/>
    <w:rsid w:val="00D65DB5"/>
    <w:rsid w:val="00D66BC9"/>
    <w:rsid w:val="00D716B9"/>
    <w:rsid w:val="00D72B98"/>
    <w:rsid w:val="00D72D7D"/>
    <w:rsid w:val="00D749DE"/>
    <w:rsid w:val="00D75D11"/>
    <w:rsid w:val="00D81DF3"/>
    <w:rsid w:val="00D82430"/>
    <w:rsid w:val="00D82D0F"/>
    <w:rsid w:val="00D8415A"/>
    <w:rsid w:val="00D86A02"/>
    <w:rsid w:val="00D86E3C"/>
    <w:rsid w:val="00D879B3"/>
    <w:rsid w:val="00D87A5B"/>
    <w:rsid w:val="00D87B9F"/>
    <w:rsid w:val="00D87E7B"/>
    <w:rsid w:val="00D9022C"/>
    <w:rsid w:val="00D9107D"/>
    <w:rsid w:val="00D945CB"/>
    <w:rsid w:val="00D95D04"/>
    <w:rsid w:val="00D9639A"/>
    <w:rsid w:val="00DA0CF0"/>
    <w:rsid w:val="00DA1190"/>
    <w:rsid w:val="00DA19F3"/>
    <w:rsid w:val="00DA357C"/>
    <w:rsid w:val="00DA3F36"/>
    <w:rsid w:val="00DA4222"/>
    <w:rsid w:val="00DA4835"/>
    <w:rsid w:val="00DB0AF8"/>
    <w:rsid w:val="00DB0C52"/>
    <w:rsid w:val="00DB225F"/>
    <w:rsid w:val="00DB25BD"/>
    <w:rsid w:val="00DB315D"/>
    <w:rsid w:val="00DB59BA"/>
    <w:rsid w:val="00DB6134"/>
    <w:rsid w:val="00DB677A"/>
    <w:rsid w:val="00DC0C41"/>
    <w:rsid w:val="00DC2AF9"/>
    <w:rsid w:val="00DC4255"/>
    <w:rsid w:val="00DC4A56"/>
    <w:rsid w:val="00DC7F6B"/>
    <w:rsid w:val="00DD2585"/>
    <w:rsid w:val="00DD303D"/>
    <w:rsid w:val="00DD427C"/>
    <w:rsid w:val="00DD4CB0"/>
    <w:rsid w:val="00DD5177"/>
    <w:rsid w:val="00DD71F7"/>
    <w:rsid w:val="00DD74AC"/>
    <w:rsid w:val="00DE051D"/>
    <w:rsid w:val="00DE09D2"/>
    <w:rsid w:val="00DE2B56"/>
    <w:rsid w:val="00DE4372"/>
    <w:rsid w:val="00DF0227"/>
    <w:rsid w:val="00DF09E1"/>
    <w:rsid w:val="00DF33B8"/>
    <w:rsid w:val="00DF4A48"/>
    <w:rsid w:val="00DF4DEB"/>
    <w:rsid w:val="00DF6BDC"/>
    <w:rsid w:val="00DF7836"/>
    <w:rsid w:val="00E008B0"/>
    <w:rsid w:val="00E0126D"/>
    <w:rsid w:val="00E023C5"/>
    <w:rsid w:val="00E03494"/>
    <w:rsid w:val="00E04A0C"/>
    <w:rsid w:val="00E05328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345"/>
    <w:rsid w:val="00E20BCF"/>
    <w:rsid w:val="00E21FB0"/>
    <w:rsid w:val="00E2260F"/>
    <w:rsid w:val="00E237E0"/>
    <w:rsid w:val="00E23DB1"/>
    <w:rsid w:val="00E2509A"/>
    <w:rsid w:val="00E2657D"/>
    <w:rsid w:val="00E30C3D"/>
    <w:rsid w:val="00E32068"/>
    <w:rsid w:val="00E32B29"/>
    <w:rsid w:val="00E33C85"/>
    <w:rsid w:val="00E3424A"/>
    <w:rsid w:val="00E36313"/>
    <w:rsid w:val="00E37FA1"/>
    <w:rsid w:val="00E37FAF"/>
    <w:rsid w:val="00E400C9"/>
    <w:rsid w:val="00E40525"/>
    <w:rsid w:val="00E440D6"/>
    <w:rsid w:val="00E45364"/>
    <w:rsid w:val="00E4795F"/>
    <w:rsid w:val="00E47A2D"/>
    <w:rsid w:val="00E50326"/>
    <w:rsid w:val="00E506F1"/>
    <w:rsid w:val="00E50E71"/>
    <w:rsid w:val="00E51011"/>
    <w:rsid w:val="00E5560C"/>
    <w:rsid w:val="00E556E1"/>
    <w:rsid w:val="00E55C47"/>
    <w:rsid w:val="00E56FC8"/>
    <w:rsid w:val="00E5756A"/>
    <w:rsid w:val="00E60810"/>
    <w:rsid w:val="00E62CBF"/>
    <w:rsid w:val="00E65496"/>
    <w:rsid w:val="00E65D45"/>
    <w:rsid w:val="00E67011"/>
    <w:rsid w:val="00E6717F"/>
    <w:rsid w:val="00E7001E"/>
    <w:rsid w:val="00E7016C"/>
    <w:rsid w:val="00E73507"/>
    <w:rsid w:val="00E73686"/>
    <w:rsid w:val="00E76880"/>
    <w:rsid w:val="00E805FD"/>
    <w:rsid w:val="00E81716"/>
    <w:rsid w:val="00E82AF0"/>
    <w:rsid w:val="00E82DB2"/>
    <w:rsid w:val="00E834C4"/>
    <w:rsid w:val="00E837DF"/>
    <w:rsid w:val="00E83C24"/>
    <w:rsid w:val="00E85269"/>
    <w:rsid w:val="00E85F69"/>
    <w:rsid w:val="00E8603E"/>
    <w:rsid w:val="00E86891"/>
    <w:rsid w:val="00E9095E"/>
    <w:rsid w:val="00E91149"/>
    <w:rsid w:val="00E912BE"/>
    <w:rsid w:val="00E93523"/>
    <w:rsid w:val="00E956B9"/>
    <w:rsid w:val="00E96C82"/>
    <w:rsid w:val="00E96FC8"/>
    <w:rsid w:val="00E97382"/>
    <w:rsid w:val="00E97AE3"/>
    <w:rsid w:val="00EA0793"/>
    <w:rsid w:val="00EA16E3"/>
    <w:rsid w:val="00EA3EBC"/>
    <w:rsid w:val="00EA4B31"/>
    <w:rsid w:val="00EA7350"/>
    <w:rsid w:val="00EA77D8"/>
    <w:rsid w:val="00EB04F7"/>
    <w:rsid w:val="00EB0D88"/>
    <w:rsid w:val="00EB22AF"/>
    <w:rsid w:val="00EB25AD"/>
    <w:rsid w:val="00EB3188"/>
    <w:rsid w:val="00EB461B"/>
    <w:rsid w:val="00EB47FB"/>
    <w:rsid w:val="00EB492B"/>
    <w:rsid w:val="00EB56E7"/>
    <w:rsid w:val="00EB6FB0"/>
    <w:rsid w:val="00EB7135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DE3"/>
    <w:rsid w:val="00ED0896"/>
    <w:rsid w:val="00ED089B"/>
    <w:rsid w:val="00ED0EEF"/>
    <w:rsid w:val="00ED1B3F"/>
    <w:rsid w:val="00ED4CF4"/>
    <w:rsid w:val="00ED6333"/>
    <w:rsid w:val="00EE05E3"/>
    <w:rsid w:val="00EE5259"/>
    <w:rsid w:val="00EE528C"/>
    <w:rsid w:val="00EE78E9"/>
    <w:rsid w:val="00EF0D7F"/>
    <w:rsid w:val="00EF14FA"/>
    <w:rsid w:val="00F01687"/>
    <w:rsid w:val="00F03DAC"/>
    <w:rsid w:val="00F06379"/>
    <w:rsid w:val="00F11632"/>
    <w:rsid w:val="00F15752"/>
    <w:rsid w:val="00F15D47"/>
    <w:rsid w:val="00F21231"/>
    <w:rsid w:val="00F214E2"/>
    <w:rsid w:val="00F21A04"/>
    <w:rsid w:val="00F24239"/>
    <w:rsid w:val="00F25691"/>
    <w:rsid w:val="00F25DBF"/>
    <w:rsid w:val="00F26A4E"/>
    <w:rsid w:val="00F26CFD"/>
    <w:rsid w:val="00F26DBC"/>
    <w:rsid w:val="00F277AE"/>
    <w:rsid w:val="00F27EF8"/>
    <w:rsid w:val="00F3004C"/>
    <w:rsid w:val="00F322AE"/>
    <w:rsid w:val="00F35758"/>
    <w:rsid w:val="00F35C17"/>
    <w:rsid w:val="00F379A6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6020"/>
    <w:rsid w:val="00F46896"/>
    <w:rsid w:val="00F50121"/>
    <w:rsid w:val="00F50580"/>
    <w:rsid w:val="00F51573"/>
    <w:rsid w:val="00F52FA0"/>
    <w:rsid w:val="00F544C0"/>
    <w:rsid w:val="00F54557"/>
    <w:rsid w:val="00F54BD1"/>
    <w:rsid w:val="00F55D3B"/>
    <w:rsid w:val="00F56D66"/>
    <w:rsid w:val="00F56F0C"/>
    <w:rsid w:val="00F62074"/>
    <w:rsid w:val="00F62384"/>
    <w:rsid w:val="00F63614"/>
    <w:rsid w:val="00F6400A"/>
    <w:rsid w:val="00F65708"/>
    <w:rsid w:val="00F65AA6"/>
    <w:rsid w:val="00F7240B"/>
    <w:rsid w:val="00F74D99"/>
    <w:rsid w:val="00F750E5"/>
    <w:rsid w:val="00F763F1"/>
    <w:rsid w:val="00F76EC9"/>
    <w:rsid w:val="00F809BB"/>
    <w:rsid w:val="00F81462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87D21"/>
    <w:rsid w:val="00F9095D"/>
    <w:rsid w:val="00F90FCE"/>
    <w:rsid w:val="00F920B7"/>
    <w:rsid w:val="00F9501F"/>
    <w:rsid w:val="00F9588E"/>
    <w:rsid w:val="00F963F8"/>
    <w:rsid w:val="00F97C6D"/>
    <w:rsid w:val="00FA4E43"/>
    <w:rsid w:val="00FA620B"/>
    <w:rsid w:val="00FA67A4"/>
    <w:rsid w:val="00FA7738"/>
    <w:rsid w:val="00FB0D38"/>
    <w:rsid w:val="00FB1511"/>
    <w:rsid w:val="00FB25EA"/>
    <w:rsid w:val="00FB335A"/>
    <w:rsid w:val="00FB33EA"/>
    <w:rsid w:val="00FB3D6C"/>
    <w:rsid w:val="00FB5C3B"/>
    <w:rsid w:val="00FB68E4"/>
    <w:rsid w:val="00FC0002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D068C"/>
    <w:rsid w:val="00FD08DE"/>
    <w:rsid w:val="00FD176A"/>
    <w:rsid w:val="00FD3190"/>
    <w:rsid w:val="00FD511E"/>
    <w:rsid w:val="00FD5D49"/>
    <w:rsid w:val="00FD6105"/>
    <w:rsid w:val="00FD63C6"/>
    <w:rsid w:val="00FD681F"/>
    <w:rsid w:val="00FE09F7"/>
    <w:rsid w:val="00FE1E42"/>
    <w:rsid w:val="00FE2E23"/>
    <w:rsid w:val="00FE32FD"/>
    <w:rsid w:val="00FE3875"/>
    <w:rsid w:val="00FE466F"/>
    <w:rsid w:val="00FE4E69"/>
    <w:rsid w:val="00FE5B2F"/>
    <w:rsid w:val="00FE754F"/>
    <w:rsid w:val="00FE7E93"/>
    <w:rsid w:val="00FF3351"/>
    <w:rsid w:val="00FF3B1B"/>
    <w:rsid w:val="00FF3D79"/>
    <w:rsid w:val="00FF60F0"/>
    <w:rsid w:val="00FF67DF"/>
    <w:rsid w:val="00FF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5F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3E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032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3E6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52E4D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a">
    <w:name w:val="Знак"/>
    <w:basedOn w:val="Normal"/>
    <w:uiPriority w:val="99"/>
    <w:rsid w:val="00C53E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3930E3"/>
    <w:pPr>
      <w:spacing w:after="0" w:line="240" w:lineRule="auto"/>
      <w:ind w:firstLine="1134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930E3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1</Pages>
  <Words>1706</Words>
  <Characters>973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36</cp:revision>
  <cp:lastPrinted>2017-11-09T09:35:00Z</cp:lastPrinted>
  <dcterms:created xsi:type="dcterms:W3CDTF">2017-11-07T09:48:00Z</dcterms:created>
  <dcterms:modified xsi:type="dcterms:W3CDTF">2017-11-14T10:13:00Z</dcterms:modified>
</cp:coreProperties>
</file>